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0ED95013" w14:textId="7D51FCDD" w:rsidR="00DC57B4" w:rsidRPr="00F363D7" w:rsidRDefault="00D63F67" w:rsidP="001B16A9">
      <w:pPr>
        <w:pStyle w:val="Prrafodelista"/>
        <w:numPr>
          <w:ilvl w:val="0"/>
          <w:numId w:val="11"/>
        </w:numPr>
        <w:ind w:left="284" w:hanging="284"/>
        <w:jc w:val="both"/>
        <w:rPr>
          <w:rFonts w:ascii="Arial" w:hAnsi="Arial" w:cs="Arial"/>
          <w:iCs/>
          <w:color w:val="000000" w:themeColor="text1"/>
          <w:sz w:val="20"/>
        </w:rPr>
      </w:pPr>
      <w:r w:rsidRPr="00F363D7">
        <w:rPr>
          <w:rFonts w:ascii="Arial" w:hAnsi="Arial" w:cs="Arial"/>
          <w:b/>
          <w:bCs/>
          <w:i/>
          <w:color w:val="000000" w:themeColor="text1"/>
          <w:sz w:val="20"/>
        </w:rPr>
        <w:t xml:space="preserve">Adjuntar </w:t>
      </w:r>
      <w:r w:rsidR="00F363D7" w:rsidRPr="00F363D7">
        <w:rPr>
          <w:rFonts w:ascii="Arial" w:hAnsi="Arial" w:cs="Arial"/>
          <w:b/>
          <w:bCs/>
          <w:i/>
          <w:color w:val="000000" w:themeColor="text1"/>
          <w:sz w:val="20"/>
        </w:rPr>
        <w:t>póliza de Seguro Complementario de Trabajo de Riesgo (SCTR) – Salud y Pensión del personal que realizará la instalación, antes del inicio del servicio.</w:t>
      </w:r>
    </w:p>
    <w:p w14:paraId="1DABBECC" w14:textId="77777777" w:rsidR="00F363D7" w:rsidRPr="00F363D7" w:rsidRDefault="00F363D7" w:rsidP="00F363D7">
      <w:pPr>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3B612" w14:textId="77777777" w:rsidR="006B1BB8" w:rsidRDefault="006B1BB8">
      <w:r>
        <w:separator/>
      </w:r>
    </w:p>
  </w:endnote>
  <w:endnote w:type="continuationSeparator" w:id="0">
    <w:p w14:paraId="5FC55D1C" w14:textId="77777777" w:rsidR="006B1BB8" w:rsidRDefault="006B1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2A74E" w14:textId="77777777" w:rsidR="006B1BB8" w:rsidRDefault="006B1BB8">
      <w:r>
        <w:separator/>
      </w:r>
    </w:p>
  </w:footnote>
  <w:footnote w:type="continuationSeparator" w:id="0">
    <w:p w14:paraId="308A9F38" w14:textId="77777777" w:rsidR="006B1BB8" w:rsidRDefault="006B1B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1BB8"/>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498F"/>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3D7"/>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2</TotalTime>
  <Pages>1</Pages>
  <Words>112</Words>
  <Characters>616</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727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2026-01-30T19:57:00Z</dcterms:created>
  <dcterms:modified xsi:type="dcterms:W3CDTF">2026-06-23T17:24:00Z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