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272A2" w:rsidP="0001681A">
      <w:pPr>
        <w:rPr>
          <w:rFonts w:ascii="Arial" w:hAnsi="Arial" w:cs="Arial"/>
          <w:b/>
        </w:rPr>
      </w:pPr>
      <w:r w:rsidRPr="003272A2">
        <w:rPr>
          <w:rFonts w:ascii="Arial" w:hAnsi="Arial" w:cs="Arial"/>
          <w:b/>
        </w:rPr>
        <w:drawing>
          <wp:inline distT="0" distB="0" distL="0" distR="0" wp14:anchorId="6EE46315" wp14:editId="333B3FE9">
            <wp:extent cx="5400040" cy="201803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1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3272A2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2026-06-24T14:33:00Z</dcterms:modified>
</cp:coreProperties>
</file>