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7E642" w14:textId="03074E21" w:rsidR="00945641" w:rsidRPr="00B30D60" w:rsidRDefault="00945641" w:rsidP="5249232C">
      <w:pPr>
        <w:pStyle w:val="Prrafodelista"/>
        <w:ind w:left="1080"/>
        <w:contextualSpacing/>
        <w:jc w:val="center"/>
        <w:rPr>
          <w:rFonts w:ascii="Arial" w:hAnsi="Arial" w:cs="Arial"/>
          <w:b/>
          <w:bCs/>
        </w:rPr>
      </w:pPr>
      <w:r w:rsidRPr="5249232C">
        <w:rPr>
          <w:rFonts w:ascii="Arial" w:hAnsi="Arial" w:cs="Arial"/>
          <w:b/>
          <w:bCs/>
        </w:rPr>
        <w:t>“</w:t>
      </w:r>
      <w:r w:rsidR="00326684" w:rsidRPr="5249232C">
        <w:rPr>
          <w:rFonts w:ascii="Arial" w:hAnsi="Arial" w:cs="Arial"/>
          <w:b/>
          <w:bCs/>
        </w:rPr>
        <w:t xml:space="preserve">CONTRATACIÓN </w:t>
      </w:r>
      <w:r w:rsidR="003D1914" w:rsidRPr="5249232C">
        <w:rPr>
          <w:rFonts w:ascii="Arial" w:hAnsi="Arial" w:cs="Arial"/>
          <w:b/>
          <w:bCs/>
        </w:rPr>
        <w:t>PARA</w:t>
      </w:r>
      <w:r w:rsidR="55C65FC6" w:rsidRPr="5249232C">
        <w:rPr>
          <w:rFonts w:ascii="Arial" w:hAnsi="Arial" w:cs="Arial"/>
          <w:b/>
          <w:bCs/>
        </w:rPr>
        <w:t xml:space="preserve"> </w:t>
      </w:r>
      <w:r w:rsidR="49647867" w:rsidRPr="5249232C">
        <w:rPr>
          <w:rFonts w:ascii="Arial" w:hAnsi="Arial" w:cs="Arial"/>
          <w:b/>
          <w:bCs/>
        </w:rPr>
        <w:t>EL SERVICIO DE</w:t>
      </w:r>
      <w:r w:rsidR="00844ECC" w:rsidRPr="5249232C">
        <w:rPr>
          <w:rFonts w:ascii="Arial" w:hAnsi="Arial" w:cs="Arial"/>
          <w:b/>
          <w:bCs/>
        </w:rPr>
        <w:t xml:space="preserve"> </w:t>
      </w:r>
      <w:r w:rsidR="003D1914" w:rsidRPr="5249232C">
        <w:rPr>
          <w:rFonts w:ascii="Arial" w:hAnsi="Arial" w:cs="Arial"/>
          <w:b/>
          <w:bCs/>
        </w:rPr>
        <w:t>PRODUCCIÓN</w:t>
      </w:r>
      <w:r w:rsidR="76FB3026" w:rsidRPr="5249232C">
        <w:rPr>
          <w:rFonts w:ascii="Arial" w:hAnsi="Arial" w:cs="Arial"/>
          <w:b/>
          <w:bCs/>
        </w:rPr>
        <w:t xml:space="preserve"> </w:t>
      </w:r>
      <w:r w:rsidR="003D1914" w:rsidRPr="5249232C">
        <w:rPr>
          <w:rFonts w:ascii="Arial" w:hAnsi="Arial" w:cs="Arial"/>
          <w:b/>
          <w:bCs/>
        </w:rPr>
        <w:t xml:space="preserve">DE </w:t>
      </w:r>
    </w:p>
    <w:p w14:paraId="2C89CDD6" w14:textId="2D8A59FD" w:rsidR="00945641" w:rsidRPr="00B30D60" w:rsidRDefault="2E6604BE" w:rsidP="5249232C">
      <w:pPr>
        <w:pStyle w:val="Prrafodelista"/>
        <w:ind w:left="1080"/>
        <w:contextualSpacing/>
        <w:jc w:val="center"/>
        <w:rPr>
          <w:rFonts w:ascii="Arial" w:hAnsi="Arial" w:cs="Arial"/>
          <w:b/>
          <w:bCs/>
        </w:rPr>
      </w:pPr>
      <w:r w:rsidRPr="5249232C">
        <w:rPr>
          <w:rFonts w:ascii="Arial" w:hAnsi="Arial" w:cs="Arial"/>
          <w:b/>
          <w:bCs/>
        </w:rPr>
        <w:t>KIT</w:t>
      </w:r>
      <w:r w:rsidR="0570188F" w:rsidRPr="5249232C">
        <w:rPr>
          <w:rFonts w:ascii="Arial" w:hAnsi="Arial" w:cs="Arial"/>
          <w:b/>
          <w:bCs/>
        </w:rPr>
        <w:t xml:space="preserve"> </w:t>
      </w:r>
      <w:r w:rsidR="66AFB4B6" w:rsidRPr="5249232C">
        <w:rPr>
          <w:rFonts w:ascii="Arial" w:hAnsi="Arial" w:cs="Arial"/>
          <w:b/>
          <w:bCs/>
        </w:rPr>
        <w:t xml:space="preserve">INSTITUCIONAL </w:t>
      </w:r>
      <w:r w:rsidRPr="5249232C">
        <w:rPr>
          <w:rFonts w:ascii="Arial" w:hAnsi="Arial" w:cs="Arial"/>
          <w:b/>
          <w:bCs/>
        </w:rPr>
        <w:t>DE ECOEFICIENCIA</w:t>
      </w:r>
      <w:r w:rsidR="005C2745" w:rsidRPr="5249232C">
        <w:rPr>
          <w:rFonts w:ascii="Arial" w:hAnsi="Arial" w:cs="Arial"/>
          <w:b/>
          <w:bCs/>
        </w:rPr>
        <w:t>”.</w:t>
      </w:r>
    </w:p>
    <w:p w14:paraId="3461D779" w14:textId="77777777" w:rsidR="00A40871" w:rsidRPr="007B0DD3" w:rsidRDefault="00A40871" w:rsidP="00F43F11">
      <w:pPr>
        <w:spacing w:after="0" w:line="240" w:lineRule="auto"/>
        <w:contextualSpacing/>
        <w:jc w:val="both"/>
        <w:rPr>
          <w:rFonts w:ascii="Arial" w:hAnsi="Arial" w:cs="Arial"/>
          <w:sz w:val="20"/>
          <w:szCs w:val="20"/>
        </w:rPr>
      </w:pPr>
    </w:p>
    <w:p w14:paraId="6AEEA9E6" w14:textId="77777777" w:rsidR="00A40871" w:rsidRPr="007B0DD3" w:rsidRDefault="43D6B394" w:rsidP="00E36649">
      <w:pPr>
        <w:pStyle w:val="Prrafodelista"/>
        <w:numPr>
          <w:ilvl w:val="0"/>
          <w:numId w:val="36"/>
        </w:numPr>
        <w:contextualSpacing/>
        <w:jc w:val="both"/>
        <w:rPr>
          <w:rFonts w:ascii="Arial" w:hAnsi="Arial" w:cs="Arial"/>
          <w:b/>
          <w:bCs/>
          <w:caps/>
        </w:rPr>
      </w:pPr>
      <w:r w:rsidRPr="007B0DD3">
        <w:rPr>
          <w:rFonts w:ascii="Arial" w:hAnsi="Arial" w:cs="Arial"/>
          <w:b/>
          <w:bCs/>
          <w:caps/>
          <w:u w:val="single"/>
        </w:rPr>
        <w:t>Aspectos generales de la contratación</w:t>
      </w:r>
      <w:r w:rsidRPr="007B0DD3">
        <w:rPr>
          <w:rFonts w:ascii="Arial" w:hAnsi="Arial" w:cs="Arial"/>
          <w:b/>
          <w:bCs/>
          <w:caps/>
        </w:rPr>
        <w:t>:</w:t>
      </w:r>
    </w:p>
    <w:p w14:paraId="3CF2D8B6" w14:textId="77777777" w:rsidR="00A40871" w:rsidRPr="007B0DD3" w:rsidRDefault="00A40871" w:rsidP="00F43F11">
      <w:pPr>
        <w:spacing w:after="0" w:line="240" w:lineRule="auto"/>
        <w:contextualSpacing/>
        <w:jc w:val="both"/>
        <w:rPr>
          <w:rFonts w:ascii="Arial" w:hAnsi="Arial" w:cs="Arial"/>
          <w:sz w:val="20"/>
          <w:szCs w:val="20"/>
        </w:rPr>
      </w:pPr>
    </w:p>
    <w:p w14:paraId="0C5C762B" w14:textId="77777777" w:rsidR="00A40871" w:rsidRPr="007B0DD3" w:rsidRDefault="43D6B394" w:rsidP="00E36649">
      <w:pPr>
        <w:pStyle w:val="Prrafodelista"/>
        <w:numPr>
          <w:ilvl w:val="1"/>
          <w:numId w:val="36"/>
        </w:numPr>
        <w:contextualSpacing/>
        <w:jc w:val="both"/>
        <w:rPr>
          <w:rFonts w:ascii="Arial" w:hAnsi="Arial" w:cs="Arial"/>
          <w:b/>
          <w:bCs/>
        </w:rPr>
      </w:pPr>
      <w:r w:rsidRPr="007B0DD3">
        <w:rPr>
          <w:rFonts w:ascii="Arial" w:hAnsi="Arial" w:cs="Arial"/>
          <w:b/>
          <w:bCs/>
        </w:rPr>
        <w:t>Área solicitante:</w:t>
      </w:r>
    </w:p>
    <w:p w14:paraId="0FB78278" w14:textId="662568FB" w:rsidR="00A40871" w:rsidRPr="007B0DD3" w:rsidRDefault="00A40871" w:rsidP="00F43F11">
      <w:pPr>
        <w:pStyle w:val="Prrafodelista"/>
        <w:ind w:left="1080"/>
        <w:contextualSpacing/>
        <w:jc w:val="both"/>
        <w:rPr>
          <w:rFonts w:ascii="Arial" w:hAnsi="Arial" w:cs="Arial"/>
          <w:color w:val="0070C0"/>
        </w:rPr>
      </w:pPr>
    </w:p>
    <w:p w14:paraId="5C69E469" w14:textId="69C9902D" w:rsidR="0081465D" w:rsidRPr="0081465D" w:rsidRDefault="00C0686C" w:rsidP="3EFBC14D">
      <w:pPr>
        <w:pStyle w:val="Prrafodelista"/>
        <w:ind w:left="1065"/>
        <w:contextualSpacing/>
        <w:jc w:val="both"/>
        <w:rPr>
          <w:rFonts w:ascii="Arial" w:hAnsi="Arial" w:cs="Arial"/>
        </w:rPr>
      </w:pPr>
      <w:r w:rsidRPr="3EFBC14D">
        <w:rPr>
          <w:rFonts w:ascii="Arial" w:hAnsi="Arial" w:cs="Arial"/>
        </w:rPr>
        <w:t>Oficina Corporativa de Sostenibilidad y Comunicaciones</w:t>
      </w:r>
      <w:r w:rsidR="0081465D" w:rsidRPr="3EFBC14D">
        <w:rPr>
          <w:rFonts w:ascii="Arial" w:hAnsi="Arial" w:cs="Arial"/>
        </w:rPr>
        <w:t xml:space="preserve"> – Sostenibilidad.</w:t>
      </w:r>
    </w:p>
    <w:p w14:paraId="1FC39945" w14:textId="77777777" w:rsidR="00A40871" w:rsidRPr="007B0DD3" w:rsidRDefault="00A40871" w:rsidP="00F43F11">
      <w:pPr>
        <w:pStyle w:val="Prrafodelista"/>
        <w:ind w:left="1065"/>
        <w:contextualSpacing/>
        <w:jc w:val="both"/>
        <w:rPr>
          <w:rFonts w:ascii="Arial" w:hAnsi="Arial" w:cs="Arial"/>
          <w:b/>
          <w:bCs/>
        </w:rPr>
      </w:pPr>
    </w:p>
    <w:p w14:paraId="537FD478" w14:textId="77777777" w:rsidR="00A40871" w:rsidRPr="007B0DD3" w:rsidRDefault="43D6B394" w:rsidP="00E36649">
      <w:pPr>
        <w:pStyle w:val="Prrafodelista"/>
        <w:numPr>
          <w:ilvl w:val="1"/>
          <w:numId w:val="36"/>
        </w:numPr>
        <w:contextualSpacing/>
        <w:jc w:val="both"/>
        <w:rPr>
          <w:rFonts w:ascii="Arial" w:hAnsi="Arial" w:cs="Arial"/>
          <w:b/>
          <w:bCs/>
        </w:rPr>
      </w:pPr>
      <w:r w:rsidRPr="007B0DD3">
        <w:rPr>
          <w:rFonts w:ascii="Arial" w:hAnsi="Arial" w:cs="Arial"/>
          <w:b/>
          <w:bCs/>
        </w:rPr>
        <w:t>Finalidad pública:</w:t>
      </w:r>
    </w:p>
    <w:p w14:paraId="0562CB0E" w14:textId="38296D4A" w:rsidR="00A40871" w:rsidRPr="007B0DD3" w:rsidRDefault="00A40871" w:rsidP="00F43F11">
      <w:pPr>
        <w:pStyle w:val="Prrafodelista"/>
        <w:ind w:left="1065"/>
        <w:contextualSpacing/>
        <w:jc w:val="both"/>
        <w:rPr>
          <w:rFonts w:ascii="Arial" w:hAnsi="Arial" w:cs="Arial"/>
          <w:b/>
          <w:bCs/>
        </w:rPr>
      </w:pPr>
    </w:p>
    <w:p w14:paraId="49EE667E" w14:textId="490171E9" w:rsidR="1B2589AC" w:rsidRDefault="6D4363A7" w:rsidP="55DDE31D">
      <w:pPr>
        <w:pStyle w:val="Prrafodelista"/>
        <w:ind w:left="1080"/>
        <w:contextualSpacing/>
        <w:jc w:val="both"/>
        <w:rPr>
          <w:rFonts w:ascii="Arial" w:hAnsi="Arial" w:cs="Arial"/>
        </w:rPr>
      </w:pPr>
      <w:r w:rsidRPr="55DDE31D">
        <w:rPr>
          <w:rFonts w:ascii="Arial" w:hAnsi="Arial" w:cs="Arial"/>
        </w:rPr>
        <w:t>En el marco de las acciones institucionales de promoción de la ecoeficiencia y la adecuada gestión de residuos sólidos en las actividades de FONAFE,</w:t>
      </w:r>
      <w:r w:rsidR="63645939" w:rsidRPr="55DDE31D">
        <w:rPr>
          <w:rFonts w:ascii="Arial" w:hAnsi="Arial" w:cs="Arial"/>
        </w:rPr>
        <w:t xml:space="preserve"> </w:t>
      </w:r>
      <w:r w:rsidRPr="55DDE31D">
        <w:rPr>
          <w:rFonts w:ascii="Arial" w:hAnsi="Arial" w:cs="Arial"/>
        </w:rPr>
        <w:t xml:space="preserve">se requiere </w:t>
      </w:r>
      <w:r w:rsidR="32C1BC72" w:rsidRPr="55DDE31D">
        <w:rPr>
          <w:rFonts w:ascii="Arial" w:hAnsi="Arial" w:cs="Arial"/>
        </w:rPr>
        <w:t>desarrollar actividades</w:t>
      </w:r>
      <w:r w:rsidR="1E0B5079" w:rsidRPr="55DDE31D">
        <w:rPr>
          <w:rFonts w:ascii="Arial" w:hAnsi="Arial" w:cs="Arial"/>
        </w:rPr>
        <w:t xml:space="preserve"> </w:t>
      </w:r>
      <w:r w:rsidRPr="55DDE31D">
        <w:rPr>
          <w:rFonts w:ascii="Arial" w:hAnsi="Arial" w:cs="Arial"/>
        </w:rPr>
        <w:t>orientad</w:t>
      </w:r>
      <w:r w:rsidR="1B849181" w:rsidRPr="55DDE31D">
        <w:rPr>
          <w:rFonts w:ascii="Arial" w:hAnsi="Arial" w:cs="Arial"/>
        </w:rPr>
        <w:t>a</w:t>
      </w:r>
      <w:r w:rsidR="242A5B48" w:rsidRPr="55DDE31D">
        <w:rPr>
          <w:rFonts w:ascii="Arial" w:hAnsi="Arial" w:cs="Arial"/>
        </w:rPr>
        <w:t>s</w:t>
      </w:r>
      <w:r w:rsidRPr="55DDE31D">
        <w:rPr>
          <w:rFonts w:ascii="Arial" w:hAnsi="Arial" w:cs="Arial"/>
        </w:rPr>
        <w:t xml:space="preserve"> a fomentar </w:t>
      </w:r>
      <w:r w:rsidR="266F135F" w:rsidRPr="55DDE31D">
        <w:rPr>
          <w:rFonts w:ascii="Arial" w:hAnsi="Arial" w:cs="Arial"/>
        </w:rPr>
        <w:t xml:space="preserve">una cultura de ecoeficiencia </w:t>
      </w:r>
      <w:r w:rsidRPr="55DDE31D">
        <w:rPr>
          <w:rFonts w:ascii="Arial" w:hAnsi="Arial" w:cs="Arial"/>
        </w:rPr>
        <w:t xml:space="preserve">y reforzar los principios de sostenibilidad, economía circular y responsabilidad ambiental en el quehacer institucional, </w:t>
      </w:r>
      <w:r w:rsidR="2B7E1F60" w:rsidRPr="55DDE31D">
        <w:rPr>
          <w:rFonts w:ascii="Arial" w:hAnsi="Arial" w:cs="Arial"/>
        </w:rPr>
        <w:t>que</w:t>
      </w:r>
      <w:r w:rsidR="2AEBB9D8" w:rsidRPr="55DDE31D">
        <w:rPr>
          <w:rFonts w:ascii="Arial" w:hAnsi="Arial" w:cs="Arial"/>
        </w:rPr>
        <w:t xml:space="preserve"> </w:t>
      </w:r>
      <w:r w:rsidRPr="55DDE31D">
        <w:rPr>
          <w:rFonts w:ascii="Arial" w:hAnsi="Arial" w:cs="Arial"/>
        </w:rPr>
        <w:t>se encuentra</w:t>
      </w:r>
      <w:r w:rsidR="54AC80DA" w:rsidRPr="55DDE31D">
        <w:rPr>
          <w:rFonts w:ascii="Arial" w:hAnsi="Arial" w:cs="Arial"/>
        </w:rPr>
        <w:t>n</w:t>
      </w:r>
      <w:r w:rsidRPr="55DDE31D">
        <w:rPr>
          <w:rFonts w:ascii="Arial" w:hAnsi="Arial" w:cs="Arial"/>
        </w:rPr>
        <w:t xml:space="preserve"> alineada</w:t>
      </w:r>
      <w:r w:rsidR="5A4611A7" w:rsidRPr="55DDE31D">
        <w:rPr>
          <w:rFonts w:ascii="Arial" w:hAnsi="Arial" w:cs="Arial"/>
        </w:rPr>
        <w:t>s</w:t>
      </w:r>
      <w:r w:rsidRPr="55DDE31D">
        <w:rPr>
          <w:rFonts w:ascii="Arial" w:hAnsi="Arial" w:cs="Arial"/>
        </w:rPr>
        <w:t xml:space="preserve"> con el Objetivo Estratégico Corporativo OEC 2: Incrementar el valor social y ambiental, contemplado en el Plan Estratégico Corporativo 2022–2026.</w:t>
      </w:r>
    </w:p>
    <w:p w14:paraId="3DEF843C" w14:textId="14E93103" w:rsidR="55DDE31D" w:rsidRDefault="55DDE31D" w:rsidP="55DDE31D">
      <w:pPr>
        <w:pStyle w:val="Prrafodelista"/>
        <w:ind w:left="1080"/>
        <w:contextualSpacing/>
        <w:jc w:val="both"/>
        <w:rPr>
          <w:rFonts w:ascii="Arial" w:hAnsi="Arial" w:cs="Arial"/>
        </w:rPr>
      </w:pPr>
    </w:p>
    <w:p w14:paraId="364DBDCF" w14:textId="1E532906" w:rsidR="3BEB9D15" w:rsidRDefault="3BEB9D15" w:rsidP="55DDE31D">
      <w:pPr>
        <w:pStyle w:val="Prrafodelista"/>
        <w:ind w:left="1080"/>
        <w:contextualSpacing/>
        <w:jc w:val="both"/>
        <w:rPr>
          <w:rFonts w:ascii="Arial" w:hAnsi="Arial" w:cs="Arial"/>
        </w:rPr>
      </w:pPr>
      <w:r w:rsidRPr="55DDE31D">
        <w:rPr>
          <w:rFonts w:ascii="Arial" w:hAnsi="Arial" w:cs="Arial"/>
        </w:rPr>
        <w:t>Asimismo, esta iniciativa forma parte de nuestra participación en la segunda etapa del programa Modelo EcoIP promovida por el Ministerio del Ambiente.</w:t>
      </w:r>
    </w:p>
    <w:p w14:paraId="6F942292" w14:textId="4062319F" w:rsidR="001E6666" w:rsidRPr="007B0DD3" w:rsidRDefault="001E6666" w:rsidP="6AB79585">
      <w:pPr>
        <w:contextualSpacing/>
        <w:jc w:val="both"/>
        <w:rPr>
          <w:rFonts w:ascii="Arial" w:hAnsi="Arial" w:cs="Arial"/>
        </w:rPr>
      </w:pPr>
    </w:p>
    <w:p w14:paraId="5AA29C24" w14:textId="77777777" w:rsidR="00A40871" w:rsidRPr="007B0DD3" w:rsidRDefault="43D6B394" w:rsidP="00E36649">
      <w:pPr>
        <w:pStyle w:val="Prrafodelista"/>
        <w:numPr>
          <w:ilvl w:val="1"/>
          <w:numId w:val="36"/>
        </w:numPr>
        <w:contextualSpacing/>
        <w:jc w:val="both"/>
        <w:rPr>
          <w:rFonts w:ascii="Arial" w:hAnsi="Arial" w:cs="Arial"/>
          <w:b/>
          <w:bCs/>
        </w:rPr>
      </w:pPr>
      <w:r w:rsidRPr="007B0DD3">
        <w:rPr>
          <w:rFonts w:ascii="Arial" w:hAnsi="Arial" w:cs="Arial"/>
          <w:b/>
          <w:bCs/>
        </w:rPr>
        <w:t>Objetivo:</w:t>
      </w:r>
    </w:p>
    <w:p w14:paraId="62EBF3C5" w14:textId="19D69E56" w:rsidR="00A40871" w:rsidRPr="007B0DD3" w:rsidRDefault="00A40871" w:rsidP="00F43F11">
      <w:pPr>
        <w:pStyle w:val="Prrafodelista"/>
        <w:ind w:left="1080"/>
        <w:contextualSpacing/>
        <w:jc w:val="both"/>
        <w:rPr>
          <w:rFonts w:ascii="Arial" w:hAnsi="Arial" w:cs="Arial"/>
          <w:color w:val="0070C0"/>
        </w:rPr>
      </w:pPr>
    </w:p>
    <w:p w14:paraId="46776BDC" w14:textId="4E69F2F8" w:rsidR="1EE4DA46" w:rsidRDefault="1EE4DA46" w:rsidP="5249232C">
      <w:pPr>
        <w:pStyle w:val="Prrafodelista"/>
        <w:ind w:left="1065"/>
        <w:contextualSpacing/>
        <w:jc w:val="both"/>
        <w:rPr>
          <w:rFonts w:ascii="Arial" w:hAnsi="Arial" w:cs="Arial"/>
          <w:lang w:val="es-ES"/>
        </w:rPr>
      </w:pPr>
      <w:r w:rsidRPr="55DDE31D">
        <w:rPr>
          <w:rFonts w:ascii="Arial" w:hAnsi="Arial" w:cs="Arial"/>
          <w:lang w:val="es-ES"/>
        </w:rPr>
        <w:t xml:space="preserve">Contratar a una persona natural o jurídica </w:t>
      </w:r>
      <w:r w:rsidR="54B265F7" w:rsidRPr="55DDE31D">
        <w:rPr>
          <w:rFonts w:ascii="Arial" w:hAnsi="Arial" w:cs="Arial"/>
          <w:lang w:val="es-ES"/>
        </w:rPr>
        <w:t>para el servicio</w:t>
      </w:r>
      <w:r w:rsidR="593014C1" w:rsidRPr="55DDE31D">
        <w:rPr>
          <w:rFonts w:ascii="Arial" w:hAnsi="Arial" w:cs="Arial"/>
          <w:lang w:val="es-ES"/>
        </w:rPr>
        <w:t xml:space="preserve"> de </w:t>
      </w:r>
      <w:r w:rsidR="593014C1" w:rsidRPr="55DDE31D">
        <w:rPr>
          <w:rFonts w:ascii="Arial" w:hAnsi="Arial" w:cs="Arial"/>
        </w:rPr>
        <w:t>producción</w:t>
      </w:r>
      <w:r w:rsidR="65B17278" w:rsidRPr="55DDE31D">
        <w:rPr>
          <w:rFonts w:ascii="Arial" w:hAnsi="Arial" w:cs="Arial"/>
        </w:rPr>
        <w:t xml:space="preserve"> </w:t>
      </w:r>
      <w:r w:rsidR="593014C1" w:rsidRPr="55DDE31D">
        <w:rPr>
          <w:rFonts w:ascii="Arial" w:hAnsi="Arial" w:cs="Arial"/>
        </w:rPr>
        <w:t xml:space="preserve">de </w:t>
      </w:r>
      <w:r w:rsidR="7A1B2BEB" w:rsidRPr="55DDE31D">
        <w:rPr>
          <w:rFonts w:ascii="Arial" w:hAnsi="Arial" w:cs="Arial"/>
        </w:rPr>
        <w:t>K</w:t>
      </w:r>
      <w:r w:rsidR="593014C1" w:rsidRPr="55DDE31D">
        <w:rPr>
          <w:rFonts w:ascii="Arial" w:hAnsi="Arial" w:cs="Arial"/>
        </w:rPr>
        <w:t>it</w:t>
      </w:r>
      <w:r w:rsidR="5F84EB67" w:rsidRPr="55DDE31D">
        <w:rPr>
          <w:rFonts w:ascii="Arial" w:hAnsi="Arial" w:cs="Arial"/>
        </w:rPr>
        <w:t>s</w:t>
      </w:r>
      <w:r w:rsidR="67A7AC13" w:rsidRPr="55DDE31D">
        <w:rPr>
          <w:rFonts w:ascii="Arial" w:hAnsi="Arial" w:cs="Arial"/>
        </w:rPr>
        <w:t xml:space="preserve"> </w:t>
      </w:r>
      <w:r w:rsidR="7D3C040D" w:rsidRPr="55DDE31D">
        <w:rPr>
          <w:rFonts w:ascii="Arial" w:hAnsi="Arial" w:cs="Arial"/>
        </w:rPr>
        <w:t>I</w:t>
      </w:r>
      <w:r w:rsidR="67A7AC13" w:rsidRPr="55DDE31D">
        <w:rPr>
          <w:rFonts w:ascii="Arial" w:hAnsi="Arial" w:cs="Arial"/>
        </w:rPr>
        <w:t>nstitucionales</w:t>
      </w:r>
      <w:r w:rsidR="4C4CC20D" w:rsidRPr="55DDE31D">
        <w:rPr>
          <w:rFonts w:ascii="Arial" w:hAnsi="Arial" w:cs="Arial"/>
        </w:rPr>
        <w:t xml:space="preserve"> </w:t>
      </w:r>
      <w:r w:rsidR="593014C1" w:rsidRPr="55DDE31D">
        <w:rPr>
          <w:rFonts w:ascii="Arial" w:hAnsi="Arial" w:cs="Arial"/>
        </w:rPr>
        <w:t xml:space="preserve">de </w:t>
      </w:r>
      <w:r w:rsidR="75E0B485" w:rsidRPr="55DDE31D">
        <w:rPr>
          <w:rFonts w:ascii="Arial" w:hAnsi="Arial" w:cs="Arial"/>
        </w:rPr>
        <w:t>E</w:t>
      </w:r>
      <w:r w:rsidR="593014C1" w:rsidRPr="55DDE31D">
        <w:rPr>
          <w:rFonts w:ascii="Arial" w:hAnsi="Arial" w:cs="Arial"/>
        </w:rPr>
        <w:t>coeficiencia</w:t>
      </w:r>
      <w:r w:rsidRPr="55DDE31D">
        <w:rPr>
          <w:rFonts w:ascii="Arial" w:hAnsi="Arial" w:cs="Arial"/>
          <w:lang w:val="es-ES"/>
        </w:rPr>
        <w:t xml:space="preserve">, </w:t>
      </w:r>
      <w:r w:rsidR="1CD5FB0D" w:rsidRPr="55DDE31D">
        <w:rPr>
          <w:rFonts w:ascii="Arial" w:hAnsi="Arial" w:cs="Arial"/>
          <w:lang w:val="es-ES"/>
        </w:rPr>
        <w:t xml:space="preserve">elemento </w:t>
      </w:r>
      <w:r w:rsidR="4AFDD874" w:rsidRPr="55DDE31D">
        <w:rPr>
          <w:rFonts w:ascii="Arial" w:hAnsi="Arial" w:cs="Arial"/>
          <w:lang w:val="es-ES"/>
        </w:rPr>
        <w:t>que</w:t>
      </w:r>
      <w:r w:rsidR="2BE187E7" w:rsidRPr="55DDE31D">
        <w:rPr>
          <w:rFonts w:ascii="Arial" w:hAnsi="Arial" w:cs="Arial"/>
          <w:lang w:val="es-ES"/>
        </w:rPr>
        <w:t xml:space="preserve"> nos</w:t>
      </w:r>
      <w:r w:rsidR="2710273D" w:rsidRPr="55DDE31D">
        <w:rPr>
          <w:rFonts w:ascii="Arial" w:hAnsi="Arial" w:cs="Arial"/>
          <w:lang w:val="es-ES"/>
        </w:rPr>
        <w:t xml:space="preserve"> </w:t>
      </w:r>
      <w:r w:rsidR="3A5C06FD" w:rsidRPr="55DDE31D">
        <w:rPr>
          <w:rFonts w:ascii="Arial" w:hAnsi="Arial" w:cs="Arial"/>
        </w:rPr>
        <w:t>permitirá reforzar los principios de sostenibilidad, economía circular y responsabilidad ambiental en el quehacer instituciona</w:t>
      </w:r>
      <w:r w:rsidR="2812E24E" w:rsidRPr="55DDE31D">
        <w:rPr>
          <w:rFonts w:ascii="Arial" w:hAnsi="Arial" w:cs="Arial"/>
        </w:rPr>
        <w:t>l,</w:t>
      </w:r>
      <w:r w:rsidR="3A5C06FD" w:rsidRPr="55DDE31D">
        <w:rPr>
          <w:rFonts w:ascii="Arial" w:hAnsi="Arial" w:cs="Arial"/>
          <w:lang w:val="es-ES"/>
        </w:rPr>
        <w:t xml:space="preserve"> </w:t>
      </w:r>
      <w:r w:rsidR="2710273D" w:rsidRPr="55DDE31D">
        <w:rPr>
          <w:rFonts w:ascii="Arial" w:hAnsi="Arial" w:cs="Arial"/>
          <w:lang w:val="es-ES"/>
        </w:rPr>
        <w:t>promov</w:t>
      </w:r>
      <w:r w:rsidR="5EFCA6B9" w:rsidRPr="55DDE31D">
        <w:rPr>
          <w:rFonts w:ascii="Arial" w:hAnsi="Arial" w:cs="Arial"/>
          <w:lang w:val="es-ES"/>
        </w:rPr>
        <w:t>iendo</w:t>
      </w:r>
      <w:r w:rsidR="2710273D" w:rsidRPr="55DDE31D">
        <w:rPr>
          <w:rFonts w:ascii="Arial" w:hAnsi="Arial" w:cs="Arial"/>
          <w:lang w:val="es-ES"/>
        </w:rPr>
        <w:t xml:space="preserve"> prácticas </w:t>
      </w:r>
      <w:r w:rsidR="771BB2C5" w:rsidRPr="55DDE31D">
        <w:rPr>
          <w:rFonts w:ascii="Arial" w:hAnsi="Arial" w:cs="Arial"/>
          <w:lang w:val="es-ES"/>
        </w:rPr>
        <w:t>ecoeficientes</w:t>
      </w:r>
      <w:r w:rsidR="2710273D" w:rsidRPr="55DDE31D">
        <w:rPr>
          <w:rFonts w:ascii="Arial" w:hAnsi="Arial" w:cs="Arial"/>
          <w:lang w:val="es-ES"/>
        </w:rPr>
        <w:t>.</w:t>
      </w:r>
    </w:p>
    <w:p w14:paraId="5E5ED578" w14:textId="7E2BCF34" w:rsidR="71BB32F4" w:rsidRDefault="71BB32F4" w:rsidP="71BB32F4">
      <w:pPr>
        <w:pStyle w:val="Prrafodelista"/>
        <w:ind w:left="1065"/>
        <w:contextualSpacing/>
        <w:jc w:val="both"/>
        <w:rPr>
          <w:rFonts w:ascii="Arial" w:hAnsi="Arial" w:cs="Arial"/>
          <w:lang w:val="es-ES"/>
        </w:rPr>
      </w:pPr>
    </w:p>
    <w:p w14:paraId="556BD5EA" w14:textId="08B54E46" w:rsidR="002821F0" w:rsidRPr="007B0DD3" w:rsidRDefault="270D946C" w:rsidP="2E22B5D2">
      <w:pPr>
        <w:pStyle w:val="Prrafodelista"/>
        <w:numPr>
          <w:ilvl w:val="1"/>
          <w:numId w:val="36"/>
        </w:numPr>
        <w:contextualSpacing/>
        <w:jc w:val="both"/>
        <w:rPr>
          <w:rFonts w:ascii="Arial" w:hAnsi="Arial" w:cs="Arial"/>
          <w:b/>
          <w:bCs/>
        </w:rPr>
      </w:pPr>
      <w:r w:rsidRPr="2E22B5D2">
        <w:rPr>
          <w:rFonts w:ascii="Arial" w:hAnsi="Arial" w:cs="Arial"/>
          <w:b/>
          <w:bCs/>
        </w:rPr>
        <w:t>Modalidad de Pago</w:t>
      </w:r>
      <w:r w:rsidR="68E50109" w:rsidRPr="2E22B5D2">
        <w:rPr>
          <w:rFonts w:ascii="Arial" w:hAnsi="Arial" w:cs="Arial"/>
          <w:b/>
          <w:bCs/>
        </w:rPr>
        <w:t xml:space="preserve">: </w:t>
      </w:r>
    </w:p>
    <w:p w14:paraId="24FA50CB" w14:textId="77777777" w:rsidR="002821F0" w:rsidRPr="007B0DD3" w:rsidRDefault="002821F0" w:rsidP="002821F0">
      <w:pPr>
        <w:pStyle w:val="Prrafodelista"/>
        <w:ind w:left="1080"/>
        <w:contextualSpacing/>
        <w:jc w:val="both"/>
        <w:rPr>
          <w:rFonts w:ascii="Arial" w:hAnsi="Arial" w:cs="Arial"/>
        </w:rPr>
      </w:pPr>
    </w:p>
    <w:p w14:paraId="6A679C09" w14:textId="4946D27D" w:rsidR="002821F0" w:rsidRPr="00DD76C1" w:rsidRDefault="07C7696C" w:rsidP="5249232C">
      <w:pPr>
        <w:pStyle w:val="Prrafodelista"/>
        <w:ind w:left="1065"/>
        <w:contextualSpacing/>
        <w:jc w:val="both"/>
        <w:rPr>
          <w:rFonts w:ascii="Arial" w:hAnsi="Arial" w:cs="Arial"/>
          <w:lang w:val="es-ES"/>
        </w:rPr>
      </w:pPr>
      <w:r w:rsidRPr="5249232C">
        <w:rPr>
          <w:rFonts w:ascii="Arial" w:hAnsi="Arial" w:cs="Arial"/>
          <w:lang w:val="es-ES"/>
        </w:rPr>
        <w:t>Precio Unitario</w:t>
      </w:r>
    </w:p>
    <w:p w14:paraId="133594A1" w14:textId="77777777" w:rsidR="002821F0" w:rsidRPr="00DD76C1" w:rsidRDefault="002821F0" w:rsidP="002821F0">
      <w:pPr>
        <w:pStyle w:val="Prrafodelista"/>
        <w:ind w:left="1065"/>
        <w:contextualSpacing/>
        <w:jc w:val="both"/>
        <w:rPr>
          <w:rFonts w:ascii="Arial" w:hAnsi="Arial" w:cs="Arial"/>
          <w:lang w:val="es-ES"/>
        </w:rPr>
      </w:pPr>
    </w:p>
    <w:p w14:paraId="0A707F2A" w14:textId="17D118A0" w:rsidR="005C2745" w:rsidRPr="00DD76C1" w:rsidRDefault="43D6B394" w:rsidP="00E36649">
      <w:pPr>
        <w:pStyle w:val="Prrafodelista"/>
        <w:numPr>
          <w:ilvl w:val="1"/>
          <w:numId w:val="36"/>
        </w:numPr>
        <w:contextualSpacing/>
        <w:jc w:val="both"/>
        <w:rPr>
          <w:rFonts w:ascii="Arial" w:hAnsi="Arial" w:cs="Arial"/>
          <w:b/>
          <w:bCs/>
        </w:rPr>
      </w:pPr>
      <w:r w:rsidRPr="00DD76C1">
        <w:rPr>
          <w:rFonts w:ascii="Arial" w:hAnsi="Arial" w:cs="Arial"/>
          <w:b/>
          <w:bCs/>
        </w:rPr>
        <w:t>Cuadro de necesidades:</w:t>
      </w:r>
    </w:p>
    <w:p w14:paraId="62CF1934" w14:textId="77777777" w:rsidR="00842674" w:rsidRPr="00DD76C1" w:rsidRDefault="00842674" w:rsidP="00842674">
      <w:pPr>
        <w:pStyle w:val="Prrafodelista"/>
        <w:ind w:left="1065"/>
        <w:contextualSpacing/>
        <w:jc w:val="both"/>
        <w:rPr>
          <w:rStyle w:val="normaltextrun"/>
          <w:rFonts w:ascii="Arial" w:hAnsi="Arial" w:cs="Arial"/>
          <w:b/>
          <w:bCs/>
        </w:rPr>
      </w:pPr>
    </w:p>
    <w:p w14:paraId="74FE3455" w14:textId="38065A32" w:rsidR="00DD76C1" w:rsidRPr="00716D9B" w:rsidRDefault="00DD76C1" w:rsidP="55DDE31D">
      <w:pPr>
        <w:pStyle w:val="Prrafodelista"/>
        <w:ind w:left="1065"/>
        <w:contextualSpacing/>
        <w:jc w:val="both"/>
        <w:rPr>
          <w:rFonts w:ascii="Arial" w:hAnsi="Arial" w:cs="Arial"/>
        </w:rPr>
      </w:pPr>
      <w:r w:rsidRPr="52260772">
        <w:rPr>
          <w:rFonts w:ascii="Arial" w:hAnsi="Arial" w:cs="Arial"/>
          <w:color w:val="000000" w:themeColor="text1"/>
        </w:rPr>
        <w:t xml:space="preserve">CDN </w:t>
      </w:r>
      <w:r w:rsidR="59E62EE5" w:rsidRPr="52260772">
        <w:rPr>
          <w:rFonts w:ascii="Arial" w:hAnsi="Arial" w:cs="Arial"/>
          <w:color w:val="000000" w:themeColor="text1"/>
        </w:rPr>
        <w:t>0555</w:t>
      </w:r>
      <w:r w:rsidR="6BB51C99" w:rsidRPr="52260772">
        <w:rPr>
          <w:rFonts w:ascii="Arial" w:hAnsi="Arial" w:cs="Arial"/>
          <w:color w:val="000000" w:themeColor="text1"/>
        </w:rPr>
        <w:t xml:space="preserve"> </w:t>
      </w:r>
      <w:r w:rsidRPr="52260772">
        <w:rPr>
          <w:rFonts w:ascii="Arial" w:hAnsi="Arial" w:cs="Arial"/>
          <w:color w:val="000000" w:themeColor="text1"/>
        </w:rPr>
        <w:t xml:space="preserve">– </w:t>
      </w:r>
      <w:r w:rsidR="16452533" w:rsidRPr="52260772">
        <w:rPr>
          <w:rFonts w:ascii="Arial" w:hAnsi="Arial" w:cs="Arial"/>
          <w:color w:val="000000" w:themeColor="text1"/>
        </w:rPr>
        <w:t>Merchandising para eventos de sostenibilidad</w:t>
      </w:r>
    </w:p>
    <w:p w14:paraId="36C02166" w14:textId="03CE0706" w:rsidR="00730A3F" w:rsidRPr="007B0DD3" w:rsidRDefault="00730A3F" w:rsidP="00F43F11">
      <w:pPr>
        <w:pStyle w:val="Sinespaciado"/>
        <w:ind w:left="1065"/>
        <w:contextualSpacing/>
        <w:jc w:val="both"/>
        <w:rPr>
          <w:rFonts w:ascii="Arial" w:hAnsi="Arial" w:cs="Arial"/>
          <w:color w:val="auto"/>
          <w:sz w:val="20"/>
        </w:rPr>
      </w:pPr>
    </w:p>
    <w:p w14:paraId="44744E43" w14:textId="77777777" w:rsidR="00A40871" w:rsidRPr="007B0DD3" w:rsidRDefault="00945641" w:rsidP="00E36649">
      <w:pPr>
        <w:pStyle w:val="Prrafodelista"/>
        <w:numPr>
          <w:ilvl w:val="0"/>
          <w:numId w:val="36"/>
        </w:numPr>
        <w:ind w:left="709"/>
        <w:contextualSpacing/>
        <w:jc w:val="both"/>
        <w:rPr>
          <w:rFonts w:ascii="Arial" w:hAnsi="Arial" w:cs="Arial"/>
          <w:b/>
          <w:bCs/>
          <w:caps/>
        </w:rPr>
      </w:pPr>
      <w:r w:rsidRPr="007B0DD3">
        <w:rPr>
          <w:rFonts w:ascii="Arial" w:hAnsi="Arial" w:cs="Arial"/>
          <w:b/>
          <w:bCs/>
          <w:caps/>
          <w:u w:val="single"/>
        </w:rPr>
        <w:t>TÉRMINOS DE REFERENCIA</w:t>
      </w:r>
      <w:r w:rsidR="00915F67" w:rsidRPr="007B0DD3">
        <w:rPr>
          <w:rStyle w:val="Refdenotaalpie"/>
          <w:rFonts w:ascii="Arial" w:hAnsi="Arial" w:cs="Arial"/>
          <w:b/>
          <w:bCs/>
          <w:caps/>
          <w:u w:val="single"/>
        </w:rPr>
        <w:footnoteReference w:id="1"/>
      </w:r>
      <w:r w:rsidR="00A40871" w:rsidRPr="007B0DD3">
        <w:rPr>
          <w:rFonts w:ascii="Arial" w:hAnsi="Arial" w:cs="Arial"/>
          <w:b/>
          <w:bCs/>
          <w:caps/>
        </w:rPr>
        <w:t>:</w:t>
      </w:r>
    </w:p>
    <w:p w14:paraId="08CE6F91" w14:textId="77777777" w:rsidR="00945641" w:rsidRPr="007B0DD3" w:rsidRDefault="00945641" w:rsidP="00F43F11">
      <w:pPr>
        <w:pStyle w:val="Prrafodelista"/>
        <w:ind w:left="709"/>
        <w:contextualSpacing/>
        <w:jc w:val="both"/>
        <w:rPr>
          <w:rFonts w:ascii="Arial" w:hAnsi="Arial" w:cs="Arial"/>
          <w:b/>
          <w:bCs/>
          <w:caps/>
        </w:rPr>
      </w:pPr>
    </w:p>
    <w:p w14:paraId="699598C4" w14:textId="77777777" w:rsidR="00A40871" w:rsidRPr="007B0DD3" w:rsidRDefault="43D6B394" w:rsidP="00E36649">
      <w:pPr>
        <w:pStyle w:val="Prrafodelista"/>
        <w:numPr>
          <w:ilvl w:val="1"/>
          <w:numId w:val="36"/>
        </w:numPr>
        <w:contextualSpacing/>
        <w:jc w:val="both"/>
        <w:rPr>
          <w:rFonts w:ascii="Arial" w:hAnsi="Arial" w:cs="Arial"/>
          <w:b/>
          <w:bCs/>
        </w:rPr>
      </w:pPr>
      <w:r w:rsidRPr="007B0DD3">
        <w:rPr>
          <w:rFonts w:ascii="Arial" w:hAnsi="Arial" w:cs="Arial"/>
          <w:b/>
          <w:bCs/>
        </w:rPr>
        <w:t>Objeto de la contratación:</w:t>
      </w:r>
    </w:p>
    <w:p w14:paraId="61CDCEAD" w14:textId="77777777" w:rsidR="00915F67" w:rsidRPr="007B0DD3" w:rsidRDefault="00915F67" w:rsidP="00F43F11">
      <w:pPr>
        <w:pStyle w:val="Prrafodelista"/>
        <w:ind w:left="1065"/>
        <w:contextualSpacing/>
        <w:jc w:val="both"/>
        <w:rPr>
          <w:rFonts w:ascii="Arial" w:hAnsi="Arial" w:cs="Arial"/>
          <w:b/>
          <w:bCs/>
        </w:rPr>
      </w:pPr>
    </w:p>
    <w:tbl>
      <w:tblPr>
        <w:tblStyle w:val="Tablaconcuadrcula"/>
        <w:tblW w:w="7861" w:type="dxa"/>
        <w:tblInd w:w="1065" w:type="dxa"/>
        <w:tblLook w:val="04A0" w:firstRow="1" w:lastRow="0" w:firstColumn="1" w:lastColumn="0" w:noHBand="0" w:noVBand="1"/>
      </w:tblPr>
      <w:tblGrid>
        <w:gridCol w:w="3135"/>
        <w:gridCol w:w="4726"/>
      </w:tblGrid>
      <w:tr w:rsidR="00945641" w:rsidRPr="007B0DD3" w14:paraId="47F86C63" w14:textId="77777777" w:rsidTr="55DDE31D">
        <w:tc>
          <w:tcPr>
            <w:tcW w:w="3135" w:type="dxa"/>
            <w:shd w:val="clear" w:color="auto" w:fill="F2F2F2" w:themeFill="background1" w:themeFillShade="F2"/>
          </w:tcPr>
          <w:p w14:paraId="61D546D4" w14:textId="21704B5D" w:rsidR="00945641" w:rsidRPr="007B0DD3" w:rsidRDefault="43D6B394" w:rsidP="00F43F11">
            <w:pPr>
              <w:pStyle w:val="Prrafodelista"/>
              <w:ind w:left="0"/>
              <w:contextualSpacing/>
              <w:jc w:val="center"/>
              <w:rPr>
                <w:rFonts w:ascii="Arial" w:hAnsi="Arial" w:cs="Arial"/>
                <w:b/>
                <w:bCs/>
              </w:rPr>
            </w:pPr>
            <w:r w:rsidRPr="007B0DD3">
              <w:rPr>
                <w:rFonts w:ascii="Arial" w:hAnsi="Arial" w:cs="Arial"/>
                <w:b/>
                <w:bCs/>
              </w:rPr>
              <w:t>Ítem/paquete</w:t>
            </w:r>
          </w:p>
        </w:tc>
        <w:tc>
          <w:tcPr>
            <w:tcW w:w="4726" w:type="dxa"/>
            <w:shd w:val="clear" w:color="auto" w:fill="F2F2F2" w:themeFill="background1" w:themeFillShade="F2"/>
          </w:tcPr>
          <w:p w14:paraId="7CF7CAE3" w14:textId="77777777" w:rsidR="00945641" w:rsidRPr="007B0DD3" w:rsidRDefault="43D6B394" w:rsidP="00F43F11">
            <w:pPr>
              <w:pStyle w:val="Prrafodelista"/>
              <w:ind w:left="0"/>
              <w:contextualSpacing/>
              <w:jc w:val="center"/>
              <w:rPr>
                <w:rFonts w:ascii="Arial" w:hAnsi="Arial" w:cs="Arial"/>
                <w:b/>
                <w:bCs/>
              </w:rPr>
            </w:pPr>
            <w:r w:rsidRPr="007B0DD3">
              <w:rPr>
                <w:rFonts w:ascii="Arial" w:hAnsi="Arial" w:cs="Arial"/>
                <w:b/>
                <w:bCs/>
              </w:rPr>
              <w:t>Descripción</w:t>
            </w:r>
          </w:p>
        </w:tc>
      </w:tr>
      <w:tr w:rsidR="00945641" w:rsidRPr="007B0DD3" w14:paraId="5F6B4CC5" w14:textId="77777777" w:rsidTr="55DDE31D">
        <w:tc>
          <w:tcPr>
            <w:tcW w:w="3135" w:type="dxa"/>
            <w:vAlign w:val="center"/>
          </w:tcPr>
          <w:p w14:paraId="3ED052F8" w14:textId="2A201836" w:rsidR="00945641" w:rsidRPr="007B0DD3" w:rsidRDefault="055DE7B4" w:rsidP="5249232C">
            <w:pPr>
              <w:pStyle w:val="Prrafodelista"/>
              <w:ind w:left="0"/>
              <w:contextualSpacing/>
              <w:jc w:val="center"/>
              <w:rPr>
                <w:rFonts w:ascii="Arial" w:hAnsi="Arial" w:cs="Arial"/>
                <w:b/>
                <w:bCs/>
                <w:lang w:val="es-ES"/>
              </w:rPr>
            </w:pPr>
            <w:r w:rsidRPr="5249232C">
              <w:rPr>
                <w:rFonts w:ascii="Arial" w:hAnsi="Arial" w:cs="Arial"/>
                <w:b/>
                <w:bCs/>
              </w:rPr>
              <w:t>SERVICIO DE PRODUCCIÓN</w:t>
            </w:r>
            <w:r w:rsidR="73893183" w:rsidRPr="5249232C">
              <w:rPr>
                <w:rFonts w:ascii="Arial" w:hAnsi="Arial" w:cs="Arial"/>
                <w:b/>
                <w:bCs/>
              </w:rPr>
              <w:t xml:space="preserve"> </w:t>
            </w:r>
            <w:r w:rsidRPr="5249232C">
              <w:rPr>
                <w:rFonts w:ascii="Arial" w:hAnsi="Arial" w:cs="Arial"/>
                <w:b/>
                <w:bCs/>
              </w:rPr>
              <w:t xml:space="preserve">DE KITS </w:t>
            </w:r>
            <w:r w:rsidR="70BB7550" w:rsidRPr="5249232C">
              <w:rPr>
                <w:rFonts w:ascii="Arial" w:hAnsi="Arial" w:cs="Arial"/>
                <w:b/>
                <w:bCs/>
              </w:rPr>
              <w:t xml:space="preserve">INSTITUCIONALES </w:t>
            </w:r>
            <w:r w:rsidRPr="5249232C">
              <w:rPr>
                <w:rFonts w:ascii="Arial" w:hAnsi="Arial" w:cs="Arial"/>
                <w:b/>
                <w:bCs/>
              </w:rPr>
              <w:t>DE ECOEFICIENCIA</w:t>
            </w:r>
          </w:p>
        </w:tc>
        <w:tc>
          <w:tcPr>
            <w:tcW w:w="4726" w:type="dxa"/>
          </w:tcPr>
          <w:p w14:paraId="3B9C27EF" w14:textId="07171AD9" w:rsidR="3009557A" w:rsidRDefault="6BEB0A1E" w:rsidP="5249232C">
            <w:pPr>
              <w:pStyle w:val="Textoindependiente"/>
              <w:spacing w:after="0"/>
              <w:ind w:left="172" w:hanging="172"/>
              <w:jc w:val="both"/>
              <w:rPr>
                <w:b/>
                <w:bCs/>
                <w:lang w:val="es-ES"/>
              </w:rPr>
            </w:pPr>
            <w:r w:rsidRPr="5249232C">
              <w:rPr>
                <w:b/>
                <w:bCs/>
              </w:rPr>
              <w:t>K</w:t>
            </w:r>
            <w:r w:rsidR="055DE7B4" w:rsidRPr="5249232C">
              <w:rPr>
                <w:b/>
                <w:bCs/>
              </w:rPr>
              <w:t xml:space="preserve">ITS </w:t>
            </w:r>
            <w:r w:rsidR="0A9DC2BF" w:rsidRPr="5249232C">
              <w:rPr>
                <w:b/>
                <w:bCs/>
              </w:rPr>
              <w:t xml:space="preserve">INSTITUCIONALES </w:t>
            </w:r>
            <w:r w:rsidR="055DE7B4" w:rsidRPr="5249232C">
              <w:rPr>
                <w:b/>
                <w:bCs/>
              </w:rPr>
              <w:t>DE ECOEFICIENCIA:</w:t>
            </w:r>
          </w:p>
          <w:p w14:paraId="7F90EF8A" w14:textId="2EA8B8EB" w:rsidR="71BB32F4" w:rsidRDefault="71BB32F4" w:rsidP="71BB32F4">
            <w:pPr>
              <w:pStyle w:val="Textoindependiente"/>
              <w:spacing w:after="0"/>
              <w:ind w:left="172" w:hanging="172"/>
              <w:jc w:val="both"/>
            </w:pPr>
          </w:p>
          <w:p w14:paraId="33FD813A" w14:textId="3EED1AA2" w:rsidR="6DF5CCE0" w:rsidRDefault="098AEE1D" w:rsidP="16DF0CA6">
            <w:pPr>
              <w:pStyle w:val="Textoindependiente"/>
              <w:numPr>
                <w:ilvl w:val="0"/>
                <w:numId w:val="41"/>
              </w:numPr>
              <w:spacing w:after="0"/>
              <w:ind w:left="172" w:hanging="172"/>
              <w:jc w:val="both"/>
              <w:rPr>
                <w:b/>
                <w:bCs/>
                <w:lang w:val="es-ES"/>
              </w:rPr>
            </w:pPr>
            <w:r w:rsidRPr="55DDE31D">
              <w:rPr>
                <w:b/>
                <w:bCs/>
                <w:lang w:val="es-ES"/>
              </w:rPr>
              <w:t>I</w:t>
            </w:r>
            <w:r w:rsidR="115179F0" w:rsidRPr="55DDE31D">
              <w:rPr>
                <w:b/>
                <w:bCs/>
                <w:lang w:val="es-ES"/>
              </w:rPr>
              <w:t>ndividuales</w:t>
            </w:r>
            <w:r w:rsidR="22AEF595" w:rsidRPr="55DDE31D">
              <w:rPr>
                <w:b/>
                <w:bCs/>
                <w:lang w:val="es-ES"/>
              </w:rPr>
              <w:t xml:space="preserve"> reutilizables</w:t>
            </w:r>
          </w:p>
          <w:p w14:paraId="521F20E9" w14:textId="7393F70D" w:rsidR="6DF5CCE0" w:rsidRDefault="2EBDC602" w:rsidP="16DF0CA6">
            <w:pPr>
              <w:pStyle w:val="Textoindependiente"/>
              <w:spacing w:after="0" w:line="276" w:lineRule="auto"/>
              <w:jc w:val="both"/>
              <w:rPr>
                <w:lang w:val="es-ES"/>
              </w:rPr>
            </w:pPr>
            <w:r w:rsidRPr="55DDE31D">
              <w:rPr>
                <w:lang w:val="es-ES"/>
              </w:rPr>
              <w:t xml:space="preserve">Cantidad: </w:t>
            </w:r>
            <w:r w:rsidR="2D9E7981" w:rsidRPr="55DDE31D">
              <w:rPr>
                <w:lang w:val="es-ES"/>
              </w:rPr>
              <w:t>250</w:t>
            </w:r>
            <w:r w:rsidR="26D6BDE9" w:rsidRPr="55DDE31D">
              <w:rPr>
                <w:lang w:val="es-ES"/>
              </w:rPr>
              <w:t xml:space="preserve"> unidades</w:t>
            </w:r>
            <w:r w:rsidR="2D9E7981" w:rsidRPr="55DDE31D">
              <w:rPr>
                <w:lang w:val="es-ES"/>
              </w:rPr>
              <w:t xml:space="preserve"> (125 un</w:t>
            </w:r>
            <w:r w:rsidR="3FDF140A" w:rsidRPr="55DDE31D">
              <w:rPr>
                <w:lang w:val="es-ES"/>
              </w:rPr>
              <w:t>idades</w:t>
            </w:r>
            <w:r w:rsidR="2D9E7981" w:rsidRPr="55DDE31D">
              <w:rPr>
                <w:lang w:val="es-ES"/>
              </w:rPr>
              <w:t xml:space="preserve"> </w:t>
            </w:r>
            <w:r w:rsidR="63109BA3" w:rsidRPr="55DDE31D">
              <w:rPr>
                <w:lang w:val="es-ES"/>
              </w:rPr>
              <w:t>D</w:t>
            </w:r>
            <w:r w:rsidR="2D9E7981" w:rsidRPr="55DDE31D">
              <w:rPr>
                <w:lang w:val="es-ES"/>
              </w:rPr>
              <w:t>iseño 1 y 125</w:t>
            </w:r>
            <w:r w:rsidR="4F68C11F" w:rsidRPr="55DDE31D">
              <w:rPr>
                <w:lang w:val="es-ES"/>
              </w:rPr>
              <w:t xml:space="preserve"> unidades</w:t>
            </w:r>
            <w:r w:rsidR="2D9E7981" w:rsidRPr="55DDE31D">
              <w:rPr>
                <w:lang w:val="es-ES"/>
              </w:rPr>
              <w:t xml:space="preserve"> </w:t>
            </w:r>
            <w:r w:rsidR="5F4A5802" w:rsidRPr="55DDE31D">
              <w:rPr>
                <w:lang w:val="es-ES"/>
              </w:rPr>
              <w:t>Di</w:t>
            </w:r>
            <w:r w:rsidR="2D9E7981" w:rsidRPr="55DDE31D">
              <w:rPr>
                <w:lang w:val="es-ES"/>
              </w:rPr>
              <w:t>seño 2)</w:t>
            </w:r>
            <w:r w:rsidR="33394CF4" w:rsidRPr="55DDE31D">
              <w:rPr>
                <w:lang w:val="es-ES"/>
              </w:rPr>
              <w:t>.</w:t>
            </w:r>
          </w:p>
          <w:p w14:paraId="32A75BA8" w14:textId="4A1B3620" w:rsidR="6DF5CCE0" w:rsidRDefault="263BB2C6" w:rsidP="16DF0CA6">
            <w:pPr>
              <w:pStyle w:val="Textoindependiente"/>
              <w:spacing w:after="0" w:line="276" w:lineRule="auto"/>
              <w:ind w:left="172" w:hanging="172"/>
              <w:jc w:val="both"/>
              <w:rPr>
                <w:lang w:val="es-ES"/>
              </w:rPr>
            </w:pPr>
            <w:r w:rsidRPr="55DDE31D">
              <w:rPr>
                <w:lang w:val="es-ES"/>
              </w:rPr>
              <w:t>Material:</w:t>
            </w:r>
            <w:r w:rsidR="65680F56" w:rsidRPr="55DDE31D">
              <w:rPr>
                <w:lang w:val="es-ES"/>
              </w:rPr>
              <w:t xml:space="preserve"> Tocuyo</w:t>
            </w:r>
            <w:r w:rsidR="53116698" w:rsidRPr="55DDE31D">
              <w:rPr>
                <w:lang w:val="es-ES"/>
              </w:rPr>
              <w:t xml:space="preserve"> sublimado</w:t>
            </w:r>
          </w:p>
          <w:p w14:paraId="62083A32" w14:textId="14904CB1" w:rsidR="705EC45C" w:rsidRDefault="4B1D81F3" w:rsidP="16DF0CA6">
            <w:pPr>
              <w:pStyle w:val="Textoindependiente"/>
              <w:spacing w:after="0" w:line="276" w:lineRule="auto"/>
              <w:jc w:val="both"/>
              <w:rPr>
                <w:lang w:val="es-ES"/>
              </w:rPr>
            </w:pPr>
            <w:r w:rsidRPr="55DDE31D">
              <w:rPr>
                <w:lang w:val="es-ES"/>
              </w:rPr>
              <w:t xml:space="preserve">Diseño: </w:t>
            </w:r>
            <w:r w:rsidR="5231184F" w:rsidRPr="55DDE31D">
              <w:rPr>
                <w:lang w:val="es-ES"/>
              </w:rPr>
              <w:t>E</w:t>
            </w:r>
            <w:r w:rsidRPr="55DDE31D">
              <w:rPr>
                <w:lang w:val="es-ES"/>
              </w:rPr>
              <w:t>n DTF</w:t>
            </w:r>
            <w:r w:rsidR="1A272A72" w:rsidRPr="55DDE31D">
              <w:rPr>
                <w:lang w:val="es-ES"/>
              </w:rPr>
              <w:t>,</w:t>
            </w:r>
            <w:r w:rsidRPr="55DDE31D">
              <w:rPr>
                <w:lang w:val="es-ES"/>
              </w:rPr>
              <w:t xml:space="preserve"> </w:t>
            </w:r>
            <w:proofErr w:type="gramStart"/>
            <w:r w:rsidRPr="55DDE31D">
              <w:rPr>
                <w:lang w:val="es-ES"/>
              </w:rPr>
              <w:t>a full</w:t>
            </w:r>
            <w:proofErr w:type="gramEnd"/>
            <w:r w:rsidRPr="55DDE31D">
              <w:rPr>
                <w:lang w:val="es-ES"/>
              </w:rPr>
              <w:t xml:space="preserve"> color</w:t>
            </w:r>
            <w:r w:rsidR="58404162" w:rsidRPr="55DDE31D">
              <w:rPr>
                <w:lang w:val="es-ES"/>
              </w:rPr>
              <w:t xml:space="preserve">, </w:t>
            </w:r>
            <w:r w:rsidRPr="55DDE31D">
              <w:rPr>
                <w:lang w:val="es-ES"/>
              </w:rPr>
              <w:t>acabado en contorno</w:t>
            </w:r>
            <w:r w:rsidR="408985F2" w:rsidRPr="55DDE31D">
              <w:rPr>
                <w:lang w:val="es-ES"/>
              </w:rPr>
              <w:t xml:space="preserve"> </w:t>
            </w:r>
            <w:r w:rsidRPr="55DDE31D">
              <w:rPr>
                <w:lang w:val="es-ES"/>
              </w:rPr>
              <w:t xml:space="preserve">de sesgo en color natural. </w:t>
            </w:r>
          </w:p>
          <w:p w14:paraId="565D0ECF" w14:textId="2DC6B0F5" w:rsidR="705EC45C" w:rsidRDefault="50917A6B" w:rsidP="292F9502">
            <w:pPr>
              <w:pStyle w:val="Textoindependiente"/>
              <w:spacing w:after="0" w:line="276" w:lineRule="auto"/>
              <w:jc w:val="both"/>
              <w:rPr>
                <w:lang w:val="es-ES"/>
              </w:rPr>
            </w:pPr>
            <w:r w:rsidRPr="55DDE31D">
              <w:rPr>
                <w:lang w:val="es-ES"/>
              </w:rPr>
              <w:lastRenderedPageBreak/>
              <w:t>Medida</w:t>
            </w:r>
            <w:r w:rsidR="312A50FF" w:rsidRPr="55DDE31D">
              <w:rPr>
                <w:lang w:val="es-ES"/>
              </w:rPr>
              <w:t>s referenciales</w:t>
            </w:r>
            <w:r w:rsidRPr="55DDE31D">
              <w:rPr>
                <w:lang w:val="es-ES"/>
              </w:rPr>
              <w:t>:</w:t>
            </w:r>
            <w:r w:rsidR="675E937B" w:rsidRPr="55DDE31D">
              <w:rPr>
                <w:lang w:val="es-ES"/>
              </w:rPr>
              <w:t xml:space="preserve"> 33cm</w:t>
            </w:r>
            <w:r w:rsidR="79EFF4A7" w:rsidRPr="55DDE31D">
              <w:rPr>
                <w:lang w:val="es-ES"/>
              </w:rPr>
              <w:t xml:space="preserve"> </w:t>
            </w:r>
            <w:r w:rsidR="675E937B" w:rsidRPr="55DDE31D">
              <w:rPr>
                <w:lang w:val="es-ES"/>
              </w:rPr>
              <w:t>(ancho)</w:t>
            </w:r>
            <w:r w:rsidR="3BAAADB5" w:rsidRPr="55DDE31D">
              <w:rPr>
                <w:lang w:val="es-ES"/>
              </w:rPr>
              <w:t xml:space="preserve"> </w:t>
            </w:r>
            <w:r w:rsidR="675E937B" w:rsidRPr="55DDE31D">
              <w:rPr>
                <w:lang w:val="es-ES"/>
              </w:rPr>
              <w:t>x</w:t>
            </w:r>
            <w:r w:rsidR="3BAAADB5" w:rsidRPr="55DDE31D">
              <w:rPr>
                <w:lang w:val="es-ES"/>
              </w:rPr>
              <w:t xml:space="preserve"> </w:t>
            </w:r>
            <w:r w:rsidR="675E937B" w:rsidRPr="55DDE31D">
              <w:rPr>
                <w:lang w:val="es-ES"/>
              </w:rPr>
              <w:t>4</w:t>
            </w:r>
            <w:r w:rsidR="7E909C37" w:rsidRPr="55DDE31D">
              <w:rPr>
                <w:lang w:val="es-ES"/>
              </w:rPr>
              <w:t>5</w:t>
            </w:r>
            <w:r w:rsidR="675E937B" w:rsidRPr="55DDE31D">
              <w:rPr>
                <w:lang w:val="es-ES"/>
              </w:rPr>
              <w:t>cm</w:t>
            </w:r>
            <w:r w:rsidR="436B5A97" w:rsidRPr="55DDE31D">
              <w:rPr>
                <w:lang w:val="es-ES"/>
              </w:rPr>
              <w:t xml:space="preserve"> </w:t>
            </w:r>
            <w:r w:rsidR="675E937B" w:rsidRPr="55DDE31D">
              <w:rPr>
                <w:lang w:val="es-ES"/>
              </w:rPr>
              <w:t>(largo)</w:t>
            </w:r>
          </w:p>
          <w:p w14:paraId="1E6E2AD4" w14:textId="4B1772B6" w:rsidR="5249232C" w:rsidRDefault="5249232C" w:rsidP="16DF0CA6">
            <w:pPr>
              <w:pStyle w:val="Textoindependiente"/>
              <w:spacing w:after="0" w:line="276" w:lineRule="auto"/>
              <w:ind w:left="172" w:hanging="172"/>
              <w:jc w:val="both"/>
              <w:rPr>
                <w:lang w:val="es-ES"/>
              </w:rPr>
            </w:pPr>
          </w:p>
          <w:p w14:paraId="480BE1D9" w14:textId="24AD4DEA" w:rsidR="00FD4C91" w:rsidRPr="00FC62A4" w:rsidRDefault="126C5FB2" w:rsidP="16DF0CA6">
            <w:pPr>
              <w:pStyle w:val="Textoindependiente"/>
              <w:numPr>
                <w:ilvl w:val="0"/>
                <w:numId w:val="41"/>
              </w:numPr>
              <w:spacing w:after="0" w:line="276" w:lineRule="auto"/>
              <w:ind w:left="172" w:hanging="172"/>
              <w:jc w:val="both"/>
              <w:rPr>
                <w:lang w:val="es-ES"/>
              </w:rPr>
            </w:pPr>
            <w:r w:rsidRPr="55DDE31D">
              <w:rPr>
                <w:b/>
                <w:bCs/>
                <w:lang w:val="es-ES"/>
              </w:rPr>
              <w:t>S</w:t>
            </w:r>
            <w:r w:rsidR="78BB88EF" w:rsidRPr="55DDE31D">
              <w:rPr>
                <w:b/>
                <w:bCs/>
                <w:lang w:val="es-ES"/>
              </w:rPr>
              <w:t>ets de cubiertos</w:t>
            </w:r>
            <w:r w:rsidR="5EB7CE7D" w:rsidRPr="55DDE31D">
              <w:rPr>
                <w:lang w:val="es-ES"/>
              </w:rPr>
              <w:t xml:space="preserve"> </w:t>
            </w:r>
          </w:p>
          <w:p w14:paraId="4F21D92B" w14:textId="3C9B765E" w:rsidR="00FD4C91" w:rsidRPr="00FC62A4" w:rsidRDefault="6DD1C940" w:rsidP="55DDE31D">
            <w:pPr>
              <w:pStyle w:val="Textoindependiente"/>
              <w:spacing w:after="0" w:line="276" w:lineRule="auto"/>
              <w:ind w:left="172" w:hanging="172"/>
              <w:jc w:val="both"/>
              <w:rPr>
                <w:lang w:val="es-ES"/>
              </w:rPr>
            </w:pPr>
            <w:r w:rsidRPr="55DDE31D">
              <w:rPr>
                <w:lang w:val="es-ES"/>
              </w:rPr>
              <w:t xml:space="preserve">   </w:t>
            </w:r>
            <w:r w:rsidR="1CC59A4E" w:rsidRPr="55DDE31D">
              <w:rPr>
                <w:lang w:val="es-ES"/>
              </w:rPr>
              <w:t>Cantidad: 250</w:t>
            </w:r>
            <w:r w:rsidR="03848756" w:rsidRPr="55DDE31D">
              <w:rPr>
                <w:lang w:val="es-ES"/>
              </w:rPr>
              <w:t xml:space="preserve"> </w:t>
            </w:r>
            <w:r w:rsidR="7267AF6F" w:rsidRPr="55DDE31D">
              <w:rPr>
                <w:lang w:val="es-ES"/>
              </w:rPr>
              <w:t>sets</w:t>
            </w:r>
            <w:r w:rsidR="47952DB7" w:rsidRPr="55DDE31D">
              <w:rPr>
                <w:lang w:val="es-ES"/>
              </w:rPr>
              <w:t>: cuchara, cuchillo, tenedor</w:t>
            </w:r>
          </w:p>
          <w:p w14:paraId="4D4F3767" w14:textId="7506AE1F" w:rsidR="00FD4C91" w:rsidRPr="00FC62A4" w:rsidRDefault="6AF0AF8E" w:rsidP="16DF0CA6">
            <w:pPr>
              <w:pStyle w:val="Textoindependiente"/>
              <w:spacing w:after="0" w:line="276" w:lineRule="auto"/>
              <w:ind w:left="172" w:hanging="172"/>
              <w:jc w:val="both"/>
              <w:rPr>
                <w:lang w:val="es-ES"/>
              </w:rPr>
            </w:pPr>
            <w:r w:rsidRPr="55DDE31D">
              <w:rPr>
                <w:lang w:val="es-ES"/>
              </w:rPr>
              <w:t xml:space="preserve">   </w:t>
            </w:r>
            <w:r w:rsidR="09B71166" w:rsidRPr="55DDE31D">
              <w:rPr>
                <w:lang w:val="es-ES"/>
              </w:rPr>
              <w:t xml:space="preserve">Material: </w:t>
            </w:r>
            <w:r w:rsidR="1ED972EE" w:rsidRPr="55DDE31D">
              <w:rPr>
                <w:lang w:val="es-ES"/>
              </w:rPr>
              <w:t>A</w:t>
            </w:r>
            <w:r w:rsidR="730D18EA" w:rsidRPr="55DDE31D">
              <w:rPr>
                <w:lang w:val="es-ES"/>
              </w:rPr>
              <w:t>cero</w:t>
            </w:r>
            <w:r w:rsidR="19B2B878" w:rsidRPr="55DDE31D">
              <w:rPr>
                <w:lang w:val="es-ES"/>
              </w:rPr>
              <w:t xml:space="preserve"> </w:t>
            </w:r>
            <w:r w:rsidR="0DFF8EB1" w:rsidRPr="55DDE31D">
              <w:rPr>
                <w:lang w:val="es-ES"/>
              </w:rPr>
              <w:t>inoxidable</w:t>
            </w:r>
            <w:r w:rsidR="2570E6C6">
              <w:br/>
            </w:r>
            <w:r w:rsidR="7AE8AC18" w:rsidRPr="55DDE31D">
              <w:rPr>
                <w:lang w:val="es-ES"/>
              </w:rPr>
              <w:t>Tamaño de</w:t>
            </w:r>
            <w:r w:rsidR="0969ABD6" w:rsidRPr="55DDE31D">
              <w:rPr>
                <w:lang w:val="es-ES"/>
              </w:rPr>
              <w:t xml:space="preserve"> </w:t>
            </w:r>
            <w:r w:rsidR="7AE8AC18" w:rsidRPr="55DDE31D">
              <w:rPr>
                <w:lang w:val="es-ES"/>
              </w:rPr>
              <w:t>l</w:t>
            </w:r>
            <w:r w:rsidR="23587F58" w:rsidRPr="55DDE31D">
              <w:rPr>
                <w:lang w:val="es-ES"/>
              </w:rPr>
              <w:t>os</w:t>
            </w:r>
            <w:r w:rsidR="7AE8AC18" w:rsidRPr="55DDE31D">
              <w:rPr>
                <w:lang w:val="es-ES"/>
              </w:rPr>
              <w:t xml:space="preserve"> cubierto</w:t>
            </w:r>
            <w:r w:rsidR="1BE7F5D1" w:rsidRPr="55DDE31D">
              <w:rPr>
                <w:lang w:val="es-ES"/>
              </w:rPr>
              <w:t>s</w:t>
            </w:r>
            <w:r w:rsidR="7AE8AC18" w:rsidRPr="55DDE31D">
              <w:rPr>
                <w:lang w:val="es-ES"/>
              </w:rPr>
              <w:t>: Estándar</w:t>
            </w:r>
          </w:p>
          <w:p w14:paraId="42F683CC" w14:textId="4A14A44C" w:rsidR="3936EF9A" w:rsidRDefault="1EFDD417" w:rsidP="16DF0CA6">
            <w:pPr>
              <w:pStyle w:val="Textoindependiente"/>
              <w:spacing w:after="0" w:line="276" w:lineRule="auto"/>
              <w:ind w:left="172" w:hanging="172"/>
              <w:jc w:val="both"/>
              <w:rPr>
                <w:lang w:val="es-ES"/>
              </w:rPr>
            </w:pPr>
            <w:r w:rsidRPr="55DDE31D">
              <w:rPr>
                <w:lang w:val="es-ES"/>
              </w:rPr>
              <w:t xml:space="preserve">  </w:t>
            </w:r>
            <w:r w:rsidR="58FCD767" w:rsidRPr="55DDE31D">
              <w:rPr>
                <w:lang w:val="es-ES"/>
              </w:rPr>
              <w:t xml:space="preserve">Impresión: </w:t>
            </w:r>
            <w:r w:rsidR="62A8C024" w:rsidRPr="55DDE31D">
              <w:rPr>
                <w:lang w:val="es-ES"/>
              </w:rPr>
              <w:t xml:space="preserve">Grabado en láser en </w:t>
            </w:r>
            <w:r w:rsidR="1682E758" w:rsidRPr="55DDE31D">
              <w:rPr>
                <w:lang w:val="es-ES"/>
              </w:rPr>
              <w:t>el</w:t>
            </w:r>
            <w:r w:rsidR="62A8C024" w:rsidRPr="55DDE31D">
              <w:rPr>
                <w:lang w:val="es-ES"/>
              </w:rPr>
              <w:t xml:space="preserve"> mango del cubierto</w:t>
            </w:r>
            <w:r w:rsidR="3936EF9A">
              <w:br/>
            </w:r>
          </w:p>
          <w:p w14:paraId="01FBD48C" w14:textId="74458E90" w:rsidR="7F264604" w:rsidRDefault="58FCD767" w:rsidP="16DF0CA6">
            <w:pPr>
              <w:pStyle w:val="Textoindependiente"/>
              <w:numPr>
                <w:ilvl w:val="0"/>
                <w:numId w:val="41"/>
              </w:numPr>
              <w:spacing w:after="0" w:line="276" w:lineRule="auto"/>
              <w:ind w:left="172" w:hanging="172"/>
              <w:jc w:val="both"/>
              <w:rPr>
                <w:lang w:val="es-ES"/>
              </w:rPr>
            </w:pPr>
            <w:r w:rsidRPr="55DDE31D">
              <w:rPr>
                <w:b/>
                <w:bCs/>
                <w:lang w:val="es-ES"/>
              </w:rPr>
              <w:t>E</w:t>
            </w:r>
            <w:r w:rsidR="49EC4A1F" w:rsidRPr="55DDE31D">
              <w:rPr>
                <w:b/>
                <w:bCs/>
                <w:lang w:val="es-ES"/>
              </w:rPr>
              <w:t xml:space="preserve">stuches </w:t>
            </w:r>
            <w:r w:rsidR="71A45D32" w:rsidRPr="55DDE31D">
              <w:rPr>
                <w:b/>
                <w:bCs/>
                <w:lang w:val="es-ES"/>
              </w:rPr>
              <w:t>p</w:t>
            </w:r>
            <w:r w:rsidR="08E601F0" w:rsidRPr="55DDE31D">
              <w:rPr>
                <w:b/>
                <w:bCs/>
                <w:lang w:val="es-ES"/>
              </w:rPr>
              <w:t>ort</w:t>
            </w:r>
            <w:r w:rsidR="49EC4A1F" w:rsidRPr="55DDE31D">
              <w:rPr>
                <w:b/>
                <w:bCs/>
                <w:lang w:val="es-ES"/>
              </w:rPr>
              <w:t>a</w:t>
            </w:r>
            <w:r w:rsidR="7DB4001A" w:rsidRPr="55DDE31D">
              <w:rPr>
                <w:b/>
                <w:bCs/>
                <w:lang w:val="es-ES"/>
              </w:rPr>
              <w:t xml:space="preserve"> cubiertos</w:t>
            </w:r>
            <w:r w:rsidR="49EC4A1F" w:rsidRPr="55DDE31D">
              <w:rPr>
                <w:b/>
                <w:bCs/>
                <w:lang w:val="es-ES"/>
              </w:rPr>
              <w:t xml:space="preserve"> </w:t>
            </w:r>
          </w:p>
          <w:p w14:paraId="1E168877" w14:textId="2356647B" w:rsidR="68A27B84" w:rsidRDefault="68A27B84" w:rsidP="55DDE31D">
            <w:pPr>
              <w:pStyle w:val="Textoindependiente"/>
              <w:spacing w:after="0" w:line="276" w:lineRule="auto"/>
              <w:ind w:left="180"/>
              <w:jc w:val="both"/>
              <w:rPr>
                <w:lang w:val="es-ES"/>
              </w:rPr>
            </w:pPr>
            <w:r w:rsidRPr="55DDE31D">
              <w:rPr>
                <w:lang w:val="es-ES"/>
              </w:rPr>
              <w:t>Cantidad: 250</w:t>
            </w:r>
            <w:r w:rsidR="25E1999E" w:rsidRPr="55DDE31D">
              <w:rPr>
                <w:lang w:val="es-ES"/>
              </w:rPr>
              <w:t xml:space="preserve"> estuches</w:t>
            </w:r>
            <w:r w:rsidR="3FB878CD" w:rsidRPr="55DDE31D">
              <w:rPr>
                <w:lang w:val="es-ES"/>
              </w:rPr>
              <w:t xml:space="preserve"> para cuchara, cuchillo, tenedor</w:t>
            </w:r>
          </w:p>
          <w:p w14:paraId="735E62ED" w14:textId="75EC9EC5" w:rsidR="20D29501" w:rsidRDefault="03566A8D" w:rsidP="16DF0CA6">
            <w:pPr>
              <w:pStyle w:val="Textoindependiente"/>
              <w:spacing w:after="0" w:line="276" w:lineRule="auto"/>
              <w:ind w:left="180"/>
              <w:jc w:val="both"/>
              <w:rPr>
                <w:lang w:val="es-ES"/>
              </w:rPr>
            </w:pPr>
            <w:r w:rsidRPr="16DF0CA6">
              <w:rPr>
                <w:lang w:val="es-ES"/>
              </w:rPr>
              <w:t>Material:</w:t>
            </w:r>
            <w:r w:rsidR="2E5E5F9F" w:rsidRPr="16DF0CA6">
              <w:rPr>
                <w:lang w:val="es-ES"/>
              </w:rPr>
              <w:t xml:space="preserve"> Tela nylon</w:t>
            </w:r>
          </w:p>
          <w:p w14:paraId="41FDF53A" w14:textId="63DCFDAA" w:rsidR="20D29501" w:rsidRDefault="219DB1D3" w:rsidP="16DF0CA6">
            <w:pPr>
              <w:pStyle w:val="Textoindependiente"/>
              <w:spacing w:after="0" w:line="276" w:lineRule="auto"/>
              <w:ind w:left="180"/>
              <w:jc w:val="both"/>
              <w:rPr>
                <w:lang w:val="es-ES"/>
              </w:rPr>
            </w:pPr>
            <w:r w:rsidRPr="292F9502">
              <w:rPr>
                <w:lang w:val="es-ES"/>
              </w:rPr>
              <w:t xml:space="preserve">Color: </w:t>
            </w:r>
            <w:r w:rsidR="19D726DA" w:rsidRPr="292F9502">
              <w:rPr>
                <w:lang w:val="es-ES"/>
              </w:rPr>
              <w:t>V</w:t>
            </w:r>
            <w:r w:rsidRPr="292F9502">
              <w:rPr>
                <w:lang w:val="es-ES"/>
              </w:rPr>
              <w:t>erde</w:t>
            </w:r>
          </w:p>
          <w:p w14:paraId="0AF166AB" w14:textId="1653B00C" w:rsidR="20D29501" w:rsidRDefault="219DB1D3" w:rsidP="16DF0CA6">
            <w:pPr>
              <w:pStyle w:val="Textoindependiente"/>
              <w:spacing w:after="0" w:line="276" w:lineRule="auto"/>
              <w:ind w:left="180"/>
              <w:jc w:val="both"/>
              <w:rPr>
                <w:lang w:val="es-ES"/>
              </w:rPr>
            </w:pPr>
            <w:r w:rsidRPr="292F9502">
              <w:rPr>
                <w:lang w:val="es-ES"/>
              </w:rPr>
              <w:t>Especificaciones: Tres compartimentos</w:t>
            </w:r>
          </w:p>
          <w:p w14:paraId="313C66B3" w14:textId="7C1F2A18" w:rsidR="20D29501" w:rsidRDefault="219DB1D3" w:rsidP="16DF0CA6">
            <w:pPr>
              <w:pStyle w:val="Textoindependiente"/>
              <w:spacing w:after="0" w:line="276" w:lineRule="auto"/>
              <w:ind w:left="180"/>
              <w:jc w:val="both"/>
              <w:rPr>
                <w:lang w:val="es-ES"/>
              </w:rPr>
            </w:pPr>
            <w:r w:rsidRPr="292F9502">
              <w:rPr>
                <w:lang w:val="es-ES"/>
              </w:rPr>
              <w:t xml:space="preserve">Sistema de cierre: </w:t>
            </w:r>
            <w:r w:rsidR="1B051691" w:rsidRPr="292F9502">
              <w:rPr>
                <w:lang w:val="es-ES"/>
              </w:rPr>
              <w:t>B</w:t>
            </w:r>
            <w:r w:rsidRPr="292F9502">
              <w:rPr>
                <w:lang w:val="es-ES"/>
              </w:rPr>
              <w:t>roche</w:t>
            </w:r>
          </w:p>
          <w:p w14:paraId="0CC7CCF2" w14:textId="5D5744E0" w:rsidR="20D29501" w:rsidRDefault="6D1EF6C6" w:rsidP="16DF0CA6">
            <w:pPr>
              <w:pStyle w:val="Textoindependiente"/>
              <w:spacing w:after="0" w:line="276" w:lineRule="auto"/>
              <w:ind w:left="180"/>
              <w:jc w:val="both"/>
              <w:rPr>
                <w:lang w:val="es-ES"/>
              </w:rPr>
            </w:pPr>
            <w:r w:rsidRPr="55DDE31D">
              <w:rPr>
                <w:lang w:val="es-ES"/>
              </w:rPr>
              <w:t>Medidas: 22</w:t>
            </w:r>
            <w:r w:rsidR="66EF73C3" w:rsidRPr="55DDE31D">
              <w:rPr>
                <w:lang w:val="es-ES"/>
              </w:rPr>
              <w:t xml:space="preserve"> cm</w:t>
            </w:r>
            <w:r w:rsidRPr="55DDE31D">
              <w:rPr>
                <w:lang w:val="es-ES"/>
              </w:rPr>
              <w:t xml:space="preserve"> x 12 cm</w:t>
            </w:r>
            <w:r w:rsidR="1C772558" w:rsidRPr="55DDE31D">
              <w:rPr>
                <w:lang w:val="es-ES"/>
              </w:rPr>
              <w:t>.</w:t>
            </w:r>
            <w:r w:rsidRPr="55DDE31D">
              <w:rPr>
                <w:lang w:val="es-ES"/>
              </w:rPr>
              <w:t xml:space="preserve"> </w:t>
            </w:r>
          </w:p>
          <w:p w14:paraId="70B6CD5E" w14:textId="7E8E96B7" w:rsidR="20D29501" w:rsidRDefault="6261C25A" w:rsidP="16DF0CA6">
            <w:pPr>
              <w:pStyle w:val="Textoindependiente"/>
              <w:spacing w:after="0" w:line="276" w:lineRule="auto"/>
              <w:ind w:left="180"/>
              <w:jc w:val="both"/>
              <w:rPr>
                <w:lang w:val="es-ES"/>
              </w:rPr>
            </w:pPr>
            <w:r w:rsidRPr="55DDE31D">
              <w:rPr>
                <w:lang w:val="es-ES"/>
              </w:rPr>
              <w:t>Impresión:</w:t>
            </w:r>
            <w:r w:rsidR="7AAFCF0F" w:rsidRPr="55DDE31D">
              <w:rPr>
                <w:lang w:val="es-ES"/>
              </w:rPr>
              <w:t xml:space="preserve"> </w:t>
            </w:r>
            <w:r w:rsidR="247FFD5B" w:rsidRPr="55DDE31D">
              <w:rPr>
                <w:lang w:val="es-ES"/>
              </w:rPr>
              <w:t>A</w:t>
            </w:r>
            <w:r w:rsidR="59886AAE" w:rsidRPr="55DDE31D">
              <w:rPr>
                <w:lang w:val="es-ES"/>
              </w:rPr>
              <w:t xml:space="preserve"> un color </w:t>
            </w:r>
            <w:r w:rsidR="33B3AF70" w:rsidRPr="55DDE31D">
              <w:rPr>
                <w:lang w:val="es-ES"/>
              </w:rPr>
              <w:t>e</w:t>
            </w:r>
            <w:r w:rsidRPr="55DDE31D">
              <w:rPr>
                <w:lang w:val="es-ES"/>
              </w:rPr>
              <w:t xml:space="preserve">n </w:t>
            </w:r>
            <w:r w:rsidR="369FD163" w:rsidRPr="55DDE31D">
              <w:rPr>
                <w:lang w:val="es-ES"/>
              </w:rPr>
              <w:t>DTF</w:t>
            </w:r>
            <w:r w:rsidR="23CA0C07" w:rsidRPr="55DDE31D">
              <w:rPr>
                <w:lang w:val="es-ES"/>
              </w:rPr>
              <w:t>.</w:t>
            </w:r>
          </w:p>
          <w:p w14:paraId="10C0F4D2" w14:textId="1FA152B2" w:rsidR="69E6637F" w:rsidRDefault="44B952A9" w:rsidP="16DF0CA6">
            <w:pPr>
              <w:pStyle w:val="Textoindependiente"/>
              <w:spacing w:after="0" w:line="276" w:lineRule="auto"/>
              <w:ind w:left="172" w:hanging="172"/>
              <w:jc w:val="both"/>
              <w:rPr>
                <w:lang w:val="es-ES"/>
              </w:rPr>
            </w:pPr>
            <w:r w:rsidRPr="16DF0CA6">
              <w:rPr>
                <w:lang w:val="es-ES"/>
              </w:rPr>
              <w:t xml:space="preserve"> </w:t>
            </w:r>
          </w:p>
          <w:p w14:paraId="01A76EDF" w14:textId="4CC16698" w:rsidR="77D82B27" w:rsidRDefault="1EDD07F1" w:rsidP="16DF0CA6">
            <w:pPr>
              <w:pStyle w:val="Textoindependiente"/>
              <w:numPr>
                <w:ilvl w:val="0"/>
                <w:numId w:val="41"/>
              </w:numPr>
              <w:spacing w:after="0" w:line="276" w:lineRule="auto"/>
              <w:ind w:left="172" w:hanging="172"/>
              <w:jc w:val="both"/>
              <w:rPr>
                <w:b/>
                <w:bCs/>
                <w:lang w:val="es-ES"/>
              </w:rPr>
            </w:pPr>
            <w:r w:rsidRPr="55DDE31D">
              <w:rPr>
                <w:b/>
                <w:bCs/>
                <w:lang w:val="es-ES"/>
              </w:rPr>
              <w:t>T</w:t>
            </w:r>
            <w:r w:rsidR="6C699E18" w:rsidRPr="55DDE31D">
              <w:rPr>
                <w:b/>
                <w:bCs/>
                <w:lang w:val="es-ES"/>
              </w:rPr>
              <w:t xml:space="preserve">omatodos </w:t>
            </w:r>
          </w:p>
          <w:p w14:paraId="7CF3F42C" w14:textId="7BC615E8" w:rsidR="00454943" w:rsidRPr="00FD4C91" w:rsidRDefault="142E88B0" w:rsidP="16DF0CA6">
            <w:pPr>
              <w:pStyle w:val="Textoindependiente"/>
              <w:spacing w:after="0" w:line="276" w:lineRule="auto"/>
              <w:ind w:left="172" w:firstLine="8"/>
              <w:jc w:val="both"/>
              <w:rPr>
                <w:lang w:val="es-ES"/>
              </w:rPr>
            </w:pPr>
            <w:r w:rsidRPr="55DDE31D">
              <w:rPr>
                <w:lang w:val="es-ES"/>
              </w:rPr>
              <w:t>Cantidad: 250</w:t>
            </w:r>
            <w:r w:rsidR="63D04CAE" w:rsidRPr="55DDE31D">
              <w:rPr>
                <w:lang w:val="es-ES"/>
              </w:rPr>
              <w:t xml:space="preserve"> unidades</w:t>
            </w:r>
          </w:p>
          <w:p w14:paraId="7AE9489C" w14:textId="238D66D6" w:rsidR="00454943" w:rsidRPr="00FD4C91" w:rsidRDefault="351DE8A2" w:rsidP="55DDE31D">
            <w:pPr>
              <w:pStyle w:val="Textoindependiente"/>
              <w:spacing w:after="0" w:line="276" w:lineRule="auto"/>
              <w:ind w:left="172" w:firstLine="8"/>
              <w:jc w:val="both"/>
              <w:rPr>
                <w:lang w:val="es-ES"/>
              </w:rPr>
            </w:pPr>
            <w:r w:rsidRPr="55DDE31D">
              <w:rPr>
                <w:lang w:val="es-ES"/>
              </w:rPr>
              <w:t xml:space="preserve">Material: Vidrio </w:t>
            </w:r>
            <w:r w:rsidR="6DD407E0" w:rsidRPr="55DDE31D">
              <w:rPr>
                <w:lang w:val="es-ES"/>
              </w:rPr>
              <w:t xml:space="preserve">transparente </w:t>
            </w:r>
            <w:r w:rsidRPr="55DDE31D">
              <w:rPr>
                <w:lang w:val="es-ES"/>
              </w:rPr>
              <w:t xml:space="preserve">resistente </w:t>
            </w:r>
            <w:r w:rsidR="65DA5B22" w:rsidRPr="55DDE31D">
              <w:rPr>
                <w:lang w:val="es-ES"/>
              </w:rPr>
              <w:t>con tapa antigoteo de bambú + Sujetador de cuerda</w:t>
            </w:r>
            <w:r w:rsidR="63D9F3A8">
              <w:br/>
            </w:r>
            <w:r w:rsidRPr="55DDE31D">
              <w:rPr>
                <w:lang w:val="es-ES"/>
              </w:rPr>
              <w:t xml:space="preserve">Capacidad: 500ml </w:t>
            </w:r>
            <w:r w:rsidR="63D9F3A8">
              <w:br/>
            </w:r>
            <w:r w:rsidRPr="55DDE31D">
              <w:rPr>
                <w:lang w:val="es-ES"/>
              </w:rPr>
              <w:t xml:space="preserve">Medida: 22.6 cm Alto/Diámetro: 6.3cm </w:t>
            </w:r>
            <w:r w:rsidR="63D9F3A8">
              <w:br/>
            </w:r>
            <w:r w:rsidRPr="55DDE31D">
              <w:rPr>
                <w:lang w:val="es-ES"/>
              </w:rPr>
              <w:t>Impresión:</w:t>
            </w:r>
            <w:r w:rsidR="77D45DDA" w:rsidRPr="55DDE31D">
              <w:rPr>
                <w:lang w:val="es-ES"/>
              </w:rPr>
              <w:t xml:space="preserve"> A un color, de</w:t>
            </w:r>
            <w:r w:rsidRPr="55DDE31D">
              <w:rPr>
                <w:lang w:val="es-ES"/>
              </w:rPr>
              <w:t xml:space="preserve"> </w:t>
            </w:r>
            <w:r w:rsidR="1FCB5B7B" w:rsidRPr="55DDE31D">
              <w:rPr>
                <w:lang w:val="es-ES"/>
              </w:rPr>
              <w:t>L</w:t>
            </w:r>
            <w:r w:rsidR="635DE272" w:rsidRPr="55DDE31D">
              <w:rPr>
                <w:lang w:val="es-ES"/>
              </w:rPr>
              <w:t>o</w:t>
            </w:r>
            <w:r w:rsidRPr="55DDE31D">
              <w:rPr>
                <w:lang w:val="es-ES"/>
              </w:rPr>
              <w:t>go</w:t>
            </w:r>
            <w:r w:rsidR="2216C685" w:rsidRPr="55DDE31D">
              <w:rPr>
                <w:lang w:val="es-ES"/>
              </w:rPr>
              <w:t xml:space="preserve"> FONAFE</w:t>
            </w:r>
            <w:r w:rsidRPr="55DDE31D">
              <w:rPr>
                <w:lang w:val="es-ES"/>
              </w:rPr>
              <w:t xml:space="preserve"> </w:t>
            </w:r>
            <w:r w:rsidR="3F244470" w:rsidRPr="55DDE31D">
              <w:rPr>
                <w:lang w:val="es-ES"/>
              </w:rPr>
              <w:t>y #SostenibilidadEmpiezaPorMí</w:t>
            </w:r>
            <w:r w:rsidRPr="55DDE31D">
              <w:rPr>
                <w:lang w:val="es-ES"/>
              </w:rPr>
              <w:t xml:space="preserve"> </w:t>
            </w:r>
          </w:p>
          <w:p w14:paraId="52E56223" w14:textId="029F0A4E" w:rsidR="00454943" w:rsidRPr="00FD4C91" w:rsidRDefault="351DE8A2" w:rsidP="16DF0CA6">
            <w:pPr>
              <w:pStyle w:val="Textoindependiente"/>
              <w:spacing w:after="0" w:line="276" w:lineRule="auto"/>
              <w:ind w:left="172" w:firstLine="8"/>
              <w:jc w:val="both"/>
              <w:rPr>
                <w:lang w:val="es-ES"/>
              </w:rPr>
            </w:pPr>
            <w:r w:rsidRPr="55DDE31D">
              <w:rPr>
                <w:lang w:val="es-ES"/>
              </w:rPr>
              <w:t>Presentación: Caja individual</w:t>
            </w:r>
          </w:p>
        </w:tc>
      </w:tr>
    </w:tbl>
    <w:p w14:paraId="07547A01" w14:textId="77777777" w:rsidR="00915F67" w:rsidRPr="007B0DD3" w:rsidRDefault="00915F67" w:rsidP="00F43F11">
      <w:pPr>
        <w:pStyle w:val="Prrafodelista"/>
        <w:ind w:left="1065"/>
        <w:contextualSpacing/>
        <w:jc w:val="both"/>
        <w:rPr>
          <w:rFonts w:ascii="Arial" w:hAnsi="Arial" w:cs="Arial"/>
          <w:b/>
          <w:bCs/>
        </w:rPr>
      </w:pPr>
    </w:p>
    <w:p w14:paraId="4242495B" w14:textId="77777777" w:rsidR="00A40871" w:rsidRPr="007B0DD3" w:rsidRDefault="43D6B394" w:rsidP="00E36649">
      <w:pPr>
        <w:pStyle w:val="Prrafodelista"/>
        <w:numPr>
          <w:ilvl w:val="1"/>
          <w:numId w:val="36"/>
        </w:numPr>
        <w:contextualSpacing/>
        <w:jc w:val="both"/>
        <w:rPr>
          <w:rFonts w:ascii="Arial" w:hAnsi="Arial" w:cs="Arial"/>
          <w:b/>
          <w:bCs/>
        </w:rPr>
      </w:pPr>
      <w:r w:rsidRPr="007B0DD3">
        <w:rPr>
          <w:rFonts w:ascii="Arial" w:hAnsi="Arial" w:cs="Arial"/>
          <w:b/>
          <w:bCs/>
        </w:rPr>
        <w:t xml:space="preserve">Alcance y descripción: </w:t>
      </w:r>
    </w:p>
    <w:p w14:paraId="5043CB0F" w14:textId="178181A9" w:rsidR="00A40871" w:rsidRPr="007B0DD3" w:rsidRDefault="00A40871" w:rsidP="00F43F11">
      <w:pPr>
        <w:pStyle w:val="Prrafodelista"/>
        <w:ind w:left="1065"/>
        <w:contextualSpacing/>
        <w:jc w:val="both"/>
        <w:rPr>
          <w:rFonts w:ascii="Arial" w:hAnsi="Arial" w:cs="Arial"/>
          <w:b/>
          <w:bCs/>
        </w:rPr>
      </w:pPr>
    </w:p>
    <w:p w14:paraId="3AA64D4F" w14:textId="46173C36" w:rsidR="068C139F" w:rsidRDefault="068C139F" w:rsidP="55DDE31D">
      <w:pPr>
        <w:pStyle w:val="Prrafodelista"/>
        <w:ind w:left="1065"/>
        <w:contextualSpacing/>
        <w:jc w:val="both"/>
        <w:rPr>
          <w:rFonts w:ascii="Arial" w:hAnsi="Arial" w:cs="Arial"/>
          <w:lang w:val="es-ES"/>
        </w:rPr>
      </w:pPr>
      <w:r w:rsidRPr="55DDE31D">
        <w:rPr>
          <w:rFonts w:ascii="Arial" w:hAnsi="Arial" w:cs="Arial"/>
          <w:lang w:val="es-ES"/>
        </w:rPr>
        <w:t>En el marco de</w:t>
      </w:r>
      <w:r w:rsidR="043CA04F" w:rsidRPr="55DDE31D">
        <w:rPr>
          <w:rFonts w:ascii="Arial" w:hAnsi="Arial" w:cs="Arial"/>
          <w:lang w:val="es-ES"/>
        </w:rPr>
        <w:t xml:space="preserve"> la participación en </w:t>
      </w:r>
      <w:r w:rsidRPr="55DDE31D">
        <w:rPr>
          <w:rFonts w:ascii="Arial" w:hAnsi="Arial" w:cs="Arial"/>
          <w:lang w:val="es-ES"/>
        </w:rPr>
        <w:t>la segunda etapa del</w:t>
      </w:r>
      <w:r w:rsidR="45C216E2" w:rsidRPr="55DDE31D">
        <w:rPr>
          <w:rFonts w:ascii="Arial" w:hAnsi="Arial" w:cs="Arial"/>
          <w:lang w:val="es-ES"/>
        </w:rPr>
        <w:t xml:space="preserve"> programa</w:t>
      </w:r>
      <w:r w:rsidRPr="55DDE31D">
        <w:rPr>
          <w:rFonts w:ascii="Arial" w:hAnsi="Arial" w:cs="Arial"/>
          <w:lang w:val="es-ES"/>
        </w:rPr>
        <w:t xml:space="preserve"> Modelo EcoIP y con el objetivo de continuar fortaleciendo las acciones institucionales orientadas a la ecoeficiencia,</w:t>
      </w:r>
      <w:r w:rsidR="79F06B97" w:rsidRPr="55DDE31D">
        <w:rPr>
          <w:rFonts w:ascii="Arial" w:hAnsi="Arial" w:cs="Arial"/>
          <w:lang w:val="es-ES"/>
        </w:rPr>
        <w:t xml:space="preserve"> </w:t>
      </w:r>
      <w:r w:rsidR="12AB24E4" w:rsidRPr="55DDE31D">
        <w:rPr>
          <w:rFonts w:ascii="Arial" w:hAnsi="Arial" w:cs="Arial"/>
          <w:lang w:val="es-ES"/>
        </w:rPr>
        <w:t>el área de</w:t>
      </w:r>
      <w:r w:rsidR="79F06B97" w:rsidRPr="55DDE31D">
        <w:rPr>
          <w:rFonts w:ascii="Arial" w:hAnsi="Arial" w:cs="Arial"/>
        </w:rPr>
        <w:t xml:space="preserve"> Sostenibilidad</w:t>
      </w:r>
      <w:r w:rsidR="79F06B97" w:rsidRPr="55DDE31D">
        <w:rPr>
          <w:rFonts w:ascii="Arial" w:hAnsi="Arial" w:cs="Arial"/>
          <w:lang w:val="es-ES"/>
        </w:rPr>
        <w:t xml:space="preserve"> </w:t>
      </w:r>
      <w:r w:rsidRPr="55DDE31D">
        <w:rPr>
          <w:rFonts w:ascii="Arial" w:hAnsi="Arial" w:cs="Arial"/>
          <w:lang w:val="es-ES"/>
        </w:rPr>
        <w:t xml:space="preserve">viene impulsando una iniciativa que refuerza la adopción de prácticas </w:t>
      </w:r>
      <w:r w:rsidR="38AFBFA0" w:rsidRPr="55DDE31D">
        <w:rPr>
          <w:rFonts w:ascii="Arial" w:hAnsi="Arial" w:cs="Arial"/>
          <w:lang w:val="es-ES"/>
        </w:rPr>
        <w:t>ecoeficient</w:t>
      </w:r>
      <w:r w:rsidRPr="55DDE31D">
        <w:rPr>
          <w:rFonts w:ascii="Arial" w:hAnsi="Arial" w:cs="Arial"/>
          <w:lang w:val="es-ES"/>
        </w:rPr>
        <w:t>es, promoviendo la adecuada gestión de residuos.</w:t>
      </w:r>
    </w:p>
    <w:p w14:paraId="240F73D8" w14:textId="547EC749" w:rsidR="66E61317" w:rsidRDefault="66E61317" w:rsidP="66E61317">
      <w:pPr>
        <w:pStyle w:val="Prrafodelista"/>
        <w:ind w:left="1065"/>
        <w:contextualSpacing/>
        <w:jc w:val="both"/>
        <w:rPr>
          <w:rFonts w:ascii="Arial" w:hAnsi="Arial" w:cs="Arial"/>
          <w:lang w:val="es-ES"/>
        </w:rPr>
      </w:pPr>
    </w:p>
    <w:p w14:paraId="7AC96541" w14:textId="692BF75F" w:rsidR="30262BAA" w:rsidRDefault="1465D60F" w:rsidP="66E61317">
      <w:pPr>
        <w:pStyle w:val="Prrafodelista"/>
        <w:ind w:left="1065"/>
        <w:contextualSpacing/>
        <w:jc w:val="both"/>
        <w:rPr>
          <w:rFonts w:ascii="Arial" w:hAnsi="Arial" w:cs="Arial"/>
          <w:lang w:val="es-ES"/>
        </w:rPr>
      </w:pPr>
      <w:r w:rsidRPr="66E61317">
        <w:rPr>
          <w:rFonts w:ascii="Arial" w:hAnsi="Arial" w:cs="Arial"/>
          <w:lang w:val="es-ES"/>
        </w:rPr>
        <w:t xml:space="preserve">El servicio comprende </w:t>
      </w:r>
      <w:r w:rsidR="50F9610C" w:rsidRPr="66E61317">
        <w:rPr>
          <w:rFonts w:ascii="Arial" w:hAnsi="Arial" w:cs="Arial"/>
          <w:lang w:val="es-ES"/>
        </w:rPr>
        <w:t xml:space="preserve">la </w:t>
      </w:r>
      <w:r w:rsidRPr="66E61317">
        <w:rPr>
          <w:rFonts w:ascii="Arial" w:hAnsi="Arial" w:cs="Arial"/>
          <w:lang w:val="es-ES"/>
        </w:rPr>
        <w:t>producción</w:t>
      </w:r>
      <w:r w:rsidR="6BC8A5C9" w:rsidRPr="66E61317">
        <w:rPr>
          <w:rFonts w:ascii="Arial" w:hAnsi="Arial" w:cs="Arial"/>
          <w:lang w:val="es-ES"/>
        </w:rPr>
        <w:t xml:space="preserve"> </w:t>
      </w:r>
      <w:r w:rsidRPr="66E61317">
        <w:rPr>
          <w:rFonts w:ascii="Arial" w:hAnsi="Arial" w:cs="Arial"/>
          <w:lang w:val="es-ES"/>
        </w:rPr>
        <w:t>de los siguientes productos:</w:t>
      </w:r>
    </w:p>
    <w:p w14:paraId="1B693E4A" w14:textId="7E54BA12" w:rsidR="71BB32F4" w:rsidRDefault="71BB32F4" w:rsidP="71BB32F4">
      <w:pPr>
        <w:pStyle w:val="Prrafodelista"/>
        <w:ind w:left="1065"/>
        <w:contextualSpacing/>
        <w:jc w:val="both"/>
        <w:rPr>
          <w:rFonts w:ascii="Arial" w:hAnsi="Arial" w:cs="Arial"/>
          <w:lang w:val="es-ES"/>
        </w:rPr>
      </w:pPr>
    </w:p>
    <w:p w14:paraId="5FFD769E" w14:textId="108AF181" w:rsidR="04CB13B5" w:rsidRDefault="04CB13B5" w:rsidP="66E61317">
      <w:pPr>
        <w:pStyle w:val="Prrafodelista"/>
        <w:numPr>
          <w:ilvl w:val="0"/>
          <w:numId w:val="4"/>
        </w:numPr>
        <w:contextualSpacing/>
        <w:jc w:val="both"/>
        <w:rPr>
          <w:rFonts w:ascii="Arial" w:hAnsi="Arial" w:cs="Arial"/>
          <w:b/>
          <w:bCs/>
          <w:lang w:val="es-ES"/>
        </w:rPr>
      </w:pPr>
      <w:r w:rsidRPr="40D85367">
        <w:rPr>
          <w:rFonts w:ascii="Arial" w:hAnsi="Arial" w:cs="Arial"/>
          <w:b/>
          <w:bCs/>
          <w:lang w:val="es-ES"/>
        </w:rPr>
        <w:t>I</w:t>
      </w:r>
      <w:r w:rsidR="200909B7" w:rsidRPr="40D85367">
        <w:rPr>
          <w:rFonts w:ascii="Arial" w:hAnsi="Arial" w:cs="Arial"/>
          <w:b/>
          <w:bCs/>
          <w:lang w:val="es-ES"/>
        </w:rPr>
        <w:t xml:space="preserve">ndividual reutilizable </w:t>
      </w:r>
    </w:p>
    <w:p w14:paraId="65C63262" w14:textId="65725227" w:rsidR="19A37190" w:rsidRDefault="22CD4463" w:rsidP="55DDE31D">
      <w:pPr>
        <w:pStyle w:val="Prrafodelista"/>
        <w:numPr>
          <w:ilvl w:val="0"/>
          <w:numId w:val="3"/>
        </w:numPr>
        <w:spacing w:line="276" w:lineRule="auto"/>
        <w:contextualSpacing/>
        <w:jc w:val="both"/>
        <w:rPr>
          <w:rFonts w:ascii="Arial" w:hAnsi="Arial" w:cs="Arial"/>
          <w:lang w:val="es-ES"/>
        </w:rPr>
      </w:pPr>
      <w:r w:rsidRPr="55DDE31D">
        <w:rPr>
          <w:rFonts w:ascii="Arial" w:hAnsi="Arial" w:cs="Arial"/>
          <w:lang w:val="es-ES"/>
        </w:rPr>
        <w:t>Cantidad: 250 unidades (125 unidades del Diseño 1 y 125 unidades del Diseño 2)</w:t>
      </w:r>
    </w:p>
    <w:p w14:paraId="4B7887CD" w14:textId="0B68F1D1" w:rsidR="19A37190" w:rsidRDefault="22CD4463" w:rsidP="16DF0CA6">
      <w:pPr>
        <w:pStyle w:val="Prrafodelista"/>
        <w:numPr>
          <w:ilvl w:val="0"/>
          <w:numId w:val="3"/>
        </w:numPr>
        <w:spacing w:line="276" w:lineRule="auto"/>
        <w:contextualSpacing/>
        <w:jc w:val="both"/>
        <w:rPr>
          <w:rFonts w:ascii="Arial" w:hAnsi="Arial" w:cs="Arial"/>
          <w:lang w:val="es-ES"/>
        </w:rPr>
      </w:pPr>
      <w:r w:rsidRPr="16DF0CA6">
        <w:rPr>
          <w:rFonts w:ascii="Arial" w:hAnsi="Arial" w:cs="Arial"/>
          <w:lang w:val="es-ES"/>
        </w:rPr>
        <w:t>Material: Tocuyo</w:t>
      </w:r>
      <w:r w:rsidR="77967585" w:rsidRPr="16DF0CA6">
        <w:rPr>
          <w:rFonts w:ascii="Arial" w:hAnsi="Arial" w:cs="Arial"/>
          <w:lang w:val="es-ES"/>
        </w:rPr>
        <w:t xml:space="preserve"> sublimado</w:t>
      </w:r>
    </w:p>
    <w:p w14:paraId="19AEB5A4" w14:textId="019E2BAF" w:rsidR="19A37190" w:rsidRDefault="22CD4463" w:rsidP="262A5DD6">
      <w:pPr>
        <w:pStyle w:val="Prrafodelista"/>
        <w:numPr>
          <w:ilvl w:val="0"/>
          <w:numId w:val="3"/>
        </w:numPr>
        <w:spacing w:line="276" w:lineRule="auto"/>
        <w:contextualSpacing/>
        <w:jc w:val="both"/>
        <w:rPr>
          <w:rFonts w:ascii="Arial" w:hAnsi="Arial" w:cs="Arial"/>
          <w:lang w:val="es-ES"/>
        </w:rPr>
      </w:pPr>
      <w:r w:rsidRPr="16DF0CA6">
        <w:rPr>
          <w:rFonts w:ascii="Arial" w:hAnsi="Arial" w:cs="Arial"/>
          <w:lang w:val="es-ES"/>
        </w:rPr>
        <w:t xml:space="preserve">Diseño: En DTF </w:t>
      </w:r>
      <w:proofErr w:type="gramStart"/>
      <w:r w:rsidRPr="16DF0CA6">
        <w:rPr>
          <w:rFonts w:ascii="Arial" w:hAnsi="Arial" w:cs="Arial"/>
          <w:lang w:val="es-ES"/>
        </w:rPr>
        <w:t>a full</w:t>
      </w:r>
      <w:proofErr w:type="gramEnd"/>
      <w:r w:rsidRPr="16DF0CA6">
        <w:rPr>
          <w:rFonts w:ascii="Arial" w:hAnsi="Arial" w:cs="Arial"/>
          <w:lang w:val="es-ES"/>
        </w:rPr>
        <w:t xml:space="preserve"> color, acabado en contorno de sesgo en color natural. </w:t>
      </w:r>
    </w:p>
    <w:p w14:paraId="1D3DBCF4" w14:textId="348AA5EB" w:rsidR="19A37190" w:rsidRDefault="22CD4463" w:rsidP="262A5DD6">
      <w:pPr>
        <w:pStyle w:val="Prrafodelista"/>
        <w:numPr>
          <w:ilvl w:val="0"/>
          <w:numId w:val="3"/>
        </w:numPr>
        <w:spacing w:line="276" w:lineRule="auto"/>
        <w:contextualSpacing/>
        <w:jc w:val="both"/>
        <w:rPr>
          <w:rFonts w:ascii="Arial" w:hAnsi="Arial" w:cs="Arial"/>
          <w:lang w:val="es-ES"/>
        </w:rPr>
      </w:pPr>
      <w:r w:rsidRPr="4071FE5F">
        <w:rPr>
          <w:rFonts w:ascii="Arial" w:hAnsi="Arial" w:cs="Arial"/>
          <w:lang w:val="es-ES"/>
        </w:rPr>
        <w:t>Medidas referenciales: 33 cm (ancho) x 45 cm (largo)</w:t>
      </w:r>
    </w:p>
    <w:p w14:paraId="50F0A0C3" w14:textId="2EFFA4D1" w:rsidR="292F9502" w:rsidRDefault="292F9502" w:rsidP="2E22B5D2">
      <w:pPr>
        <w:pStyle w:val="Prrafodelista"/>
        <w:spacing w:line="276" w:lineRule="auto"/>
        <w:ind w:left="1065"/>
        <w:contextualSpacing/>
        <w:jc w:val="both"/>
        <w:rPr>
          <w:rFonts w:ascii="Arial" w:hAnsi="Arial" w:cs="Arial"/>
          <w:lang w:val="es-ES"/>
        </w:rPr>
      </w:pPr>
    </w:p>
    <w:p w14:paraId="24D46720" w14:textId="77777777" w:rsidR="00C36BEC" w:rsidRDefault="00C36BEC" w:rsidP="2E22B5D2">
      <w:pPr>
        <w:pStyle w:val="Prrafodelista"/>
        <w:spacing w:line="276" w:lineRule="auto"/>
        <w:ind w:left="1065"/>
        <w:contextualSpacing/>
        <w:jc w:val="both"/>
        <w:rPr>
          <w:rFonts w:ascii="Arial" w:hAnsi="Arial" w:cs="Arial"/>
          <w:lang w:val="es-ES"/>
        </w:rPr>
      </w:pPr>
    </w:p>
    <w:p w14:paraId="6DD71C42" w14:textId="77777777" w:rsidR="00C36BEC" w:rsidRDefault="00C36BEC" w:rsidP="2E22B5D2">
      <w:pPr>
        <w:pStyle w:val="Prrafodelista"/>
        <w:spacing w:line="276" w:lineRule="auto"/>
        <w:ind w:left="1065"/>
        <w:contextualSpacing/>
        <w:jc w:val="both"/>
        <w:rPr>
          <w:rFonts w:ascii="Arial" w:hAnsi="Arial" w:cs="Arial"/>
          <w:lang w:val="es-ES"/>
        </w:rPr>
      </w:pPr>
    </w:p>
    <w:p w14:paraId="54AE7C65" w14:textId="77777777" w:rsidR="00C36BEC" w:rsidRDefault="00C36BEC" w:rsidP="2E22B5D2">
      <w:pPr>
        <w:pStyle w:val="Prrafodelista"/>
        <w:spacing w:line="276" w:lineRule="auto"/>
        <w:ind w:left="1065"/>
        <w:contextualSpacing/>
        <w:jc w:val="both"/>
        <w:rPr>
          <w:rFonts w:ascii="Arial" w:hAnsi="Arial" w:cs="Arial"/>
          <w:lang w:val="es-ES"/>
        </w:rPr>
      </w:pPr>
    </w:p>
    <w:p w14:paraId="4FFB3FA7" w14:textId="77777777" w:rsidR="00C36BEC" w:rsidRDefault="00C36BEC" w:rsidP="2E22B5D2">
      <w:pPr>
        <w:pStyle w:val="Prrafodelista"/>
        <w:spacing w:line="276" w:lineRule="auto"/>
        <w:ind w:left="1065"/>
        <w:contextualSpacing/>
        <w:jc w:val="both"/>
        <w:rPr>
          <w:rFonts w:ascii="Arial" w:hAnsi="Arial" w:cs="Arial"/>
          <w:lang w:val="es-ES"/>
        </w:rPr>
      </w:pPr>
    </w:p>
    <w:p w14:paraId="74FC48AC" w14:textId="77777777" w:rsidR="00C36BEC" w:rsidRDefault="00C36BEC" w:rsidP="292F9502">
      <w:pPr>
        <w:pStyle w:val="Prrafodelista"/>
        <w:spacing w:line="276" w:lineRule="auto"/>
        <w:ind w:left="1065"/>
        <w:contextualSpacing/>
        <w:jc w:val="both"/>
        <w:rPr>
          <w:rFonts w:ascii="Arial" w:hAnsi="Arial" w:cs="Arial"/>
          <w:lang w:val="es-ES"/>
        </w:rPr>
      </w:pPr>
    </w:p>
    <w:p w14:paraId="5BDEC096" w14:textId="5BF21E6B" w:rsidR="60F27196" w:rsidRDefault="60F27196" w:rsidP="4071FE5F">
      <w:pPr>
        <w:ind w:left="1416"/>
        <w:contextualSpacing/>
        <w:jc w:val="both"/>
        <w:rPr>
          <w:rFonts w:ascii="Arial" w:hAnsi="Arial" w:cs="Arial"/>
          <w:i/>
          <w:iCs/>
          <w:lang w:val="es-ES"/>
        </w:rPr>
      </w:pPr>
      <w:r w:rsidRPr="4071FE5F">
        <w:rPr>
          <w:rFonts w:ascii="Arial" w:hAnsi="Arial" w:cs="Arial"/>
          <w:i/>
          <w:iCs/>
          <w:lang w:val="es-ES"/>
        </w:rPr>
        <w:lastRenderedPageBreak/>
        <w:t>Imagen referencial</w:t>
      </w:r>
      <w:r w:rsidR="78BAA729" w:rsidRPr="4071FE5F">
        <w:rPr>
          <w:rFonts w:ascii="Arial" w:hAnsi="Arial" w:cs="Arial"/>
          <w:i/>
          <w:iCs/>
          <w:lang w:val="es-ES"/>
        </w:rPr>
        <w:t xml:space="preserve"> Diseño 1</w:t>
      </w:r>
      <w:r w:rsidR="2829D624" w:rsidRPr="4071FE5F">
        <w:rPr>
          <w:rFonts w:ascii="Arial" w:hAnsi="Arial" w:cs="Arial"/>
          <w:i/>
          <w:iCs/>
          <w:lang w:val="es-ES"/>
        </w:rPr>
        <w:t xml:space="preserve">                           Imagen referencial Diseño 2</w:t>
      </w:r>
    </w:p>
    <w:p w14:paraId="5D62C624" w14:textId="714295BB" w:rsidR="60F27196" w:rsidRDefault="60F27196" w:rsidP="322D7311">
      <w:pPr>
        <w:ind w:left="1416"/>
        <w:contextualSpacing/>
        <w:jc w:val="both"/>
        <w:rPr>
          <w:rFonts w:ascii="Arial" w:hAnsi="Arial" w:cs="Arial"/>
          <w:i/>
          <w:iCs/>
          <w:lang w:val="es-ES"/>
        </w:rPr>
      </w:pPr>
    </w:p>
    <w:p w14:paraId="28FBB1D8" w14:textId="74795A91" w:rsidR="348B96F8" w:rsidRDefault="322D7311" w:rsidP="16DF0CA6">
      <w:pPr>
        <w:pStyle w:val="Prrafodelista"/>
        <w:ind w:left="1065"/>
        <w:contextualSpacing/>
        <w:jc w:val="both"/>
      </w:pPr>
      <w:r>
        <w:rPr>
          <w:noProof/>
        </w:rPr>
        <w:drawing>
          <wp:anchor distT="0" distB="0" distL="114300" distR="114300" simplePos="0" relativeHeight="251657728" behindDoc="0" locked="0" layoutInCell="1" allowOverlap="1" wp14:anchorId="69CA6CC0" wp14:editId="55DBE52B">
            <wp:simplePos x="0" y="0"/>
            <wp:positionH relativeFrom="column">
              <wp:posOffset>3162300</wp:posOffset>
            </wp:positionH>
            <wp:positionV relativeFrom="paragraph">
              <wp:posOffset>-38100</wp:posOffset>
            </wp:positionV>
            <wp:extent cx="2220086" cy="1618278"/>
            <wp:effectExtent l="0" t="0" r="0" b="0"/>
            <wp:wrapNone/>
            <wp:docPr id="144325197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251979" name="Picture 1443251979"/>
                    <pic:cNvPicPr/>
                  </pic:nvPicPr>
                  <pic:blipFill>
                    <a:blip r:embed="rId12">
                      <a:extLst>
                        <a:ext uri="{28A0092B-C50C-407E-A947-70E740481C1C}">
                          <a14:useLocalDpi xmlns:a14="http://schemas.microsoft.com/office/drawing/2010/main"/>
                        </a:ext>
                      </a:extLst>
                    </a:blip>
                    <a:stretch>
                      <a:fillRect/>
                    </a:stretch>
                  </pic:blipFill>
                  <pic:spPr>
                    <a:xfrm>
                      <a:off x="0" y="0"/>
                      <a:ext cx="2220086" cy="1618278"/>
                    </a:xfrm>
                    <a:prstGeom prst="rect">
                      <a:avLst/>
                    </a:prstGeom>
                  </pic:spPr>
                </pic:pic>
              </a:graphicData>
            </a:graphic>
            <wp14:sizeRelH relativeFrom="page">
              <wp14:pctWidth>0</wp14:pctWidth>
            </wp14:sizeRelH>
            <wp14:sizeRelV relativeFrom="page">
              <wp14:pctHeight>0</wp14:pctHeight>
            </wp14:sizeRelV>
          </wp:anchor>
        </w:drawing>
      </w:r>
      <w:r w:rsidR="55DDE31D">
        <w:rPr>
          <w:noProof/>
        </w:rPr>
        <w:drawing>
          <wp:anchor distT="0" distB="0" distL="114300" distR="114300" simplePos="0" relativeHeight="251658752" behindDoc="0" locked="0" layoutInCell="1" allowOverlap="1" wp14:anchorId="261E8C10" wp14:editId="0A5A6639">
            <wp:simplePos x="0" y="0"/>
            <wp:positionH relativeFrom="column">
              <wp:posOffset>714375</wp:posOffset>
            </wp:positionH>
            <wp:positionV relativeFrom="paragraph">
              <wp:posOffset>-57150</wp:posOffset>
            </wp:positionV>
            <wp:extent cx="2228964" cy="1635663"/>
            <wp:effectExtent l="0" t="0" r="0" b="0"/>
            <wp:wrapNone/>
            <wp:docPr id="18396800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680098" name="Picture 1839680098"/>
                    <pic:cNvPicPr/>
                  </pic:nvPicPr>
                  <pic:blipFill>
                    <a:blip r:embed="rId13">
                      <a:extLst>
                        <a:ext uri="{28A0092B-C50C-407E-A947-70E740481C1C}">
                          <a14:useLocalDpi xmlns:a14="http://schemas.microsoft.com/office/drawing/2010/main"/>
                        </a:ext>
                      </a:extLst>
                    </a:blip>
                    <a:stretch>
                      <a:fillRect/>
                    </a:stretch>
                  </pic:blipFill>
                  <pic:spPr>
                    <a:xfrm>
                      <a:off x="0" y="0"/>
                      <a:ext cx="2228964" cy="1635663"/>
                    </a:xfrm>
                    <a:prstGeom prst="rect">
                      <a:avLst/>
                    </a:prstGeom>
                  </pic:spPr>
                </pic:pic>
              </a:graphicData>
            </a:graphic>
            <wp14:sizeRelH relativeFrom="page">
              <wp14:pctWidth>0</wp14:pctWidth>
            </wp14:sizeRelH>
            <wp14:sizeRelV relativeFrom="page">
              <wp14:pctHeight>0</wp14:pctHeight>
            </wp14:sizeRelV>
          </wp:anchor>
        </w:drawing>
      </w:r>
    </w:p>
    <w:p w14:paraId="3751FC22" w14:textId="0E90F86C" w:rsidR="348B96F8" w:rsidRDefault="348B96F8" w:rsidP="25111C02">
      <w:pPr>
        <w:pStyle w:val="Prrafodelista"/>
        <w:ind w:left="1065"/>
        <w:contextualSpacing/>
        <w:jc w:val="both"/>
        <w:rPr>
          <w:rFonts w:ascii="Arial" w:hAnsi="Arial" w:cs="Arial"/>
          <w:lang w:val="es-ES"/>
        </w:rPr>
      </w:pPr>
    </w:p>
    <w:p w14:paraId="54CB4DD8" w14:textId="1C738FAA" w:rsidR="348B96F8" w:rsidRDefault="348B96F8" w:rsidP="16DF0CA6">
      <w:pPr>
        <w:pStyle w:val="Prrafodelista"/>
        <w:ind w:left="1065"/>
        <w:contextualSpacing/>
        <w:jc w:val="both"/>
        <w:rPr>
          <w:rFonts w:ascii="Arial" w:hAnsi="Arial" w:cs="Arial"/>
          <w:lang w:val="es-ES"/>
        </w:rPr>
      </w:pPr>
    </w:p>
    <w:p w14:paraId="61872299" w14:textId="510C6EE0" w:rsidR="348B96F8" w:rsidRDefault="348B96F8" w:rsidP="348B96F8">
      <w:pPr>
        <w:pStyle w:val="Prrafodelista"/>
        <w:ind w:left="1065"/>
        <w:contextualSpacing/>
        <w:jc w:val="both"/>
        <w:rPr>
          <w:rFonts w:ascii="Arial" w:hAnsi="Arial" w:cs="Arial"/>
          <w:lang w:val="es-ES"/>
        </w:rPr>
      </w:pPr>
    </w:p>
    <w:p w14:paraId="216F3855" w14:textId="1EE4781F" w:rsidR="348B96F8" w:rsidRDefault="348B96F8" w:rsidP="2E22B5D2">
      <w:pPr>
        <w:pStyle w:val="Prrafodelista"/>
        <w:ind w:left="1065"/>
        <w:contextualSpacing/>
        <w:jc w:val="both"/>
        <w:rPr>
          <w:rFonts w:ascii="Arial" w:hAnsi="Arial" w:cs="Arial"/>
          <w:lang w:val="es-ES"/>
        </w:rPr>
      </w:pPr>
    </w:p>
    <w:p w14:paraId="0B18D76C" w14:textId="77777777" w:rsidR="00C36BEC" w:rsidRDefault="00C36BEC" w:rsidP="2E22B5D2">
      <w:pPr>
        <w:pStyle w:val="Prrafodelista"/>
        <w:ind w:left="1065"/>
        <w:contextualSpacing/>
        <w:jc w:val="both"/>
        <w:rPr>
          <w:rFonts w:ascii="Arial" w:hAnsi="Arial" w:cs="Arial"/>
          <w:lang w:val="es-ES"/>
        </w:rPr>
      </w:pPr>
    </w:p>
    <w:p w14:paraId="10CFCF7E" w14:textId="77777777" w:rsidR="00C36BEC" w:rsidRDefault="00C36BEC" w:rsidP="2E22B5D2">
      <w:pPr>
        <w:pStyle w:val="Prrafodelista"/>
        <w:ind w:left="1065"/>
        <w:contextualSpacing/>
        <w:jc w:val="both"/>
        <w:rPr>
          <w:rFonts w:ascii="Arial" w:hAnsi="Arial" w:cs="Arial"/>
          <w:lang w:val="es-ES"/>
        </w:rPr>
      </w:pPr>
    </w:p>
    <w:p w14:paraId="566954AB" w14:textId="77777777" w:rsidR="00C36BEC" w:rsidRDefault="00C36BEC" w:rsidP="348B96F8">
      <w:pPr>
        <w:pStyle w:val="Prrafodelista"/>
        <w:ind w:left="1065"/>
        <w:contextualSpacing/>
        <w:jc w:val="both"/>
        <w:rPr>
          <w:rFonts w:ascii="Arial" w:hAnsi="Arial" w:cs="Arial"/>
          <w:lang w:val="es-ES"/>
        </w:rPr>
      </w:pPr>
    </w:p>
    <w:p w14:paraId="59793216" w14:textId="53CB5426" w:rsidR="348B96F8" w:rsidRDefault="348B96F8" w:rsidP="348B96F8">
      <w:pPr>
        <w:pStyle w:val="Prrafodelista"/>
        <w:ind w:left="1065"/>
        <w:contextualSpacing/>
        <w:jc w:val="both"/>
        <w:rPr>
          <w:rFonts w:ascii="Arial" w:hAnsi="Arial" w:cs="Arial"/>
          <w:lang w:val="es-ES"/>
        </w:rPr>
      </w:pPr>
    </w:p>
    <w:p w14:paraId="092B23AB" w14:textId="727D5E80" w:rsidR="348B96F8" w:rsidRDefault="348B96F8" w:rsidP="16DF0CA6">
      <w:pPr>
        <w:pStyle w:val="Prrafodelista"/>
        <w:ind w:left="1065"/>
        <w:contextualSpacing/>
        <w:jc w:val="both"/>
        <w:rPr>
          <w:rFonts w:ascii="Arial" w:hAnsi="Arial" w:cs="Arial"/>
          <w:lang w:val="es-ES"/>
        </w:rPr>
      </w:pPr>
    </w:p>
    <w:p w14:paraId="1FA143F5" w14:textId="277F509D" w:rsidR="16DF0CA6" w:rsidRDefault="16DF0CA6" w:rsidP="16DF0CA6">
      <w:pPr>
        <w:pStyle w:val="Prrafodelista"/>
        <w:ind w:left="1065"/>
        <w:contextualSpacing/>
        <w:jc w:val="both"/>
        <w:rPr>
          <w:rFonts w:ascii="Arial" w:hAnsi="Arial" w:cs="Arial"/>
          <w:lang w:val="es-ES"/>
        </w:rPr>
      </w:pPr>
    </w:p>
    <w:p w14:paraId="3BDC79F9" w14:textId="57395C24" w:rsidR="25111C02" w:rsidRDefault="25111C02" w:rsidP="25111C02">
      <w:pPr>
        <w:pStyle w:val="Prrafodelista"/>
        <w:ind w:left="1065"/>
        <w:contextualSpacing/>
        <w:jc w:val="both"/>
        <w:rPr>
          <w:rFonts w:ascii="Arial" w:hAnsi="Arial" w:cs="Arial"/>
          <w:lang w:val="es-ES"/>
        </w:rPr>
      </w:pPr>
    </w:p>
    <w:p w14:paraId="4FF24C1F" w14:textId="22C94C38" w:rsidR="7BE5C7A5" w:rsidRDefault="7BE5C7A5" w:rsidP="7BE5C7A5">
      <w:pPr>
        <w:pStyle w:val="Prrafodelista"/>
        <w:ind w:left="1065"/>
        <w:contextualSpacing/>
        <w:jc w:val="both"/>
        <w:rPr>
          <w:rFonts w:ascii="Arial" w:hAnsi="Arial" w:cs="Arial"/>
          <w:lang w:val="es-ES"/>
        </w:rPr>
      </w:pPr>
    </w:p>
    <w:p w14:paraId="666C401A" w14:textId="0A9A36F1" w:rsidR="366EC7A0" w:rsidRDefault="366EC7A0" w:rsidP="7F43EF95">
      <w:pPr>
        <w:pStyle w:val="Prrafodelista"/>
        <w:numPr>
          <w:ilvl w:val="0"/>
          <w:numId w:val="4"/>
        </w:numPr>
        <w:jc w:val="both"/>
        <w:rPr>
          <w:rFonts w:ascii="Arial" w:hAnsi="Arial" w:cs="Arial"/>
          <w:b/>
          <w:bCs/>
          <w:lang w:val="es-ES"/>
        </w:rPr>
      </w:pPr>
      <w:r w:rsidRPr="3EFBC14D">
        <w:rPr>
          <w:rFonts w:ascii="Arial" w:hAnsi="Arial" w:cs="Arial"/>
          <w:b/>
          <w:bCs/>
          <w:lang w:val="es-ES"/>
        </w:rPr>
        <w:t xml:space="preserve">Set de cubiertos </w:t>
      </w:r>
      <w:r w:rsidR="2589E0FD" w:rsidRPr="3EFBC14D">
        <w:rPr>
          <w:rFonts w:ascii="Arial" w:hAnsi="Arial" w:cs="Arial"/>
          <w:b/>
          <w:bCs/>
          <w:lang w:val="es-ES"/>
        </w:rPr>
        <w:t xml:space="preserve">de </w:t>
      </w:r>
      <w:r w:rsidR="3ACBDC61" w:rsidRPr="3EFBC14D">
        <w:rPr>
          <w:rFonts w:ascii="Arial" w:hAnsi="Arial" w:cs="Arial"/>
          <w:b/>
          <w:bCs/>
          <w:lang w:val="es-ES"/>
        </w:rPr>
        <w:t>acero inoxidable</w:t>
      </w:r>
    </w:p>
    <w:p w14:paraId="3C82C9AF" w14:textId="3DFF1379" w:rsidR="6AB79585" w:rsidRDefault="6AB79585" w:rsidP="7BE5C7A5">
      <w:pPr>
        <w:pStyle w:val="Prrafodelista"/>
        <w:spacing w:line="276" w:lineRule="auto"/>
        <w:ind w:left="1065"/>
        <w:contextualSpacing/>
        <w:jc w:val="both"/>
        <w:rPr>
          <w:rFonts w:ascii="Arial" w:hAnsi="Arial" w:cs="Arial"/>
          <w:b/>
          <w:bCs/>
          <w:lang w:val="es-ES"/>
        </w:rPr>
      </w:pPr>
    </w:p>
    <w:p w14:paraId="4EC3879D" w14:textId="0E8FC9F2" w:rsidR="61E71404" w:rsidRDefault="61E71404" w:rsidP="52260772">
      <w:pPr>
        <w:pStyle w:val="Prrafodelista"/>
        <w:numPr>
          <w:ilvl w:val="0"/>
          <w:numId w:val="16"/>
        </w:numPr>
        <w:spacing w:line="276" w:lineRule="auto"/>
        <w:ind w:left="1428"/>
        <w:contextualSpacing/>
        <w:jc w:val="both"/>
        <w:rPr>
          <w:rFonts w:ascii="Arial" w:eastAsia="Arial" w:hAnsi="Arial" w:cs="Arial"/>
          <w:lang w:val="es-ES"/>
        </w:rPr>
      </w:pPr>
      <w:r w:rsidRPr="52260772">
        <w:rPr>
          <w:rFonts w:ascii="Arial" w:eastAsia="Arial" w:hAnsi="Arial" w:cs="Arial"/>
          <w:lang w:val="es-ES"/>
        </w:rPr>
        <w:t xml:space="preserve">Cantidad: 250 </w:t>
      </w:r>
      <w:r w:rsidR="73CEE778" w:rsidRPr="52260772">
        <w:rPr>
          <w:rFonts w:ascii="Arial" w:eastAsia="Arial" w:hAnsi="Arial" w:cs="Arial"/>
          <w:lang w:val="es-ES"/>
        </w:rPr>
        <w:t>sets: cuchara + cuchillo + tenedor</w:t>
      </w:r>
    </w:p>
    <w:p w14:paraId="0198EE0F" w14:textId="6D573BE3" w:rsidR="6C01C491" w:rsidRDefault="61E71404" w:rsidP="262A5DD6">
      <w:pPr>
        <w:pStyle w:val="Prrafodelista"/>
        <w:numPr>
          <w:ilvl w:val="0"/>
          <w:numId w:val="16"/>
        </w:numPr>
        <w:spacing w:line="276" w:lineRule="auto"/>
        <w:ind w:left="1428"/>
        <w:contextualSpacing/>
        <w:jc w:val="both"/>
        <w:rPr>
          <w:rFonts w:ascii="Arial" w:hAnsi="Arial" w:cs="Arial"/>
          <w:lang w:val="es-ES"/>
        </w:rPr>
      </w:pPr>
      <w:r w:rsidRPr="52260772">
        <w:rPr>
          <w:rFonts w:ascii="Arial" w:hAnsi="Arial" w:cs="Arial"/>
          <w:lang w:val="es-ES"/>
        </w:rPr>
        <w:t>Impresión: Grabado en láser en el mango del cubierto</w:t>
      </w:r>
    </w:p>
    <w:p w14:paraId="18F5CCD0" w14:textId="21850E90" w:rsidR="6C01C491" w:rsidRDefault="44832567" w:rsidP="262A5DD6">
      <w:pPr>
        <w:pStyle w:val="Prrafodelista"/>
        <w:numPr>
          <w:ilvl w:val="0"/>
          <w:numId w:val="16"/>
        </w:numPr>
        <w:spacing w:line="276" w:lineRule="auto"/>
        <w:ind w:left="1428"/>
        <w:contextualSpacing/>
        <w:jc w:val="both"/>
        <w:rPr>
          <w:rFonts w:ascii="Arial" w:hAnsi="Arial" w:cs="Arial"/>
          <w:lang w:val="es-ES"/>
        </w:rPr>
      </w:pPr>
      <w:r w:rsidRPr="456837CA">
        <w:rPr>
          <w:rFonts w:ascii="Arial" w:hAnsi="Arial" w:cs="Arial"/>
          <w:lang w:val="es-ES"/>
        </w:rPr>
        <w:t>Material:</w:t>
      </w:r>
      <w:r w:rsidR="37F89E14" w:rsidRPr="456837CA">
        <w:rPr>
          <w:rFonts w:ascii="Arial" w:hAnsi="Arial" w:cs="Arial"/>
          <w:lang w:val="es-ES"/>
        </w:rPr>
        <w:t xml:space="preserve"> </w:t>
      </w:r>
      <w:r w:rsidR="2802A0F9" w:rsidRPr="456837CA">
        <w:rPr>
          <w:rFonts w:ascii="Arial" w:hAnsi="Arial" w:cs="Arial"/>
          <w:lang w:val="es-ES"/>
        </w:rPr>
        <w:t>A</w:t>
      </w:r>
      <w:r w:rsidR="37F89E14" w:rsidRPr="456837CA">
        <w:rPr>
          <w:rFonts w:ascii="Arial" w:hAnsi="Arial" w:cs="Arial"/>
          <w:lang w:val="es-ES"/>
        </w:rPr>
        <w:t>cero inoxidable</w:t>
      </w:r>
    </w:p>
    <w:p w14:paraId="484CB1F8" w14:textId="6FBCF99E" w:rsidR="413477A9" w:rsidRDefault="413477A9" w:rsidP="456837CA">
      <w:pPr>
        <w:pStyle w:val="Prrafodelista"/>
        <w:numPr>
          <w:ilvl w:val="0"/>
          <w:numId w:val="16"/>
        </w:numPr>
        <w:spacing w:line="276" w:lineRule="auto"/>
        <w:ind w:left="1428"/>
        <w:contextualSpacing/>
        <w:jc w:val="both"/>
        <w:rPr>
          <w:rFonts w:ascii="Arial" w:hAnsi="Arial" w:cs="Arial"/>
          <w:lang w:val="es-ES"/>
        </w:rPr>
      </w:pPr>
      <w:r w:rsidRPr="52260772">
        <w:rPr>
          <w:rFonts w:ascii="Arial" w:hAnsi="Arial" w:cs="Arial"/>
          <w:lang w:val="es-ES"/>
        </w:rPr>
        <w:t>Tamaño</w:t>
      </w:r>
      <w:r w:rsidR="32843DAD" w:rsidRPr="52260772">
        <w:rPr>
          <w:rFonts w:ascii="Arial" w:hAnsi="Arial" w:cs="Arial"/>
          <w:lang w:val="es-ES"/>
        </w:rPr>
        <w:t xml:space="preserve"> de los cubiertos</w:t>
      </w:r>
      <w:r w:rsidRPr="52260772">
        <w:rPr>
          <w:rFonts w:ascii="Arial" w:hAnsi="Arial" w:cs="Arial"/>
          <w:lang w:val="es-ES"/>
        </w:rPr>
        <w:t>: Estándar</w:t>
      </w:r>
    </w:p>
    <w:p w14:paraId="54FA141D" w14:textId="5B313202" w:rsidR="12DA6B04" w:rsidRDefault="12DA6B04" w:rsidP="507693D2">
      <w:pPr>
        <w:pStyle w:val="Prrafodelista"/>
        <w:spacing w:line="276" w:lineRule="auto"/>
        <w:ind w:left="1428"/>
        <w:contextualSpacing/>
        <w:jc w:val="both"/>
        <w:rPr>
          <w:rFonts w:ascii="Arial" w:hAnsi="Arial" w:cs="Arial"/>
          <w:lang w:val="es-ES"/>
        </w:rPr>
      </w:pPr>
    </w:p>
    <w:p w14:paraId="426094DA" w14:textId="019938AE" w:rsidR="1622001E" w:rsidRDefault="391E954E" w:rsidP="426DDC95">
      <w:pPr>
        <w:ind w:left="3540" w:firstLine="708"/>
        <w:contextualSpacing/>
        <w:jc w:val="both"/>
        <w:rPr>
          <w:rFonts w:ascii="Calibri" w:eastAsia="Calibri" w:hAnsi="Calibri" w:cs="Arial"/>
          <w:i/>
          <w:iCs/>
          <w:lang w:val="es-ES"/>
        </w:rPr>
      </w:pPr>
      <w:r w:rsidRPr="4067479F">
        <w:rPr>
          <w:rFonts w:eastAsiaTheme="minorEastAsia"/>
          <w:i/>
          <w:iCs/>
          <w:sz w:val="20"/>
          <w:szCs w:val="20"/>
          <w:lang w:val="es-ES" w:eastAsia="es-ES"/>
        </w:rPr>
        <w:t>Imagen referencial</w:t>
      </w:r>
    </w:p>
    <w:p w14:paraId="0369288E" w14:textId="64406324" w:rsidR="1622001E" w:rsidRDefault="4067479F" w:rsidP="456837CA">
      <w:pPr>
        <w:ind w:left="1416"/>
        <w:contextualSpacing/>
        <w:jc w:val="both"/>
      </w:pPr>
      <w:r>
        <w:rPr>
          <w:noProof/>
        </w:rPr>
        <w:drawing>
          <wp:anchor distT="0" distB="0" distL="114300" distR="114300" simplePos="0" relativeHeight="251659776" behindDoc="0" locked="0" layoutInCell="1" allowOverlap="1" wp14:anchorId="1BF0A614" wp14:editId="7424C124">
            <wp:simplePos x="0" y="0"/>
            <wp:positionH relativeFrom="column">
              <wp:posOffset>2381250</wp:posOffset>
            </wp:positionH>
            <wp:positionV relativeFrom="paragraph">
              <wp:posOffset>38100</wp:posOffset>
            </wp:positionV>
            <wp:extent cx="1555778" cy="1555778"/>
            <wp:effectExtent l="9525" t="9525" r="9525" b="9525"/>
            <wp:wrapNone/>
            <wp:docPr id="90547726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477262" name="Picture 905477262"/>
                    <pic:cNvPicPr/>
                  </pic:nvPicPr>
                  <pic:blipFill>
                    <a:blip r:embed="rId14">
                      <a:extLst>
                        <a:ext uri="{28A0092B-C50C-407E-A947-70E740481C1C}">
                          <a14:useLocalDpi xmlns:a14="http://schemas.microsoft.com/office/drawing/2010/main"/>
                        </a:ext>
                      </a:extLst>
                    </a:blip>
                    <a:stretch>
                      <a:fillRect/>
                    </a:stretch>
                  </pic:blipFill>
                  <pic:spPr>
                    <a:xfrm>
                      <a:off x="0" y="0"/>
                      <a:ext cx="1555778" cy="1555778"/>
                    </a:xfrm>
                    <a:prstGeom prst="rect">
                      <a:avLst/>
                    </a:prstGeom>
                    <a:ln w="9525">
                      <a:solidFill>
                        <a:schemeClr val="tx1"/>
                      </a:solidFill>
                      <a:prstDash val="solid"/>
                    </a:ln>
                  </pic:spPr>
                </pic:pic>
              </a:graphicData>
            </a:graphic>
            <wp14:sizeRelH relativeFrom="page">
              <wp14:pctWidth>0</wp14:pctWidth>
            </wp14:sizeRelH>
            <wp14:sizeRelV relativeFrom="page">
              <wp14:pctHeight>0</wp14:pctHeight>
            </wp14:sizeRelV>
          </wp:anchor>
        </w:drawing>
      </w:r>
    </w:p>
    <w:p w14:paraId="3F66CD3C" w14:textId="441F1F8E" w:rsidR="71BB32F4" w:rsidRDefault="71BB32F4" w:rsidP="71BB32F4">
      <w:pPr>
        <w:ind w:left="1416"/>
        <w:contextualSpacing/>
        <w:jc w:val="both"/>
        <w:rPr>
          <w:rFonts w:ascii="Arial" w:eastAsia="Times New Roman" w:hAnsi="Arial" w:cs="Arial"/>
          <w:sz w:val="20"/>
          <w:szCs w:val="20"/>
          <w:lang w:val="es-ES"/>
        </w:rPr>
      </w:pPr>
    </w:p>
    <w:p w14:paraId="7C18DE44" w14:textId="637FBE35" w:rsidR="71BB32F4" w:rsidRDefault="71BB32F4" w:rsidP="71BB32F4">
      <w:pPr>
        <w:ind w:left="1416"/>
        <w:contextualSpacing/>
        <w:jc w:val="both"/>
        <w:rPr>
          <w:rFonts w:ascii="Arial" w:eastAsia="Times New Roman" w:hAnsi="Arial" w:cs="Arial"/>
          <w:sz w:val="20"/>
          <w:szCs w:val="20"/>
          <w:lang w:val="es-ES"/>
        </w:rPr>
      </w:pPr>
    </w:p>
    <w:p w14:paraId="2A796964" w14:textId="6D282F9B" w:rsidR="71BB32F4" w:rsidRDefault="71BB32F4" w:rsidP="71BB32F4">
      <w:pPr>
        <w:ind w:left="1416"/>
        <w:contextualSpacing/>
        <w:jc w:val="both"/>
        <w:rPr>
          <w:rFonts w:ascii="Arial" w:eastAsia="Times New Roman" w:hAnsi="Arial" w:cs="Arial"/>
          <w:sz w:val="20"/>
          <w:szCs w:val="20"/>
          <w:lang w:val="es-ES"/>
        </w:rPr>
      </w:pPr>
    </w:p>
    <w:p w14:paraId="0BA99ED1" w14:textId="5D60B43D" w:rsidR="71BB32F4" w:rsidRDefault="71BB32F4" w:rsidP="71BB32F4">
      <w:pPr>
        <w:ind w:left="1416"/>
        <w:contextualSpacing/>
        <w:jc w:val="both"/>
        <w:rPr>
          <w:rFonts w:ascii="Arial" w:eastAsia="Times New Roman" w:hAnsi="Arial" w:cs="Arial"/>
          <w:sz w:val="20"/>
          <w:szCs w:val="20"/>
          <w:lang w:val="es-ES"/>
        </w:rPr>
      </w:pPr>
    </w:p>
    <w:p w14:paraId="0CB0987E" w14:textId="3EEE40FD" w:rsidR="71BB32F4" w:rsidRDefault="71BB32F4" w:rsidP="71BB32F4">
      <w:pPr>
        <w:ind w:left="1416"/>
        <w:contextualSpacing/>
        <w:jc w:val="both"/>
        <w:rPr>
          <w:rFonts w:ascii="Arial" w:eastAsia="Times New Roman" w:hAnsi="Arial" w:cs="Arial"/>
          <w:sz w:val="20"/>
          <w:szCs w:val="20"/>
          <w:lang w:val="es-ES"/>
        </w:rPr>
      </w:pPr>
    </w:p>
    <w:p w14:paraId="735AC301" w14:textId="25530C79" w:rsidR="4067479F" w:rsidRDefault="4067479F" w:rsidP="4067479F">
      <w:pPr>
        <w:ind w:left="1416"/>
        <w:contextualSpacing/>
        <w:jc w:val="both"/>
        <w:rPr>
          <w:rFonts w:ascii="Arial" w:eastAsia="Times New Roman" w:hAnsi="Arial" w:cs="Arial"/>
          <w:sz w:val="20"/>
          <w:szCs w:val="20"/>
          <w:lang w:val="es-ES"/>
        </w:rPr>
      </w:pPr>
    </w:p>
    <w:p w14:paraId="797BDD2D" w14:textId="3FC07598" w:rsidR="4067479F" w:rsidRDefault="4067479F" w:rsidP="4067479F">
      <w:pPr>
        <w:ind w:left="1416"/>
        <w:contextualSpacing/>
        <w:jc w:val="both"/>
        <w:rPr>
          <w:rFonts w:ascii="Arial" w:eastAsia="Times New Roman" w:hAnsi="Arial" w:cs="Arial"/>
          <w:sz w:val="20"/>
          <w:szCs w:val="20"/>
          <w:lang w:val="es-ES"/>
        </w:rPr>
      </w:pPr>
    </w:p>
    <w:p w14:paraId="67779664" w14:textId="646D77D7" w:rsidR="4067479F" w:rsidRDefault="4067479F" w:rsidP="292F9502">
      <w:pPr>
        <w:ind w:left="1416"/>
        <w:contextualSpacing/>
        <w:jc w:val="both"/>
        <w:rPr>
          <w:rFonts w:ascii="Arial" w:eastAsia="Times New Roman" w:hAnsi="Arial" w:cs="Arial"/>
          <w:sz w:val="20"/>
          <w:szCs w:val="20"/>
          <w:lang w:val="es-ES"/>
        </w:rPr>
      </w:pPr>
    </w:p>
    <w:p w14:paraId="6AEB2050" w14:textId="1FD8AF7D" w:rsidR="292F9502" w:rsidRDefault="292F9502" w:rsidP="292F9502">
      <w:pPr>
        <w:ind w:left="1416"/>
        <w:contextualSpacing/>
        <w:jc w:val="both"/>
        <w:rPr>
          <w:rFonts w:ascii="Arial" w:eastAsia="Times New Roman" w:hAnsi="Arial" w:cs="Arial"/>
          <w:sz w:val="20"/>
          <w:szCs w:val="20"/>
          <w:lang w:val="es-ES"/>
        </w:rPr>
      </w:pPr>
    </w:p>
    <w:p w14:paraId="7DBE1243" w14:textId="111C20BF" w:rsidR="1622001E" w:rsidRDefault="15E14A64" w:rsidP="3EFBC14D">
      <w:pPr>
        <w:pStyle w:val="Prrafodelista"/>
        <w:numPr>
          <w:ilvl w:val="0"/>
          <w:numId w:val="4"/>
        </w:numPr>
        <w:spacing w:line="276" w:lineRule="auto"/>
        <w:contextualSpacing/>
        <w:jc w:val="both"/>
        <w:rPr>
          <w:rFonts w:ascii="Arial" w:hAnsi="Arial" w:cs="Arial"/>
          <w:b/>
          <w:bCs/>
          <w:lang w:val="es-ES"/>
        </w:rPr>
      </w:pPr>
      <w:r w:rsidRPr="3EFBC14D">
        <w:rPr>
          <w:rFonts w:ascii="Arial" w:hAnsi="Arial" w:cs="Arial"/>
          <w:b/>
          <w:bCs/>
          <w:lang w:val="es-ES"/>
        </w:rPr>
        <w:t>Estuche para set de cubiertos</w:t>
      </w:r>
    </w:p>
    <w:p w14:paraId="1E2861E1" w14:textId="617F5EF6" w:rsidR="6AB79585" w:rsidRDefault="6AB79585" w:rsidP="3EFBC14D">
      <w:pPr>
        <w:pStyle w:val="Prrafodelista"/>
        <w:spacing w:line="276" w:lineRule="auto"/>
        <w:ind w:left="1065"/>
        <w:contextualSpacing/>
        <w:jc w:val="both"/>
        <w:rPr>
          <w:rFonts w:ascii="Arial" w:hAnsi="Arial" w:cs="Arial"/>
          <w:b/>
          <w:bCs/>
          <w:lang w:val="es-ES"/>
        </w:rPr>
      </w:pPr>
    </w:p>
    <w:p w14:paraId="01564985" w14:textId="40EA3036" w:rsidR="1622001E" w:rsidRDefault="6C01C491" w:rsidP="3EFBC14D">
      <w:pPr>
        <w:pStyle w:val="Prrafodelista"/>
        <w:numPr>
          <w:ilvl w:val="0"/>
          <w:numId w:val="15"/>
        </w:numPr>
        <w:spacing w:line="276" w:lineRule="auto"/>
        <w:ind w:left="1428"/>
        <w:contextualSpacing/>
        <w:jc w:val="both"/>
        <w:rPr>
          <w:rFonts w:ascii="Arial" w:hAnsi="Arial" w:cs="Arial"/>
          <w:lang w:val="es-ES"/>
        </w:rPr>
      </w:pPr>
      <w:r w:rsidRPr="3EFBC14D">
        <w:rPr>
          <w:rFonts w:ascii="Arial" w:hAnsi="Arial" w:cs="Arial"/>
          <w:lang w:val="es-ES"/>
        </w:rPr>
        <w:t>Cantidad:</w:t>
      </w:r>
      <w:r w:rsidR="48F0C2EF" w:rsidRPr="3EFBC14D">
        <w:rPr>
          <w:rFonts w:ascii="Arial" w:hAnsi="Arial" w:cs="Arial"/>
          <w:lang w:val="es-ES"/>
        </w:rPr>
        <w:t xml:space="preserve"> </w:t>
      </w:r>
      <w:r w:rsidR="2736DB0F" w:rsidRPr="3EFBC14D">
        <w:rPr>
          <w:rFonts w:ascii="Arial" w:hAnsi="Arial" w:cs="Arial"/>
          <w:lang w:val="es-ES"/>
        </w:rPr>
        <w:t>250</w:t>
      </w:r>
      <w:r w:rsidR="403E344B" w:rsidRPr="3EFBC14D">
        <w:rPr>
          <w:rFonts w:ascii="Arial" w:hAnsi="Arial" w:cs="Arial"/>
          <w:lang w:val="es-ES"/>
        </w:rPr>
        <w:t xml:space="preserve"> unidades</w:t>
      </w:r>
    </w:p>
    <w:p w14:paraId="3AAF1B7D" w14:textId="7B1829EB" w:rsidR="02FAAF41" w:rsidRDefault="02FAAF41" w:rsidP="456837CA">
      <w:pPr>
        <w:pStyle w:val="Prrafodelista"/>
        <w:numPr>
          <w:ilvl w:val="0"/>
          <w:numId w:val="15"/>
        </w:numPr>
        <w:spacing w:line="276" w:lineRule="auto"/>
        <w:ind w:left="1428"/>
        <w:contextualSpacing/>
        <w:jc w:val="both"/>
        <w:rPr>
          <w:rFonts w:ascii="Arial" w:hAnsi="Arial" w:cs="Arial"/>
          <w:lang w:val="es-ES"/>
        </w:rPr>
      </w:pPr>
      <w:r w:rsidRPr="456837CA">
        <w:rPr>
          <w:rFonts w:ascii="Arial" w:hAnsi="Arial" w:cs="Arial"/>
          <w:lang w:val="es-ES"/>
        </w:rPr>
        <w:t xml:space="preserve">Material: </w:t>
      </w:r>
      <w:r w:rsidR="2535AA1F" w:rsidRPr="456837CA">
        <w:rPr>
          <w:rFonts w:ascii="Arial" w:hAnsi="Arial" w:cs="Arial"/>
          <w:lang w:val="es-ES"/>
        </w:rPr>
        <w:t>Tela nylon</w:t>
      </w:r>
    </w:p>
    <w:p w14:paraId="28E35FAA" w14:textId="3DF123FA" w:rsidR="2535AA1F" w:rsidRDefault="2535AA1F" w:rsidP="456837CA">
      <w:pPr>
        <w:pStyle w:val="Prrafodelista"/>
        <w:numPr>
          <w:ilvl w:val="0"/>
          <w:numId w:val="15"/>
        </w:numPr>
        <w:spacing w:line="276" w:lineRule="auto"/>
        <w:ind w:left="1428"/>
        <w:contextualSpacing/>
        <w:jc w:val="both"/>
        <w:rPr>
          <w:rFonts w:ascii="Arial" w:hAnsi="Arial" w:cs="Arial"/>
          <w:lang w:val="es-ES"/>
        </w:rPr>
      </w:pPr>
      <w:r w:rsidRPr="456837CA">
        <w:rPr>
          <w:rFonts w:ascii="Arial" w:hAnsi="Arial" w:cs="Arial"/>
          <w:lang w:val="es-ES"/>
        </w:rPr>
        <w:t>Especificaciones: Tres compartimentos</w:t>
      </w:r>
    </w:p>
    <w:p w14:paraId="62D007B0" w14:textId="69889BF8" w:rsidR="2535AA1F" w:rsidRDefault="2535AA1F" w:rsidP="456837CA">
      <w:pPr>
        <w:pStyle w:val="Prrafodelista"/>
        <w:numPr>
          <w:ilvl w:val="0"/>
          <w:numId w:val="15"/>
        </w:numPr>
        <w:spacing w:line="276" w:lineRule="auto"/>
        <w:ind w:left="1428"/>
        <w:contextualSpacing/>
        <w:jc w:val="both"/>
        <w:rPr>
          <w:rFonts w:ascii="Arial" w:hAnsi="Arial" w:cs="Arial"/>
          <w:lang w:val="es-ES"/>
        </w:rPr>
      </w:pPr>
      <w:r w:rsidRPr="52260772">
        <w:rPr>
          <w:rFonts w:ascii="Arial" w:hAnsi="Arial" w:cs="Arial"/>
          <w:lang w:val="es-ES"/>
        </w:rPr>
        <w:t>Medidas: 22</w:t>
      </w:r>
      <w:r w:rsidR="6FFD6A0D" w:rsidRPr="52260772">
        <w:rPr>
          <w:rFonts w:ascii="Arial" w:hAnsi="Arial" w:cs="Arial"/>
          <w:lang w:val="es-ES"/>
        </w:rPr>
        <w:t xml:space="preserve"> cm</w:t>
      </w:r>
      <w:r w:rsidRPr="52260772">
        <w:rPr>
          <w:rFonts w:ascii="Arial" w:hAnsi="Arial" w:cs="Arial"/>
          <w:lang w:val="es-ES"/>
        </w:rPr>
        <w:t xml:space="preserve"> x 12 c</w:t>
      </w:r>
      <w:r w:rsidR="7E0739AB" w:rsidRPr="52260772">
        <w:rPr>
          <w:rFonts w:ascii="Arial" w:hAnsi="Arial" w:cs="Arial"/>
          <w:lang w:val="es-ES"/>
        </w:rPr>
        <w:t>m</w:t>
      </w:r>
    </w:p>
    <w:p w14:paraId="3DCD9119" w14:textId="768531AA" w:rsidR="6085C8BE" w:rsidRDefault="472939DC" w:rsidP="174FAF4B">
      <w:pPr>
        <w:pStyle w:val="Prrafodelista"/>
        <w:numPr>
          <w:ilvl w:val="0"/>
          <w:numId w:val="15"/>
        </w:numPr>
        <w:spacing w:line="276" w:lineRule="auto"/>
        <w:ind w:left="1428"/>
        <w:contextualSpacing/>
        <w:jc w:val="both"/>
        <w:rPr>
          <w:rFonts w:ascii="Arial" w:hAnsi="Arial" w:cs="Arial"/>
          <w:lang w:val="es-ES"/>
        </w:rPr>
      </w:pPr>
      <w:r w:rsidRPr="174FAF4B">
        <w:rPr>
          <w:rFonts w:ascii="Arial" w:hAnsi="Arial" w:cs="Arial"/>
          <w:lang w:val="es-ES"/>
        </w:rPr>
        <w:t xml:space="preserve">Sistema de cierre: </w:t>
      </w:r>
      <w:r w:rsidR="4DC29A1D" w:rsidRPr="174FAF4B">
        <w:rPr>
          <w:rFonts w:ascii="Arial" w:hAnsi="Arial" w:cs="Arial"/>
          <w:lang w:val="es-ES"/>
        </w:rPr>
        <w:t>Broche</w:t>
      </w:r>
    </w:p>
    <w:p w14:paraId="75CB3AFD" w14:textId="443C1EFF" w:rsidR="5DAC8FA4" w:rsidRDefault="44CA1ECF" w:rsidP="174FAF4B">
      <w:pPr>
        <w:pStyle w:val="Prrafodelista"/>
        <w:numPr>
          <w:ilvl w:val="0"/>
          <w:numId w:val="15"/>
        </w:numPr>
        <w:spacing w:line="276" w:lineRule="auto"/>
        <w:ind w:left="1428"/>
        <w:contextualSpacing/>
        <w:jc w:val="both"/>
        <w:rPr>
          <w:rFonts w:ascii="Arial" w:hAnsi="Arial" w:cs="Arial"/>
          <w:lang w:val="es-ES"/>
        </w:rPr>
      </w:pPr>
      <w:r w:rsidRPr="174FAF4B">
        <w:rPr>
          <w:rFonts w:ascii="Arial" w:hAnsi="Arial" w:cs="Arial"/>
          <w:lang w:val="es-ES"/>
        </w:rPr>
        <w:t xml:space="preserve">Color: </w:t>
      </w:r>
      <w:r w:rsidR="5939E675" w:rsidRPr="174FAF4B">
        <w:rPr>
          <w:rFonts w:ascii="Arial" w:hAnsi="Arial" w:cs="Arial"/>
          <w:lang w:val="es-ES"/>
        </w:rPr>
        <w:t>Verde</w:t>
      </w:r>
    </w:p>
    <w:p w14:paraId="02D7C109" w14:textId="5514F26F" w:rsidR="59CB93D2" w:rsidRDefault="3F2F014A" w:rsidP="456837CA">
      <w:pPr>
        <w:pStyle w:val="Prrafodelista"/>
        <w:numPr>
          <w:ilvl w:val="0"/>
          <w:numId w:val="15"/>
        </w:numPr>
        <w:spacing w:line="276" w:lineRule="auto"/>
        <w:ind w:left="1428"/>
        <w:contextualSpacing/>
        <w:jc w:val="both"/>
        <w:rPr>
          <w:rFonts w:ascii="Arial" w:hAnsi="Arial" w:cs="Arial"/>
          <w:lang w:val="es-ES"/>
        </w:rPr>
      </w:pPr>
      <w:r w:rsidRPr="52260772">
        <w:rPr>
          <w:rFonts w:ascii="Arial" w:hAnsi="Arial" w:cs="Arial"/>
          <w:lang w:val="es-ES"/>
        </w:rPr>
        <w:t>Impresión</w:t>
      </w:r>
      <w:r w:rsidR="06683A83" w:rsidRPr="52260772">
        <w:rPr>
          <w:rFonts w:ascii="Arial" w:hAnsi="Arial" w:cs="Arial"/>
          <w:lang w:val="es-ES"/>
        </w:rPr>
        <w:t xml:space="preserve">: </w:t>
      </w:r>
      <w:r w:rsidR="34371720" w:rsidRPr="52260772">
        <w:rPr>
          <w:rFonts w:ascii="Arial" w:hAnsi="Arial" w:cs="Arial"/>
          <w:lang w:val="es-ES"/>
        </w:rPr>
        <w:t xml:space="preserve">A </w:t>
      </w:r>
      <w:r w:rsidR="777CD02C" w:rsidRPr="52260772">
        <w:rPr>
          <w:rFonts w:ascii="Arial" w:hAnsi="Arial" w:cs="Arial"/>
          <w:lang w:val="es-ES"/>
        </w:rPr>
        <w:t>un color en DTF</w:t>
      </w:r>
    </w:p>
    <w:p w14:paraId="3334BE8C" w14:textId="651DF5EE" w:rsidR="0743FD27" w:rsidRDefault="147EDAA5" w:rsidP="174FAF4B">
      <w:pPr>
        <w:pStyle w:val="Prrafodelista"/>
        <w:numPr>
          <w:ilvl w:val="0"/>
          <w:numId w:val="15"/>
        </w:numPr>
        <w:spacing w:line="276" w:lineRule="auto"/>
        <w:ind w:left="1428"/>
        <w:contextualSpacing/>
        <w:jc w:val="both"/>
        <w:rPr>
          <w:rFonts w:ascii="Arial" w:hAnsi="Arial" w:cs="Arial"/>
          <w:lang w:val="es-ES"/>
        </w:rPr>
      </w:pPr>
      <w:r w:rsidRPr="262A5DD6">
        <w:rPr>
          <w:rFonts w:ascii="Arial" w:hAnsi="Arial" w:cs="Arial"/>
          <w:lang w:val="es-ES"/>
        </w:rPr>
        <w:t>Cabe una cuchara, un tenedor y un cuchillo tamaño estándar</w:t>
      </w:r>
    </w:p>
    <w:p w14:paraId="4012B264" w14:textId="0B3904CA" w:rsidR="32E2DA0B" w:rsidRDefault="32E2DA0B" w:rsidP="2E22B5D2">
      <w:pPr>
        <w:ind w:left="1416"/>
        <w:contextualSpacing/>
        <w:jc w:val="both"/>
        <w:rPr>
          <w:rFonts w:ascii="Arial" w:eastAsia="Times New Roman" w:hAnsi="Arial" w:cs="Arial"/>
          <w:sz w:val="20"/>
          <w:szCs w:val="20"/>
          <w:lang w:val="es-ES"/>
        </w:rPr>
      </w:pPr>
    </w:p>
    <w:p w14:paraId="1ED36CED" w14:textId="77777777" w:rsidR="00C36BEC" w:rsidRDefault="00C36BEC" w:rsidP="2E22B5D2">
      <w:pPr>
        <w:ind w:left="1416"/>
        <w:contextualSpacing/>
        <w:jc w:val="both"/>
        <w:rPr>
          <w:rFonts w:ascii="Arial" w:eastAsia="Times New Roman" w:hAnsi="Arial" w:cs="Arial"/>
          <w:sz w:val="20"/>
          <w:szCs w:val="20"/>
          <w:lang w:val="es-ES"/>
        </w:rPr>
      </w:pPr>
    </w:p>
    <w:p w14:paraId="1F494743" w14:textId="77777777" w:rsidR="00C36BEC" w:rsidRDefault="00C36BEC" w:rsidP="2E22B5D2">
      <w:pPr>
        <w:ind w:left="1416"/>
        <w:contextualSpacing/>
        <w:jc w:val="both"/>
        <w:rPr>
          <w:rFonts w:ascii="Arial" w:eastAsia="Times New Roman" w:hAnsi="Arial" w:cs="Arial"/>
          <w:sz w:val="20"/>
          <w:szCs w:val="20"/>
          <w:lang w:val="es-ES"/>
        </w:rPr>
      </w:pPr>
    </w:p>
    <w:p w14:paraId="5F285968" w14:textId="77777777" w:rsidR="00C36BEC" w:rsidRDefault="00C36BEC" w:rsidP="2E22B5D2">
      <w:pPr>
        <w:ind w:left="1416"/>
        <w:contextualSpacing/>
        <w:jc w:val="both"/>
        <w:rPr>
          <w:rFonts w:ascii="Arial" w:eastAsia="Times New Roman" w:hAnsi="Arial" w:cs="Arial"/>
          <w:sz w:val="20"/>
          <w:szCs w:val="20"/>
          <w:lang w:val="es-ES"/>
        </w:rPr>
      </w:pPr>
    </w:p>
    <w:p w14:paraId="24D4CFD2" w14:textId="77777777" w:rsidR="00C36BEC" w:rsidRDefault="00C36BEC" w:rsidP="411DD52E">
      <w:pPr>
        <w:ind w:left="1416"/>
        <w:contextualSpacing/>
        <w:jc w:val="both"/>
        <w:rPr>
          <w:rFonts w:ascii="Arial" w:eastAsia="Times New Roman" w:hAnsi="Arial" w:cs="Arial"/>
          <w:sz w:val="20"/>
          <w:szCs w:val="20"/>
          <w:lang w:val="es-ES"/>
        </w:rPr>
      </w:pPr>
    </w:p>
    <w:p w14:paraId="7B0F7961" w14:textId="694CCEA2" w:rsidR="7F43EF95" w:rsidRDefault="7BD77480" w:rsidP="00C95D9D">
      <w:pPr>
        <w:pStyle w:val="Textoindependiente"/>
        <w:ind w:left="2832" w:firstLine="708"/>
        <w:jc w:val="both"/>
        <w:rPr>
          <w:i/>
          <w:iCs/>
        </w:rPr>
      </w:pPr>
      <w:r w:rsidRPr="456837CA">
        <w:rPr>
          <w:i/>
          <w:iCs/>
        </w:rPr>
        <w:lastRenderedPageBreak/>
        <w:t>Im</w:t>
      </w:r>
      <w:r w:rsidR="00C95D9D" w:rsidRPr="456837CA">
        <w:rPr>
          <w:i/>
          <w:iCs/>
        </w:rPr>
        <w:t>agen</w:t>
      </w:r>
      <w:r w:rsidRPr="456837CA">
        <w:rPr>
          <w:i/>
          <w:iCs/>
        </w:rPr>
        <w:t xml:space="preserve"> referencial</w:t>
      </w:r>
    </w:p>
    <w:p w14:paraId="2779C04E" w14:textId="00CEF697" w:rsidR="7F43EF95" w:rsidRDefault="456837CA" w:rsidP="7F43EF95">
      <w:pPr>
        <w:pStyle w:val="Textoindependiente"/>
        <w:ind w:left="1065"/>
        <w:jc w:val="both"/>
      </w:pPr>
      <w:r>
        <w:rPr>
          <w:noProof/>
        </w:rPr>
        <w:drawing>
          <wp:anchor distT="0" distB="0" distL="114300" distR="114300" simplePos="0" relativeHeight="251655680" behindDoc="0" locked="0" layoutInCell="1" allowOverlap="1" wp14:anchorId="60B85E1F" wp14:editId="22F201C0">
            <wp:simplePos x="0" y="0"/>
            <wp:positionH relativeFrom="column">
              <wp:posOffset>1504950</wp:posOffset>
            </wp:positionH>
            <wp:positionV relativeFrom="paragraph">
              <wp:posOffset>47625</wp:posOffset>
            </wp:positionV>
            <wp:extent cx="2492252" cy="1902602"/>
            <wp:effectExtent l="0" t="0" r="0" b="0"/>
            <wp:wrapNone/>
            <wp:docPr id="521854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85416" name="Picture 52185416"/>
                    <pic:cNvPicPr/>
                  </pic:nvPicPr>
                  <pic:blipFill>
                    <a:blip r:embed="rId15">
                      <a:extLst>
                        <a:ext uri="{28A0092B-C50C-407E-A947-70E740481C1C}">
                          <a14:useLocalDpi xmlns:a14="http://schemas.microsoft.com/office/drawing/2010/main"/>
                        </a:ext>
                      </a:extLst>
                    </a:blip>
                    <a:stretch>
                      <a:fillRect/>
                    </a:stretch>
                  </pic:blipFill>
                  <pic:spPr>
                    <a:xfrm>
                      <a:off x="0" y="0"/>
                      <a:ext cx="2492252" cy="1902602"/>
                    </a:xfrm>
                    <a:prstGeom prst="rect">
                      <a:avLst/>
                    </a:prstGeom>
                  </pic:spPr>
                </pic:pic>
              </a:graphicData>
            </a:graphic>
            <wp14:sizeRelH relativeFrom="page">
              <wp14:pctWidth>0</wp14:pctWidth>
            </wp14:sizeRelH>
            <wp14:sizeRelV relativeFrom="page">
              <wp14:pctHeight>0</wp14:pctHeight>
            </wp14:sizeRelV>
          </wp:anchor>
        </w:drawing>
      </w:r>
    </w:p>
    <w:p w14:paraId="093C21C0" w14:textId="75BA3244" w:rsidR="5F33902E" w:rsidRDefault="5F33902E" w:rsidP="5F33902E">
      <w:pPr>
        <w:pStyle w:val="Textoindependiente"/>
        <w:ind w:left="1065"/>
        <w:jc w:val="both"/>
        <w:rPr>
          <w:lang w:val="es-ES"/>
        </w:rPr>
      </w:pPr>
    </w:p>
    <w:p w14:paraId="7177CBA5" w14:textId="147600CD" w:rsidR="5F33902E" w:rsidRDefault="5F33902E" w:rsidP="5F33902E">
      <w:pPr>
        <w:pStyle w:val="Textoindependiente"/>
        <w:ind w:left="1065"/>
        <w:jc w:val="both"/>
        <w:rPr>
          <w:lang w:val="es-ES"/>
        </w:rPr>
      </w:pPr>
    </w:p>
    <w:p w14:paraId="73D48547" w14:textId="61E01401" w:rsidR="5F33902E" w:rsidRDefault="5F33902E" w:rsidP="5F33902E">
      <w:pPr>
        <w:pStyle w:val="Textoindependiente"/>
        <w:ind w:left="1065"/>
        <w:jc w:val="both"/>
        <w:rPr>
          <w:lang w:val="es-ES"/>
        </w:rPr>
      </w:pPr>
    </w:p>
    <w:p w14:paraId="1D8D1654" w14:textId="6A872603" w:rsidR="507693D2" w:rsidRDefault="507693D2" w:rsidP="507693D2">
      <w:pPr>
        <w:pStyle w:val="Textoindependiente"/>
        <w:ind w:left="1065"/>
        <w:jc w:val="both"/>
      </w:pPr>
    </w:p>
    <w:p w14:paraId="2AB8E8BC" w14:textId="303F54E0" w:rsidR="507693D2" w:rsidRDefault="507693D2" w:rsidP="507693D2">
      <w:pPr>
        <w:pStyle w:val="Textoindependiente"/>
        <w:ind w:left="1065"/>
        <w:jc w:val="both"/>
        <w:rPr>
          <w:lang w:val="es-ES"/>
        </w:rPr>
      </w:pPr>
    </w:p>
    <w:p w14:paraId="264A1D57" w14:textId="7D998DDC" w:rsidR="507693D2" w:rsidRDefault="507693D2" w:rsidP="507693D2">
      <w:pPr>
        <w:pStyle w:val="Textoindependiente"/>
        <w:ind w:left="1065"/>
        <w:jc w:val="both"/>
        <w:rPr>
          <w:lang w:val="es-ES"/>
        </w:rPr>
      </w:pPr>
    </w:p>
    <w:p w14:paraId="7B07797F" w14:textId="0A84EF44" w:rsidR="292F9502" w:rsidRDefault="292F9502" w:rsidP="292F9502">
      <w:pPr>
        <w:pStyle w:val="Textoindependiente"/>
        <w:ind w:left="1065"/>
        <w:jc w:val="both"/>
        <w:rPr>
          <w:lang w:val="es-ES"/>
        </w:rPr>
      </w:pPr>
    </w:p>
    <w:p w14:paraId="47230992" w14:textId="401139F9" w:rsidR="507693D2" w:rsidRDefault="507693D2" w:rsidP="507693D2">
      <w:pPr>
        <w:pStyle w:val="Textoindependiente"/>
        <w:ind w:left="1065"/>
        <w:jc w:val="both"/>
        <w:rPr>
          <w:lang w:val="es-ES"/>
        </w:rPr>
      </w:pPr>
    </w:p>
    <w:p w14:paraId="14FF0A95" w14:textId="09A6AFA9" w:rsidR="4A91A9C8" w:rsidRDefault="4A91A9C8" w:rsidP="4A91A9C8">
      <w:pPr>
        <w:pStyle w:val="Textoindependiente"/>
        <w:ind w:left="1065"/>
        <w:jc w:val="both"/>
        <w:rPr>
          <w:lang w:val="es-ES"/>
        </w:rPr>
      </w:pPr>
    </w:p>
    <w:p w14:paraId="5FDE64CC" w14:textId="263E5BDB" w:rsidR="60BCE160" w:rsidRDefault="7FA2D68B" w:rsidP="262A5DD6">
      <w:pPr>
        <w:pStyle w:val="Prrafodelista"/>
        <w:numPr>
          <w:ilvl w:val="0"/>
          <w:numId w:val="4"/>
        </w:numPr>
        <w:contextualSpacing/>
        <w:jc w:val="both"/>
        <w:rPr>
          <w:rFonts w:ascii="Arial" w:eastAsia="Arial" w:hAnsi="Arial" w:cs="Arial"/>
          <w:b/>
          <w:bCs/>
          <w:color w:val="000000" w:themeColor="text1"/>
          <w:lang w:val="es-ES"/>
        </w:rPr>
      </w:pPr>
      <w:r w:rsidRPr="262A5DD6">
        <w:rPr>
          <w:rFonts w:ascii="Arial" w:eastAsia="Arial" w:hAnsi="Arial" w:cs="Arial"/>
          <w:b/>
          <w:bCs/>
          <w:color w:val="000000" w:themeColor="text1"/>
          <w:lang w:val="es-ES"/>
        </w:rPr>
        <w:t xml:space="preserve">Tomatodo </w:t>
      </w:r>
      <w:r w:rsidR="239D5B91" w:rsidRPr="262A5DD6">
        <w:rPr>
          <w:rFonts w:ascii="Arial" w:eastAsia="Arial" w:hAnsi="Arial" w:cs="Arial"/>
          <w:b/>
          <w:bCs/>
          <w:color w:val="000000" w:themeColor="text1"/>
          <w:lang w:val="es-ES"/>
        </w:rPr>
        <w:t>de vidrio</w:t>
      </w:r>
      <w:r w:rsidR="74052508" w:rsidRPr="262A5DD6">
        <w:rPr>
          <w:rFonts w:ascii="Arial" w:eastAsia="Arial" w:hAnsi="Arial" w:cs="Arial"/>
          <w:b/>
          <w:bCs/>
          <w:color w:val="000000" w:themeColor="text1"/>
          <w:lang w:val="es-ES"/>
        </w:rPr>
        <w:t xml:space="preserve"> con tapa de bambú</w:t>
      </w:r>
    </w:p>
    <w:p w14:paraId="3AE95D29" w14:textId="2546D266" w:rsidR="60BCE160" w:rsidRDefault="60BCE160" w:rsidP="4A91A9C8">
      <w:pPr>
        <w:spacing w:after="0" w:line="240" w:lineRule="auto"/>
        <w:ind w:left="1065"/>
        <w:contextualSpacing/>
        <w:jc w:val="both"/>
        <w:rPr>
          <w:rFonts w:ascii="Arial" w:eastAsia="Arial" w:hAnsi="Arial" w:cs="Arial"/>
          <w:color w:val="000000" w:themeColor="text1"/>
          <w:sz w:val="20"/>
          <w:szCs w:val="20"/>
          <w:lang w:val="es-ES"/>
        </w:rPr>
      </w:pPr>
    </w:p>
    <w:p w14:paraId="74EC082B" w14:textId="739C7D14" w:rsidR="42D02CB5" w:rsidRDefault="42D02CB5" w:rsidP="292F9502">
      <w:pPr>
        <w:pStyle w:val="Prrafodelista"/>
        <w:numPr>
          <w:ilvl w:val="0"/>
          <w:numId w:val="1"/>
        </w:numPr>
        <w:spacing w:line="276" w:lineRule="auto"/>
        <w:ind w:hanging="3"/>
        <w:contextualSpacing/>
        <w:jc w:val="both"/>
        <w:rPr>
          <w:rFonts w:ascii="Arial" w:eastAsia="Arial" w:hAnsi="Arial" w:cs="Arial"/>
          <w:color w:val="000000" w:themeColor="text1"/>
          <w:lang w:val="es-ES"/>
        </w:rPr>
      </w:pPr>
      <w:r w:rsidRPr="292F9502">
        <w:rPr>
          <w:rFonts w:ascii="Arial" w:eastAsia="Arial" w:hAnsi="Arial" w:cs="Arial"/>
          <w:color w:val="000000" w:themeColor="text1"/>
          <w:lang w:val="es-ES"/>
        </w:rPr>
        <w:t>Cantidad: 250 unidades</w:t>
      </w:r>
    </w:p>
    <w:p w14:paraId="2D2D64DD" w14:textId="0B42CA8C" w:rsidR="42D02CB5" w:rsidRDefault="42D02CB5" w:rsidP="292F9502">
      <w:pPr>
        <w:pStyle w:val="Prrafodelista"/>
        <w:numPr>
          <w:ilvl w:val="0"/>
          <w:numId w:val="1"/>
        </w:numPr>
        <w:spacing w:line="276" w:lineRule="auto"/>
        <w:ind w:hanging="3"/>
        <w:contextualSpacing/>
        <w:jc w:val="both"/>
        <w:rPr>
          <w:rFonts w:ascii="Arial" w:eastAsia="Arial" w:hAnsi="Arial" w:cs="Arial"/>
          <w:lang w:val="es-ES"/>
        </w:rPr>
      </w:pPr>
      <w:r w:rsidRPr="52260772">
        <w:rPr>
          <w:rFonts w:ascii="Arial" w:eastAsia="Arial" w:hAnsi="Arial" w:cs="Arial"/>
          <w:color w:val="000000" w:themeColor="text1"/>
          <w:lang w:val="es-ES"/>
        </w:rPr>
        <w:t xml:space="preserve">Material: </w:t>
      </w:r>
      <w:r w:rsidRPr="52260772">
        <w:rPr>
          <w:rFonts w:ascii="Arial" w:eastAsia="Arial" w:hAnsi="Arial" w:cs="Arial"/>
          <w:lang w:val="es-ES"/>
        </w:rPr>
        <w:t>Vidrio</w:t>
      </w:r>
      <w:r w:rsidR="28AB15F2" w:rsidRPr="52260772">
        <w:rPr>
          <w:rFonts w:ascii="Arial" w:eastAsia="Arial" w:hAnsi="Arial" w:cs="Arial"/>
          <w:lang w:val="es-ES"/>
        </w:rPr>
        <w:t xml:space="preserve"> transparente</w:t>
      </w:r>
      <w:r w:rsidRPr="52260772">
        <w:rPr>
          <w:rFonts w:ascii="Arial" w:eastAsia="Arial" w:hAnsi="Arial" w:cs="Arial"/>
          <w:lang w:val="es-ES"/>
        </w:rPr>
        <w:t xml:space="preserve"> resistente</w:t>
      </w:r>
    </w:p>
    <w:p w14:paraId="6AE844EC" w14:textId="5B9158AD" w:rsidR="42D02CB5" w:rsidRDefault="42D02CB5" w:rsidP="292F9502">
      <w:pPr>
        <w:pStyle w:val="Prrafodelista"/>
        <w:numPr>
          <w:ilvl w:val="2"/>
          <w:numId w:val="1"/>
        </w:numPr>
        <w:spacing w:line="276" w:lineRule="auto"/>
        <w:contextualSpacing/>
        <w:jc w:val="both"/>
        <w:rPr>
          <w:rFonts w:ascii="Arial" w:eastAsia="Arial" w:hAnsi="Arial" w:cs="Arial"/>
          <w:lang w:val="es-ES"/>
        </w:rPr>
      </w:pPr>
      <w:r w:rsidRPr="292F9502">
        <w:rPr>
          <w:rFonts w:ascii="Arial" w:eastAsia="Arial" w:hAnsi="Arial" w:cs="Arial"/>
          <w:lang w:val="es-ES"/>
        </w:rPr>
        <w:t>Cuerpo interno: Vidrio, apto para contacto con alimentos</w:t>
      </w:r>
    </w:p>
    <w:p w14:paraId="3C6739CC" w14:textId="31070731" w:rsidR="42D02CB5" w:rsidRDefault="723AB289" w:rsidP="2E22B5D2">
      <w:pPr>
        <w:pStyle w:val="Prrafodelista"/>
        <w:numPr>
          <w:ilvl w:val="2"/>
          <w:numId w:val="1"/>
        </w:numPr>
        <w:spacing w:line="276" w:lineRule="auto"/>
        <w:contextualSpacing/>
        <w:jc w:val="both"/>
        <w:rPr>
          <w:rFonts w:ascii="Arial" w:eastAsia="Arial" w:hAnsi="Arial" w:cs="Arial"/>
          <w:lang w:val="es-ES"/>
        </w:rPr>
      </w:pPr>
      <w:proofErr w:type="gramStart"/>
      <w:r w:rsidRPr="2E22B5D2">
        <w:rPr>
          <w:rFonts w:ascii="Arial" w:eastAsia="Arial" w:hAnsi="Arial" w:cs="Arial"/>
          <w:lang w:val="es-ES"/>
        </w:rPr>
        <w:t>Tapa:Bambú</w:t>
      </w:r>
      <w:proofErr w:type="gramEnd"/>
      <w:r w:rsidR="42D02CB5">
        <w:br/>
      </w:r>
    </w:p>
    <w:p w14:paraId="50228127" w14:textId="7425D4F6" w:rsidR="42D02CB5" w:rsidRDefault="42D02CB5" w:rsidP="292F9502">
      <w:pPr>
        <w:pStyle w:val="Prrafodelista"/>
        <w:numPr>
          <w:ilvl w:val="0"/>
          <w:numId w:val="1"/>
        </w:numPr>
        <w:spacing w:line="276" w:lineRule="auto"/>
        <w:ind w:hanging="3"/>
        <w:contextualSpacing/>
        <w:jc w:val="both"/>
        <w:rPr>
          <w:rFonts w:ascii="Arial" w:eastAsia="Arial" w:hAnsi="Arial" w:cs="Arial"/>
          <w:color w:val="000000" w:themeColor="text1"/>
          <w:lang w:val="es-ES"/>
        </w:rPr>
      </w:pPr>
      <w:r w:rsidRPr="292F9502">
        <w:rPr>
          <w:rFonts w:ascii="Arial" w:eastAsia="Arial" w:hAnsi="Arial" w:cs="Arial"/>
          <w:color w:val="000000" w:themeColor="text1"/>
          <w:lang w:val="es-ES"/>
        </w:rPr>
        <w:t>Capacidad: 500 ml.</w:t>
      </w:r>
    </w:p>
    <w:p w14:paraId="25AADFF8" w14:textId="023F3DFA" w:rsidR="51524443" w:rsidRDefault="51524443" w:rsidP="292F9502">
      <w:pPr>
        <w:pStyle w:val="Prrafodelista"/>
        <w:numPr>
          <w:ilvl w:val="0"/>
          <w:numId w:val="1"/>
        </w:numPr>
        <w:spacing w:line="276" w:lineRule="auto"/>
        <w:ind w:hanging="3"/>
        <w:contextualSpacing/>
        <w:jc w:val="both"/>
        <w:rPr>
          <w:rFonts w:ascii="Arial" w:eastAsia="Arial" w:hAnsi="Arial" w:cs="Arial"/>
          <w:lang w:val="es-ES"/>
        </w:rPr>
      </w:pPr>
      <w:r w:rsidRPr="292F9502">
        <w:rPr>
          <w:rFonts w:ascii="Arial" w:eastAsia="Arial" w:hAnsi="Arial" w:cs="Arial"/>
          <w:lang w:val="es-ES"/>
        </w:rPr>
        <w:t>Presentación: Caja individual</w:t>
      </w:r>
    </w:p>
    <w:p w14:paraId="1B9E4760" w14:textId="40711997" w:rsidR="63855B8D" w:rsidRDefault="63855B8D" w:rsidP="292F9502">
      <w:pPr>
        <w:pStyle w:val="Prrafodelista"/>
        <w:numPr>
          <w:ilvl w:val="0"/>
          <w:numId w:val="1"/>
        </w:numPr>
        <w:spacing w:line="276" w:lineRule="auto"/>
        <w:ind w:left="1428"/>
        <w:contextualSpacing/>
        <w:jc w:val="both"/>
        <w:rPr>
          <w:rFonts w:ascii="Arial" w:eastAsia="Arial" w:hAnsi="Arial" w:cs="Arial"/>
          <w:lang w:val="es-ES"/>
        </w:rPr>
      </w:pPr>
      <w:r w:rsidRPr="292F9502">
        <w:rPr>
          <w:rFonts w:ascii="Arial" w:eastAsia="Arial" w:hAnsi="Arial" w:cs="Arial"/>
          <w:lang w:val="es-ES"/>
        </w:rPr>
        <w:t>Tapa Antigoteo de Bambú + Sujetador de cuerda</w:t>
      </w:r>
    </w:p>
    <w:p w14:paraId="2316F438" w14:textId="325F6089" w:rsidR="58F8BFEC" w:rsidRDefault="58F8BFEC" w:rsidP="292F9502">
      <w:pPr>
        <w:pStyle w:val="Prrafodelista"/>
        <w:numPr>
          <w:ilvl w:val="0"/>
          <w:numId w:val="1"/>
        </w:numPr>
        <w:spacing w:line="276" w:lineRule="auto"/>
        <w:ind w:left="1428"/>
        <w:contextualSpacing/>
        <w:jc w:val="both"/>
        <w:rPr>
          <w:rFonts w:ascii="Arial" w:eastAsia="Arial" w:hAnsi="Arial" w:cs="Arial"/>
          <w:lang w:val="es-ES"/>
        </w:rPr>
      </w:pPr>
      <w:r w:rsidRPr="52260772">
        <w:rPr>
          <w:rFonts w:ascii="Arial" w:eastAsia="Arial" w:hAnsi="Arial" w:cs="Arial"/>
          <w:lang w:val="es-ES"/>
        </w:rPr>
        <w:t>Medida: 22.6 cm Alto/Diámetro: 6.3cm</w:t>
      </w:r>
    </w:p>
    <w:p w14:paraId="3837D824" w14:textId="4DBD9A48" w:rsidR="2F238827" w:rsidRDefault="41BB3D0F" w:rsidP="52260772">
      <w:pPr>
        <w:pStyle w:val="Prrafodelista"/>
        <w:numPr>
          <w:ilvl w:val="0"/>
          <w:numId w:val="1"/>
        </w:numPr>
        <w:spacing w:line="276" w:lineRule="auto"/>
        <w:ind w:left="1428"/>
        <w:contextualSpacing/>
        <w:jc w:val="both"/>
        <w:rPr>
          <w:rFonts w:ascii="Arial" w:eastAsia="Arial" w:hAnsi="Arial" w:cs="Arial"/>
          <w:lang w:val="es-ES"/>
        </w:rPr>
      </w:pPr>
      <w:r w:rsidRPr="52260772">
        <w:rPr>
          <w:rFonts w:ascii="Arial" w:eastAsia="Arial" w:hAnsi="Arial" w:cs="Arial"/>
          <w:lang w:val="es-ES"/>
        </w:rPr>
        <w:t>Impresión</w:t>
      </w:r>
      <w:r w:rsidR="41B1F0C8" w:rsidRPr="52260772">
        <w:rPr>
          <w:rFonts w:ascii="Arial" w:eastAsia="Arial" w:hAnsi="Arial" w:cs="Arial"/>
          <w:lang w:val="es-ES"/>
        </w:rPr>
        <w:t xml:space="preserve">: </w:t>
      </w:r>
      <w:r w:rsidR="416EB7F9" w:rsidRPr="52260772">
        <w:rPr>
          <w:rFonts w:ascii="Arial" w:eastAsia="Arial" w:hAnsi="Arial" w:cs="Arial"/>
          <w:lang w:val="es-ES"/>
        </w:rPr>
        <w:t>A un color, de Logo FONAFE y #SostenibilidadEmpiezaPorMí</w:t>
      </w:r>
    </w:p>
    <w:p w14:paraId="3ECF06BC" w14:textId="316D4243" w:rsidR="6B1C45C9" w:rsidRDefault="6B1C45C9" w:rsidP="292F9502">
      <w:pPr>
        <w:spacing w:after="0" w:line="240" w:lineRule="auto"/>
        <w:ind w:left="1416"/>
        <w:contextualSpacing/>
        <w:jc w:val="both"/>
        <w:rPr>
          <w:rFonts w:ascii="Arial" w:eastAsia="Arial" w:hAnsi="Arial" w:cs="Arial"/>
          <w:color w:val="000000" w:themeColor="text1"/>
          <w:sz w:val="20"/>
          <w:szCs w:val="20"/>
          <w:lang w:val="es-ES"/>
        </w:rPr>
      </w:pPr>
    </w:p>
    <w:p w14:paraId="4538B858" w14:textId="2D83BD3E" w:rsidR="3EFBC14D" w:rsidRDefault="61092A94" w:rsidP="262A5DD6">
      <w:pPr>
        <w:pStyle w:val="Textoindependiente"/>
        <w:ind w:left="3540"/>
        <w:jc w:val="both"/>
        <w:rPr>
          <w:rFonts w:asciiTheme="minorHAnsi" w:eastAsiaTheme="minorEastAsia" w:hAnsiTheme="minorHAnsi" w:cstheme="minorBidi"/>
          <w:i/>
          <w:iCs/>
          <w:lang w:val="es-ES"/>
        </w:rPr>
      </w:pPr>
      <w:r w:rsidRPr="262A5DD6">
        <w:rPr>
          <w:rFonts w:asciiTheme="minorHAnsi" w:eastAsiaTheme="minorEastAsia" w:hAnsiTheme="minorHAnsi" w:cstheme="minorBidi"/>
          <w:i/>
          <w:iCs/>
          <w:lang w:val="es-ES"/>
        </w:rPr>
        <w:t>Im</w:t>
      </w:r>
      <w:r w:rsidR="72C037AD" w:rsidRPr="262A5DD6">
        <w:rPr>
          <w:rFonts w:asciiTheme="minorHAnsi" w:eastAsiaTheme="minorEastAsia" w:hAnsiTheme="minorHAnsi" w:cstheme="minorBidi"/>
          <w:i/>
          <w:iCs/>
          <w:lang w:val="es-ES"/>
        </w:rPr>
        <w:t>agen</w:t>
      </w:r>
      <w:r w:rsidRPr="262A5DD6">
        <w:rPr>
          <w:rFonts w:asciiTheme="minorHAnsi" w:eastAsiaTheme="minorEastAsia" w:hAnsiTheme="minorHAnsi" w:cstheme="minorBidi"/>
          <w:i/>
          <w:iCs/>
          <w:lang w:val="es-ES"/>
        </w:rPr>
        <w:t xml:space="preserve"> referencial</w:t>
      </w:r>
    </w:p>
    <w:p w14:paraId="34DDF37E" w14:textId="595325CB" w:rsidR="13440329" w:rsidRDefault="292F9502" w:rsidP="292F9502">
      <w:pPr>
        <w:pStyle w:val="Textoindependiente"/>
        <w:ind w:left="3540" w:firstLine="708"/>
        <w:jc w:val="both"/>
        <w:rPr>
          <w:rFonts w:asciiTheme="minorHAnsi" w:eastAsiaTheme="minorEastAsia" w:hAnsiTheme="minorHAnsi" w:cstheme="minorBidi"/>
          <w:i/>
          <w:iCs/>
          <w:lang w:val="es-ES"/>
        </w:rPr>
      </w:pPr>
      <w:r>
        <w:rPr>
          <w:noProof/>
        </w:rPr>
        <w:drawing>
          <wp:anchor distT="0" distB="0" distL="114300" distR="114300" simplePos="0" relativeHeight="251656704" behindDoc="0" locked="0" layoutInCell="1" allowOverlap="1" wp14:anchorId="08081CCD" wp14:editId="70EA0F3A">
            <wp:simplePos x="0" y="0"/>
            <wp:positionH relativeFrom="column">
              <wp:posOffset>1847850</wp:posOffset>
            </wp:positionH>
            <wp:positionV relativeFrom="paragraph">
              <wp:posOffset>-9525</wp:posOffset>
            </wp:positionV>
            <wp:extent cx="1813367" cy="1487868"/>
            <wp:effectExtent l="9525" t="9525" r="9525" b="9525"/>
            <wp:wrapNone/>
            <wp:docPr id="5787600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760078" name="Picture 578760078"/>
                    <pic:cNvPicPr/>
                  </pic:nvPicPr>
                  <pic:blipFill>
                    <a:blip r:embed="rId16">
                      <a:extLst>
                        <a:ext uri="{28A0092B-C50C-407E-A947-70E740481C1C}">
                          <a14:useLocalDpi xmlns:a14="http://schemas.microsoft.com/office/drawing/2010/main"/>
                        </a:ext>
                      </a:extLst>
                    </a:blip>
                    <a:srcRect t="7391" b="10559"/>
                    <a:stretch>
                      <a:fillRect/>
                    </a:stretch>
                  </pic:blipFill>
                  <pic:spPr>
                    <a:xfrm>
                      <a:off x="0" y="0"/>
                      <a:ext cx="1813367" cy="1487868"/>
                    </a:xfrm>
                    <a:prstGeom prst="rect">
                      <a:avLst/>
                    </a:prstGeom>
                    <a:ln w="9525">
                      <a:solidFill>
                        <a:schemeClr val="tx1"/>
                      </a:solidFill>
                      <a:prstDash val="solid"/>
                    </a:ln>
                  </pic:spPr>
                </pic:pic>
              </a:graphicData>
            </a:graphic>
            <wp14:sizeRelH relativeFrom="page">
              <wp14:pctWidth>0</wp14:pctWidth>
            </wp14:sizeRelH>
            <wp14:sizeRelV relativeFrom="page">
              <wp14:pctHeight>0</wp14:pctHeight>
            </wp14:sizeRelV>
          </wp:anchor>
        </w:drawing>
      </w:r>
    </w:p>
    <w:p w14:paraId="20E591F9" w14:textId="65DDC39F" w:rsidR="3EFBC14D" w:rsidRDefault="3EFBC14D" w:rsidP="0B649FD8">
      <w:pPr>
        <w:pStyle w:val="Textoindependiente"/>
        <w:ind w:left="2832"/>
        <w:jc w:val="both"/>
      </w:pPr>
    </w:p>
    <w:p w14:paraId="2BF439D9" w14:textId="5A9A1556" w:rsidR="4A91A9C8" w:rsidRDefault="4A91A9C8" w:rsidP="4A91A9C8">
      <w:pPr>
        <w:pStyle w:val="Textoindependiente"/>
        <w:ind w:left="1065"/>
        <w:jc w:val="both"/>
      </w:pPr>
    </w:p>
    <w:p w14:paraId="5F9BCBB8" w14:textId="4302E10B" w:rsidR="60BCE160" w:rsidRDefault="60BCE160" w:rsidP="60BCE160">
      <w:pPr>
        <w:pStyle w:val="Textoindependiente"/>
        <w:ind w:left="1065"/>
        <w:jc w:val="both"/>
      </w:pPr>
    </w:p>
    <w:p w14:paraId="76DBC2F6" w14:textId="19A501F6" w:rsidR="60BCE160" w:rsidRDefault="60BCE160" w:rsidP="60BCE160">
      <w:pPr>
        <w:pStyle w:val="Textoindependiente"/>
        <w:ind w:left="1065"/>
        <w:jc w:val="both"/>
      </w:pPr>
    </w:p>
    <w:p w14:paraId="7408A7FA" w14:textId="3A2A2BFF" w:rsidR="4A91A9C8" w:rsidRDefault="4A91A9C8" w:rsidP="4A91A9C8">
      <w:pPr>
        <w:pStyle w:val="Textoindependiente"/>
        <w:ind w:left="1065"/>
        <w:jc w:val="both"/>
        <w:rPr>
          <w:lang w:val="es-ES"/>
        </w:rPr>
      </w:pPr>
    </w:p>
    <w:p w14:paraId="43D2BF03" w14:textId="517BCEDC" w:rsidR="22EACE2E" w:rsidRDefault="22EACE2E" w:rsidP="22EACE2E">
      <w:pPr>
        <w:pStyle w:val="Textoindependiente"/>
        <w:ind w:left="3540" w:firstLine="708"/>
        <w:jc w:val="both"/>
        <w:rPr>
          <w:rFonts w:asciiTheme="minorHAnsi" w:eastAsiaTheme="minorEastAsia" w:hAnsiTheme="minorHAnsi" w:cstheme="minorBidi"/>
          <w:i/>
          <w:iCs/>
          <w:lang w:val="es-ES"/>
        </w:rPr>
      </w:pPr>
    </w:p>
    <w:p w14:paraId="1ED75075" w14:textId="400F8C35" w:rsidR="00D96AC5" w:rsidRDefault="32F42FEB" w:rsidP="55DDE31D">
      <w:pPr>
        <w:pStyle w:val="Textoindependiente"/>
        <w:ind w:left="1065"/>
        <w:jc w:val="both"/>
        <w:rPr>
          <w:lang w:val="es-ES"/>
        </w:rPr>
      </w:pPr>
      <w:r w:rsidRPr="55DDE31D">
        <w:rPr>
          <w:lang w:val="es-ES"/>
        </w:rPr>
        <w:t xml:space="preserve">Para la producción de los materiales, </w:t>
      </w:r>
      <w:r w:rsidR="5B8B4603" w:rsidRPr="55DDE31D">
        <w:rPr>
          <w:lang w:val="es-ES"/>
        </w:rPr>
        <w:t>el área usuaria</w:t>
      </w:r>
      <w:r w:rsidRPr="55DDE31D">
        <w:rPr>
          <w:lang w:val="es-ES"/>
        </w:rPr>
        <w:t xml:space="preserve"> entregará al proveedor </w:t>
      </w:r>
      <w:r w:rsidR="4A89EF8B" w:rsidRPr="55DDE31D">
        <w:rPr>
          <w:lang w:val="es-ES"/>
        </w:rPr>
        <w:t xml:space="preserve">el logo y/o </w:t>
      </w:r>
      <w:r w:rsidRPr="55DDE31D">
        <w:rPr>
          <w:lang w:val="es-ES"/>
        </w:rPr>
        <w:t>los artes</w:t>
      </w:r>
      <w:r w:rsidR="4A89EF8B" w:rsidRPr="55DDE31D">
        <w:rPr>
          <w:lang w:val="es-ES"/>
        </w:rPr>
        <w:t xml:space="preserve"> (de ser el caso)</w:t>
      </w:r>
      <w:r w:rsidRPr="55DDE31D">
        <w:rPr>
          <w:lang w:val="es-ES"/>
        </w:rPr>
        <w:t xml:space="preserve"> en editable. </w:t>
      </w:r>
      <w:r w:rsidR="00D96AC5" w:rsidRPr="55DDE31D">
        <w:rPr>
          <w:lang w:val="es-ES"/>
        </w:rPr>
        <w:t>El proveedor deberá presentar prueba previa de impresión para la conformidad del área usuaria. Los artículos deben respetar los p</w:t>
      </w:r>
      <w:r w:rsidR="7C9F3645" w:rsidRPr="55DDE31D">
        <w:rPr>
          <w:lang w:val="es-ES"/>
        </w:rPr>
        <w:t>a</w:t>
      </w:r>
      <w:r w:rsidR="00D96AC5" w:rsidRPr="55DDE31D">
        <w:rPr>
          <w:lang w:val="es-ES"/>
        </w:rPr>
        <w:t>t</w:t>
      </w:r>
      <w:r w:rsidR="266F4042" w:rsidRPr="55DDE31D">
        <w:rPr>
          <w:lang w:val="es-ES"/>
        </w:rPr>
        <w:t>r</w:t>
      </w:r>
      <w:r w:rsidR="00D96AC5" w:rsidRPr="55DDE31D">
        <w:rPr>
          <w:lang w:val="es-ES"/>
        </w:rPr>
        <w:t>ones especificados en el arte.</w:t>
      </w:r>
    </w:p>
    <w:p w14:paraId="5E52B16C" w14:textId="5D58860A" w:rsidR="00C80CFD" w:rsidRPr="007B0DD3" w:rsidRDefault="676E77F1" w:rsidP="55DDE31D">
      <w:pPr>
        <w:pStyle w:val="Textoindependiente"/>
        <w:ind w:left="1065"/>
        <w:jc w:val="both"/>
        <w:rPr>
          <w:lang w:val="es-ES"/>
        </w:rPr>
      </w:pPr>
      <w:r w:rsidRPr="55DDE31D">
        <w:rPr>
          <w:lang w:val="es-ES"/>
        </w:rPr>
        <w:t xml:space="preserve">El material deberá ser entregado </w:t>
      </w:r>
      <w:r w:rsidR="18C86396" w:rsidRPr="55DDE31D">
        <w:rPr>
          <w:lang w:val="es-ES"/>
        </w:rPr>
        <w:t xml:space="preserve">perfectamente embalado </w:t>
      </w:r>
      <w:r w:rsidRPr="55DDE31D">
        <w:rPr>
          <w:lang w:val="es-ES"/>
        </w:rPr>
        <w:t xml:space="preserve">en las oficinas de FONAFE, </w:t>
      </w:r>
      <w:r w:rsidR="020CA569" w:rsidRPr="55DDE31D">
        <w:rPr>
          <w:lang w:val="es-ES"/>
        </w:rPr>
        <w:t>ubicada</w:t>
      </w:r>
      <w:r w:rsidR="7F7709F8" w:rsidRPr="55DDE31D">
        <w:rPr>
          <w:lang w:val="es-ES"/>
        </w:rPr>
        <w:t xml:space="preserve">s </w:t>
      </w:r>
      <w:r w:rsidRPr="55DDE31D">
        <w:rPr>
          <w:lang w:val="es-ES"/>
        </w:rPr>
        <w:t xml:space="preserve">en Av. Paseo de la República 3121, San Isidro, a la atención de </w:t>
      </w:r>
      <w:r w:rsidR="06E137A0" w:rsidRPr="55DDE31D">
        <w:rPr>
          <w:lang w:val="es-ES"/>
        </w:rPr>
        <w:t>Shirley Cubas y/o</w:t>
      </w:r>
      <w:r w:rsidRPr="55DDE31D">
        <w:rPr>
          <w:lang w:val="es-ES"/>
        </w:rPr>
        <w:t xml:space="preserve"> </w:t>
      </w:r>
      <w:r w:rsidR="50B8ED42" w:rsidRPr="55DDE31D">
        <w:rPr>
          <w:lang w:val="es-ES"/>
        </w:rPr>
        <w:t>Mónica Ríos</w:t>
      </w:r>
      <w:r w:rsidRPr="55DDE31D">
        <w:rPr>
          <w:lang w:val="es-ES"/>
        </w:rPr>
        <w:t>, de la Oficina Corporativa de Sostenibilidad y Comunicaciones</w:t>
      </w:r>
      <w:r w:rsidR="6830CC87" w:rsidRPr="55DDE31D">
        <w:rPr>
          <w:lang w:val="es-ES"/>
        </w:rPr>
        <w:t>.</w:t>
      </w:r>
    </w:p>
    <w:p w14:paraId="0C76075E" w14:textId="2538BC9C" w:rsidR="000D1C28" w:rsidRPr="007B0DD3" w:rsidRDefault="000D1C28" w:rsidP="000D1C28">
      <w:pPr>
        <w:pStyle w:val="Prrafodelista"/>
        <w:spacing w:line="276" w:lineRule="auto"/>
        <w:ind w:left="1418"/>
        <w:contextualSpacing/>
        <w:rPr>
          <w:rFonts w:ascii="Arial" w:eastAsia="Arial" w:hAnsi="Arial" w:cs="Arial"/>
        </w:rPr>
      </w:pPr>
    </w:p>
    <w:p w14:paraId="44DF8F77" w14:textId="77777777" w:rsidR="00A40871" w:rsidRPr="007B0DD3" w:rsidRDefault="43D6B394" w:rsidP="00E36649">
      <w:pPr>
        <w:pStyle w:val="Prrafodelista"/>
        <w:numPr>
          <w:ilvl w:val="1"/>
          <w:numId w:val="36"/>
        </w:numPr>
        <w:contextualSpacing/>
        <w:jc w:val="both"/>
        <w:rPr>
          <w:rFonts w:ascii="Arial" w:hAnsi="Arial" w:cs="Arial"/>
          <w:b/>
          <w:bCs/>
        </w:rPr>
      </w:pPr>
      <w:r w:rsidRPr="007B0DD3">
        <w:rPr>
          <w:rFonts w:ascii="Arial" w:hAnsi="Arial" w:cs="Arial"/>
          <w:b/>
          <w:bCs/>
        </w:rPr>
        <w:t>Requisitos del proveedor:</w:t>
      </w:r>
    </w:p>
    <w:p w14:paraId="44E871BC" w14:textId="77777777" w:rsidR="00A40871" w:rsidRPr="007B0DD3" w:rsidRDefault="00A40871" w:rsidP="00F43F11">
      <w:pPr>
        <w:pStyle w:val="Prrafodelista"/>
        <w:ind w:left="1065"/>
        <w:contextualSpacing/>
        <w:jc w:val="both"/>
        <w:rPr>
          <w:rFonts w:ascii="Arial" w:hAnsi="Arial" w:cs="Arial"/>
          <w:b/>
          <w:bCs/>
        </w:rPr>
      </w:pPr>
    </w:p>
    <w:p w14:paraId="435A5C83" w14:textId="4580C7C0" w:rsidR="2E22B5D2" w:rsidRDefault="2E22B5D2"/>
    <w:p w14:paraId="2BA226A1" w14:textId="77777777" w:rsidR="00C10A7F" w:rsidRPr="007B0DD3" w:rsidRDefault="00C10A7F" w:rsidP="00F43F11">
      <w:pPr>
        <w:pStyle w:val="Prrafodelista"/>
        <w:ind w:left="1080"/>
        <w:contextualSpacing/>
        <w:jc w:val="both"/>
        <w:rPr>
          <w:rFonts w:ascii="Arial" w:hAnsi="Arial" w:cs="Arial"/>
          <w:lang w:val="es-ES"/>
        </w:rPr>
      </w:pPr>
    </w:p>
    <w:tbl>
      <w:tblPr>
        <w:tblStyle w:val="Tablaconcuadrcula"/>
        <w:tblW w:w="0" w:type="auto"/>
        <w:tblInd w:w="1080" w:type="dxa"/>
        <w:tblLook w:val="04A0" w:firstRow="1" w:lastRow="0" w:firstColumn="1" w:lastColumn="0" w:noHBand="0" w:noVBand="1"/>
      </w:tblPr>
      <w:tblGrid>
        <w:gridCol w:w="3984"/>
        <w:gridCol w:w="3996"/>
      </w:tblGrid>
      <w:tr w:rsidR="00900394" w:rsidRPr="007B0DD3" w14:paraId="1D4962BA" w14:textId="77777777" w:rsidTr="2E22B5D2">
        <w:tc>
          <w:tcPr>
            <w:tcW w:w="3984" w:type="dxa"/>
          </w:tcPr>
          <w:p w14:paraId="6C31B65E" w14:textId="2539085C" w:rsidR="00AC0E79" w:rsidRPr="007B0DD3" w:rsidRDefault="5166B775" w:rsidP="22EACE2E">
            <w:pPr>
              <w:pStyle w:val="Prrafodelista"/>
              <w:ind w:left="0"/>
              <w:contextualSpacing/>
              <w:jc w:val="center"/>
              <w:rPr>
                <w:rFonts w:ascii="Arial" w:hAnsi="Arial" w:cs="Arial"/>
                <w:b/>
                <w:bCs/>
                <w:lang w:val="es-ES"/>
              </w:rPr>
            </w:pPr>
            <w:r w:rsidRPr="22EACE2E">
              <w:rPr>
                <w:rFonts w:ascii="Arial" w:hAnsi="Arial" w:cs="Arial"/>
                <w:b/>
                <w:bCs/>
                <w:lang w:val="es-ES"/>
              </w:rPr>
              <w:t>Requisitos</w:t>
            </w:r>
          </w:p>
        </w:tc>
        <w:tc>
          <w:tcPr>
            <w:tcW w:w="3996" w:type="dxa"/>
          </w:tcPr>
          <w:p w14:paraId="02714E49" w14:textId="77777777" w:rsidR="00AC0E79" w:rsidRPr="007B0DD3" w:rsidRDefault="43D6B394" w:rsidP="00F43F11">
            <w:pPr>
              <w:pStyle w:val="Prrafodelista"/>
              <w:ind w:left="0"/>
              <w:contextualSpacing/>
              <w:jc w:val="center"/>
              <w:rPr>
                <w:rFonts w:ascii="Arial" w:hAnsi="Arial" w:cs="Arial"/>
                <w:b/>
                <w:bCs/>
                <w:lang w:val="es-ES"/>
              </w:rPr>
            </w:pPr>
            <w:r w:rsidRPr="007B0DD3">
              <w:rPr>
                <w:rFonts w:ascii="Arial" w:hAnsi="Arial" w:cs="Arial"/>
                <w:b/>
                <w:bCs/>
                <w:lang w:val="es-ES"/>
              </w:rPr>
              <w:t>Acreditación</w:t>
            </w:r>
          </w:p>
        </w:tc>
      </w:tr>
      <w:tr w:rsidR="00900394" w:rsidRPr="007B0DD3" w14:paraId="188EFADC" w14:textId="77777777" w:rsidTr="2E22B5D2">
        <w:tc>
          <w:tcPr>
            <w:tcW w:w="3984" w:type="dxa"/>
          </w:tcPr>
          <w:p w14:paraId="4B3C966B" w14:textId="354BE3D3" w:rsidR="005C2745" w:rsidRPr="007B0DD3" w:rsidRDefault="092EEFDE" w:rsidP="22EACE2E">
            <w:pPr>
              <w:pStyle w:val="Prrafodelista"/>
              <w:ind w:left="0"/>
              <w:contextualSpacing/>
              <w:jc w:val="both"/>
              <w:rPr>
                <w:rFonts w:ascii="Arial" w:hAnsi="Arial" w:cs="Arial"/>
                <w:color w:val="000000" w:themeColor="text1"/>
              </w:rPr>
            </w:pPr>
            <w:r w:rsidRPr="22EACE2E">
              <w:rPr>
                <w:rFonts w:ascii="Arial" w:hAnsi="Arial" w:cs="Arial"/>
                <w:color w:val="000000" w:themeColor="text1"/>
              </w:rPr>
              <w:t xml:space="preserve">El postor debe acreditar un monto facturado acumulado equivalente a S/ 7,000.00 (Siete mil y 00/100 soles) por la contratación de servicios iguales o similares al objeto de la convocatoria, durante los quince años anteriores a la fecha de la presentación de ofertas que se computa desde la fecha de la conformidad o emisión del comprobante de pago, según corresponda. </w:t>
            </w:r>
          </w:p>
          <w:p w14:paraId="46033919" w14:textId="3F3BE2C0" w:rsidR="005C2745" w:rsidRPr="007B0DD3" w:rsidRDefault="092EEFDE" w:rsidP="22EACE2E">
            <w:pPr>
              <w:pStyle w:val="Prrafodelista"/>
              <w:ind w:left="0"/>
              <w:contextualSpacing/>
              <w:jc w:val="both"/>
              <w:rPr>
                <w:rFonts w:ascii="Arial" w:hAnsi="Arial" w:cs="Arial"/>
                <w:color w:val="000000" w:themeColor="text1"/>
              </w:rPr>
            </w:pPr>
            <w:r w:rsidRPr="22EACE2E">
              <w:rPr>
                <w:rFonts w:ascii="Arial" w:hAnsi="Arial" w:cs="Arial"/>
                <w:color w:val="000000" w:themeColor="text1"/>
              </w:rPr>
              <w:t>Se consideran servicios similares a los siguientes: servicios de producción, personalización, embalaje y entrega de merchandising institucional, así como producción y entrega de artículos promocionales, materiales institucionales personalizados, kits corporativos y/o merchandising para eventos, reuniones o viajes institucionales, incluyendo servicios que comprendan total o parcialmente dichas prestaciones.</w:t>
            </w:r>
          </w:p>
        </w:tc>
        <w:tc>
          <w:tcPr>
            <w:tcW w:w="3996" w:type="dxa"/>
          </w:tcPr>
          <w:p w14:paraId="5901D9CA" w14:textId="1F57067B" w:rsidR="005C2745" w:rsidRPr="007B0DD3" w:rsidRDefault="39717BC4" w:rsidP="2E22B5D2">
            <w:pPr>
              <w:spacing w:after="0" w:line="240" w:lineRule="auto"/>
              <w:contextualSpacing/>
              <w:jc w:val="both"/>
              <w:rPr>
                <w:rFonts w:ascii="Arial" w:hAnsi="Arial" w:cs="Arial"/>
              </w:rPr>
            </w:pPr>
            <w:r w:rsidRPr="2E22B5D2">
              <w:rPr>
                <w:rFonts w:ascii="Arial" w:hAnsi="Arial" w:cs="Arial"/>
              </w:rPr>
              <w:t>(i) contratos u órdenes de servicios,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o comprobantes de retención electrónico emitido por SUNAT por la retención del IGV. En caso el postor sustente su experiencia en la especialidad mediante contrataciones realizadas con privados, para acreditarla debe presentar de forma obligatoria lo indicado en el numeral (ii) del presente párrafo; no es posible que acredite su experiencia únicamente con la presentación de contratos u órdenes de servicio con conformidad o constancia de prestación.</w:t>
            </w:r>
          </w:p>
        </w:tc>
      </w:tr>
    </w:tbl>
    <w:p w14:paraId="6813F17F" w14:textId="66D18145" w:rsidR="0075660B" w:rsidRPr="007B0DD3" w:rsidRDefault="0075660B" w:rsidP="00511DBD">
      <w:pPr>
        <w:contextualSpacing/>
        <w:jc w:val="both"/>
        <w:rPr>
          <w:rFonts w:ascii="Arial" w:hAnsi="Arial" w:cs="Arial"/>
          <w:bCs/>
        </w:rPr>
      </w:pPr>
    </w:p>
    <w:p w14:paraId="7A88BACE" w14:textId="77777777" w:rsidR="00A40871" w:rsidRPr="007B0DD3" w:rsidRDefault="43D6B394" w:rsidP="00E36649">
      <w:pPr>
        <w:pStyle w:val="Prrafodelista"/>
        <w:numPr>
          <w:ilvl w:val="0"/>
          <w:numId w:val="36"/>
        </w:numPr>
        <w:contextualSpacing/>
        <w:jc w:val="both"/>
        <w:rPr>
          <w:rFonts w:ascii="Arial" w:hAnsi="Arial" w:cs="Arial"/>
          <w:b/>
          <w:bCs/>
          <w:caps/>
        </w:rPr>
      </w:pPr>
      <w:r w:rsidRPr="007B0DD3">
        <w:rPr>
          <w:rFonts w:ascii="Arial" w:hAnsi="Arial" w:cs="Arial"/>
          <w:b/>
          <w:bCs/>
          <w:caps/>
          <w:u w:val="single"/>
        </w:rPr>
        <w:t>CONDICIONES de ejecución CONTRACTUAL</w:t>
      </w:r>
    </w:p>
    <w:p w14:paraId="34FF1C98" w14:textId="77777777" w:rsidR="00A40871" w:rsidRPr="007B0DD3" w:rsidRDefault="00A40871" w:rsidP="00F43F11">
      <w:pPr>
        <w:pStyle w:val="Prrafodelista"/>
        <w:ind w:left="709"/>
        <w:contextualSpacing/>
        <w:jc w:val="both"/>
        <w:rPr>
          <w:rFonts w:ascii="Arial" w:hAnsi="Arial" w:cs="Arial"/>
          <w:b/>
          <w:bCs/>
          <w:caps/>
          <w:u w:val="single"/>
        </w:rPr>
      </w:pPr>
    </w:p>
    <w:p w14:paraId="78A2E4DE" w14:textId="77777777" w:rsidR="00A40871" w:rsidRPr="007B0DD3" w:rsidRDefault="43D6B394" w:rsidP="00E36649">
      <w:pPr>
        <w:pStyle w:val="Prrafodelista"/>
        <w:numPr>
          <w:ilvl w:val="1"/>
          <w:numId w:val="36"/>
        </w:numPr>
        <w:contextualSpacing/>
        <w:jc w:val="both"/>
        <w:rPr>
          <w:rFonts w:ascii="Arial" w:hAnsi="Arial" w:cs="Arial"/>
          <w:b/>
          <w:bCs/>
        </w:rPr>
      </w:pPr>
      <w:r w:rsidRPr="007B0DD3">
        <w:rPr>
          <w:rFonts w:ascii="Arial" w:hAnsi="Arial" w:cs="Arial"/>
          <w:b/>
          <w:bCs/>
        </w:rPr>
        <w:t>Plazo de prestación:</w:t>
      </w:r>
    </w:p>
    <w:p w14:paraId="6D072C0D" w14:textId="77777777" w:rsidR="00A40871" w:rsidRPr="007B0DD3" w:rsidRDefault="00A40871" w:rsidP="00F43F11">
      <w:pPr>
        <w:pStyle w:val="Prrafodelista"/>
        <w:ind w:left="1065"/>
        <w:contextualSpacing/>
        <w:jc w:val="both"/>
        <w:rPr>
          <w:rFonts w:ascii="Arial" w:hAnsi="Arial" w:cs="Arial"/>
          <w:b/>
          <w:bCs/>
        </w:rPr>
      </w:pPr>
    </w:p>
    <w:p w14:paraId="27BBDAD4" w14:textId="1FF7E4AF" w:rsidR="6138270B" w:rsidRDefault="6138270B" w:rsidP="2E22B5D2">
      <w:pPr>
        <w:spacing w:after="0" w:line="240" w:lineRule="auto"/>
        <w:ind w:left="1065"/>
        <w:contextualSpacing/>
        <w:jc w:val="both"/>
        <w:rPr>
          <w:rFonts w:ascii="Arial" w:eastAsia="Arial" w:hAnsi="Arial" w:cs="Arial"/>
          <w:sz w:val="20"/>
          <w:szCs w:val="20"/>
        </w:rPr>
      </w:pPr>
      <w:r w:rsidRPr="2E22B5D2">
        <w:rPr>
          <w:rFonts w:ascii="Arial" w:eastAsia="Arial" w:hAnsi="Arial" w:cs="Arial"/>
          <w:sz w:val="20"/>
          <w:szCs w:val="20"/>
        </w:rPr>
        <w:t>Los servicios materia de la presente contratación deberán ser entregados hasta el martes 14 de julio, contado a partir del día siguiente hábil de notificada la Orden de Servicio.</w:t>
      </w:r>
    </w:p>
    <w:p w14:paraId="610FB1D4" w14:textId="1D4CA140" w:rsidR="2E22B5D2" w:rsidRDefault="2E22B5D2" w:rsidP="2E22B5D2">
      <w:pPr>
        <w:spacing w:after="0" w:line="240" w:lineRule="auto"/>
        <w:ind w:left="1065"/>
        <w:contextualSpacing/>
        <w:jc w:val="both"/>
        <w:rPr>
          <w:rFonts w:ascii="Arial" w:eastAsia="Arial" w:hAnsi="Arial" w:cs="Arial"/>
          <w:color w:val="000000" w:themeColor="text1"/>
          <w:sz w:val="20"/>
          <w:szCs w:val="20"/>
          <w:lang w:val="es-ES"/>
        </w:rPr>
      </w:pPr>
    </w:p>
    <w:p w14:paraId="10E21F97" w14:textId="77777777" w:rsidR="00785C74" w:rsidRPr="007B0DD3" w:rsidRDefault="00785C74" w:rsidP="00250ED6">
      <w:pPr>
        <w:pStyle w:val="Prrafodelista"/>
        <w:ind w:left="1065"/>
        <w:contextualSpacing/>
        <w:jc w:val="both"/>
        <w:rPr>
          <w:rFonts w:ascii="Arial" w:eastAsia="Calibri" w:hAnsi="Arial" w:cs="Arial"/>
        </w:rPr>
      </w:pPr>
    </w:p>
    <w:tbl>
      <w:tblPr>
        <w:tblStyle w:val="Tablaconcuadrcula"/>
        <w:tblW w:w="8569" w:type="dxa"/>
        <w:tblInd w:w="1065" w:type="dxa"/>
        <w:tblLook w:val="04A0" w:firstRow="1" w:lastRow="0" w:firstColumn="1" w:lastColumn="0" w:noHBand="0" w:noVBand="1"/>
      </w:tblPr>
      <w:tblGrid>
        <w:gridCol w:w="487"/>
        <w:gridCol w:w="1410"/>
        <w:gridCol w:w="3837"/>
        <w:gridCol w:w="2835"/>
      </w:tblGrid>
      <w:tr w:rsidR="00785C74" w:rsidRPr="007B0DD3" w14:paraId="6C79339A" w14:textId="77777777" w:rsidTr="2E22B5D2">
        <w:trPr>
          <w:trHeight w:val="405"/>
          <w:tblHeader/>
        </w:trPr>
        <w:tc>
          <w:tcPr>
            <w:tcW w:w="487" w:type="dxa"/>
            <w:shd w:val="clear" w:color="auto" w:fill="F2F2F2" w:themeFill="background1" w:themeFillShade="F2"/>
            <w:vAlign w:val="center"/>
          </w:tcPr>
          <w:p w14:paraId="70F90BC3" w14:textId="77777777" w:rsidR="00785C74" w:rsidRPr="007B0DD3" w:rsidRDefault="00785C74" w:rsidP="006868D2">
            <w:pPr>
              <w:spacing w:after="0" w:line="240" w:lineRule="auto"/>
              <w:contextualSpacing/>
              <w:jc w:val="center"/>
              <w:rPr>
                <w:rFonts w:ascii="Arial" w:hAnsi="Arial" w:cs="Arial"/>
                <w:b/>
                <w:bCs/>
                <w:lang w:eastAsia="es-ES"/>
              </w:rPr>
            </w:pPr>
            <w:r w:rsidRPr="007B0DD3">
              <w:rPr>
                <w:rFonts w:ascii="Arial" w:hAnsi="Arial" w:cs="Arial"/>
                <w:b/>
                <w:bCs/>
                <w:lang w:eastAsia="es-ES"/>
              </w:rPr>
              <w:t>N°</w:t>
            </w:r>
          </w:p>
        </w:tc>
        <w:tc>
          <w:tcPr>
            <w:tcW w:w="1410" w:type="dxa"/>
            <w:shd w:val="clear" w:color="auto" w:fill="F2F2F2" w:themeFill="background1" w:themeFillShade="F2"/>
          </w:tcPr>
          <w:p w14:paraId="1D451F9E" w14:textId="77777777" w:rsidR="00785C74" w:rsidRPr="007B0DD3" w:rsidRDefault="00785C74" w:rsidP="006868D2">
            <w:pPr>
              <w:spacing w:after="0" w:line="240" w:lineRule="auto"/>
              <w:contextualSpacing/>
              <w:jc w:val="both"/>
              <w:rPr>
                <w:rFonts w:ascii="Arial" w:hAnsi="Arial" w:cs="Arial"/>
                <w:b/>
                <w:bCs/>
                <w:lang w:eastAsia="es-ES"/>
              </w:rPr>
            </w:pPr>
            <w:r w:rsidRPr="007B0DD3">
              <w:rPr>
                <w:rFonts w:ascii="Arial" w:hAnsi="Arial" w:cs="Arial"/>
                <w:b/>
                <w:bCs/>
                <w:lang w:eastAsia="es-ES"/>
              </w:rPr>
              <w:t>Entregable</w:t>
            </w:r>
          </w:p>
        </w:tc>
        <w:tc>
          <w:tcPr>
            <w:tcW w:w="3837" w:type="dxa"/>
            <w:shd w:val="clear" w:color="auto" w:fill="F2F2F2" w:themeFill="background1" w:themeFillShade="F2"/>
          </w:tcPr>
          <w:p w14:paraId="7FDAB9E6" w14:textId="77777777" w:rsidR="00785C74" w:rsidRPr="007B0DD3" w:rsidRDefault="00785C74" w:rsidP="006868D2">
            <w:pPr>
              <w:spacing w:after="0" w:line="240" w:lineRule="auto"/>
              <w:contextualSpacing/>
              <w:jc w:val="both"/>
              <w:rPr>
                <w:rFonts w:ascii="Arial" w:hAnsi="Arial" w:cs="Arial"/>
                <w:b/>
                <w:bCs/>
                <w:lang w:eastAsia="es-ES"/>
              </w:rPr>
            </w:pPr>
            <w:r w:rsidRPr="007B0DD3">
              <w:rPr>
                <w:rFonts w:ascii="Arial" w:hAnsi="Arial" w:cs="Arial"/>
                <w:b/>
                <w:bCs/>
                <w:lang w:eastAsia="es-ES"/>
              </w:rPr>
              <w:t>Descripción</w:t>
            </w:r>
          </w:p>
        </w:tc>
        <w:tc>
          <w:tcPr>
            <w:tcW w:w="2835" w:type="dxa"/>
            <w:shd w:val="clear" w:color="auto" w:fill="F2F2F2" w:themeFill="background1" w:themeFillShade="F2"/>
          </w:tcPr>
          <w:p w14:paraId="051AB407" w14:textId="77777777" w:rsidR="00785C74" w:rsidRPr="007B0DD3" w:rsidRDefault="00785C74" w:rsidP="006868D2">
            <w:pPr>
              <w:spacing w:after="0" w:line="240" w:lineRule="auto"/>
              <w:contextualSpacing/>
              <w:jc w:val="both"/>
              <w:rPr>
                <w:rFonts w:ascii="Arial" w:hAnsi="Arial" w:cs="Arial"/>
                <w:b/>
                <w:bCs/>
                <w:lang w:eastAsia="es-ES"/>
              </w:rPr>
            </w:pPr>
            <w:r w:rsidRPr="007B0DD3">
              <w:rPr>
                <w:rFonts w:ascii="Arial" w:hAnsi="Arial" w:cs="Arial"/>
                <w:b/>
                <w:bCs/>
                <w:lang w:eastAsia="es-ES"/>
              </w:rPr>
              <w:t>Plazo</w:t>
            </w:r>
          </w:p>
        </w:tc>
      </w:tr>
      <w:tr w:rsidR="6AB79585" w14:paraId="3F122500" w14:textId="77777777" w:rsidTr="2E22B5D2">
        <w:trPr>
          <w:trHeight w:val="300"/>
        </w:trPr>
        <w:tc>
          <w:tcPr>
            <w:tcW w:w="487" w:type="dxa"/>
            <w:vAlign w:val="center"/>
          </w:tcPr>
          <w:p w14:paraId="4D0D900C" w14:textId="3A427E52" w:rsidR="12E59560" w:rsidRDefault="12E59560" w:rsidP="6AB79585">
            <w:pPr>
              <w:spacing w:line="240" w:lineRule="auto"/>
              <w:jc w:val="center"/>
              <w:rPr>
                <w:rFonts w:ascii="Arial" w:hAnsi="Arial" w:cs="Arial"/>
                <w:b/>
                <w:bCs/>
                <w:lang w:eastAsia="es-ES"/>
              </w:rPr>
            </w:pPr>
            <w:r w:rsidRPr="6AB79585">
              <w:rPr>
                <w:rFonts w:ascii="Arial" w:hAnsi="Arial" w:cs="Arial"/>
                <w:b/>
                <w:bCs/>
                <w:lang w:eastAsia="es-ES"/>
              </w:rPr>
              <w:t>1</w:t>
            </w:r>
          </w:p>
        </w:tc>
        <w:tc>
          <w:tcPr>
            <w:tcW w:w="1410" w:type="dxa"/>
            <w:vAlign w:val="center"/>
          </w:tcPr>
          <w:p w14:paraId="261FB6CC" w14:textId="0903C452" w:rsidR="4C3A31AA" w:rsidRDefault="001CCA82" w:rsidP="04411876">
            <w:pPr>
              <w:spacing w:line="240" w:lineRule="auto"/>
              <w:rPr>
                <w:rFonts w:ascii="Arial" w:eastAsia="Calibri" w:hAnsi="Arial" w:cs="Arial"/>
                <w:sz w:val="22"/>
                <w:szCs w:val="22"/>
                <w:lang w:eastAsia="es-ES"/>
              </w:rPr>
            </w:pPr>
            <w:r w:rsidRPr="04411876">
              <w:rPr>
                <w:rFonts w:ascii="Arial" w:eastAsia="Calibri" w:hAnsi="Arial" w:cs="Arial"/>
                <w:sz w:val="22"/>
                <w:szCs w:val="22"/>
                <w:lang w:eastAsia="en-US"/>
              </w:rPr>
              <w:t>Único entregable</w:t>
            </w:r>
          </w:p>
        </w:tc>
        <w:tc>
          <w:tcPr>
            <w:tcW w:w="3837" w:type="dxa"/>
            <w:vAlign w:val="center"/>
          </w:tcPr>
          <w:p w14:paraId="145AD975" w14:textId="12DBF132" w:rsidR="4C3A31AA" w:rsidRDefault="40E320AC" w:rsidP="52260772">
            <w:pPr>
              <w:pStyle w:val="Textoindependiente"/>
              <w:spacing w:after="0"/>
              <w:rPr>
                <w:lang w:val="es-ES"/>
              </w:rPr>
            </w:pPr>
            <w:r w:rsidRPr="52260772">
              <w:rPr>
                <w:lang w:val="es-ES"/>
              </w:rPr>
              <w:t>250</w:t>
            </w:r>
            <w:r w:rsidR="04E08F0D" w:rsidRPr="52260772">
              <w:rPr>
                <w:lang w:val="es-ES"/>
              </w:rPr>
              <w:t xml:space="preserve"> individuales </w:t>
            </w:r>
            <w:r w:rsidR="50A21444" w:rsidRPr="52260772">
              <w:rPr>
                <w:lang w:val="es-ES"/>
              </w:rPr>
              <w:t>de tocuyo</w:t>
            </w:r>
            <w:r w:rsidR="3E82B555" w:rsidRPr="52260772">
              <w:rPr>
                <w:lang w:val="es-ES"/>
              </w:rPr>
              <w:t xml:space="preserve"> sublimado</w:t>
            </w:r>
          </w:p>
        </w:tc>
        <w:tc>
          <w:tcPr>
            <w:tcW w:w="2835" w:type="dxa"/>
            <w:vMerge w:val="restart"/>
            <w:vAlign w:val="center"/>
          </w:tcPr>
          <w:p w14:paraId="543C4820" w14:textId="1FF7E4AF" w:rsidR="30281DBD" w:rsidRDefault="3C548741" w:rsidP="2E22B5D2">
            <w:pPr>
              <w:spacing w:line="240" w:lineRule="auto"/>
            </w:pPr>
            <w:r w:rsidRPr="2E22B5D2">
              <w:rPr>
                <w:rFonts w:ascii="Arial" w:eastAsia="Arial" w:hAnsi="Arial" w:cs="Arial"/>
                <w:sz w:val="22"/>
                <w:szCs w:val="22"/>
              </w:rPr>
              <w:t>Los servicios materia de la presente contratación deberán ser entregados hasta el martes 14 de julio, contado a partir del día siguiente hábil de notificada la Orden de Servicio.</w:t>
            </w:r>
          </w:p>
          <w:p w14:paraId="79EB40CE" w14:textId="55B375C2" w:rsidR="30281DBD" w:rsidRDefault="4FA30E70" w:rsidP="22EACE2E">
            <w:pPr>
              <w:spacing w:line="240" w:lineRule="auto"/>
              <w:rPr>
                <w:rFonts w:ascii="Arial" w:eastAsia="Arial" w:hAnsi="Arial" w:cs="Arial"/>
                <w:sz w:val="22"/>
                <w:szCs w:val="22"/>
              </w:rPr>
            </w:pPr>
            <w:r w:rsidRPr="2E22B5D2">
              <w:rPr>
                <w:rFonts w:ascii="Arial" w:eastAsia="Arial" w:hAnsi="Arial" w:cs="Arial"/>
                <w:sz w:val="22"/>
                <w:szCs w:val="22"/>
              </w:rPr>
              <w:t>La Oficina Corporativa de Sostenibilidad y Comunicación – Sostenibilidad será la encargada de otorgar la conformidad.</w:t>
            </w:r>
          </w:p>
        </w:tc>
      </w:tr>
      <w:tr w:rsidR="00785C74" w:rsidRPr="007B0DD3" w14:paraId="0D687186" w14:textId="77777777" w:rsidTr="2E22B5D2">
        <w:tc>
          <w:tcPr>
            <w:tcW w:w="487" w:type="dxa"/>
            <w:vAlign w:val="center"/>
          </w:tcPr>
          <w:p w14:paraId="00BD8A98" w14:textId="756B441E" w:rsidR="00785C74" w:rsidRPr="007B0DD3" w:rsidRDefault="12E59560" w:rsidP="6AB79585">
            <w:pPr>
              <w:spacing w:after="0" w:line="240" w:lineRule="auto"/>
              <w:contextualSpacing/>
              <w:jc w:val="center"/>
              <w:rPr>
                <w:rFonts w:ascii="Arial" w:hAnsi="Arial" w:cs="Arial"/>
                <w:b/>
                <w:bCs/>
                <w:lang w:eastAsia="es-ES"/>
              </w:rPr>
            </w:pPr>
            <w:r w:rsidRPr="6AB79585">
              <w:rPr>
                <w:rFonts w:ascii="Arial" w:hAnsi="Arial" w:cs="Arial"/>
                <w:b/>
                <w:bCs/>
                <w:lang w:eastAsia="es-ES"/>
              </w:rPr>
              <w:t>2</w:t>
            </w:r>
          </w:p>
        </w:tc>
        <w:tc>
          <w:tcPr>
            <w:tcW w:w="1410" w:type="dxa"/>
            <w:vAlign w:val="center"/>
          </w:tcPr>
          <w:p w14:paraId="027A8F36" w14:textId="77777777" w:rsidR="00785C74" w:rsidRPr="007B0DD3" w:rsidRDefault="62BC62D4" w:rsidP="04411876">
            <w:pPr>
              <w:spacing w:after="0" w:line="240" w:lineRule="auto"/>
              <w:contextualSpacing/>
              <w:rPr>
                <w:rFonts w:ascii="Arial" w:hAnsi="Arial" w:cs="Arial"/>
                <w:lang w:eastAsia="es-ES"/>
              </w:rPr>
            </w:pPr>
            <w:r w:rsidRPr="04411876">
              <w:rPr>
                <w:rFonts w:ascii="Arial" w:eastAsia="Calibri" w:hAnsi="Arial" w:cs="Arial"/>
                <w:lang w:eastAsia="en-US"/>
              </w:rPr>
              <w:t>Único entregable</w:t>
            </w:r>
          </w:p>
        </w:tc>
        <w:tc>
          <w:tcPr>
            <w:tcW w:w="3837" w:type="dxa"/>
            <w:vAlign w:val="center"/>
          </w:tcPr>
          <w:p w14:paraId="271495D0" w14:textId="1EDEE36F" w:rsidR="00785C74" w:rsidRPr="00864689" w:rsidRDefault="030FD6E9" w:rsidP="52260772">
            <w:pPr>
              <w:pStyle w:val="Textoindependiente"/>
              <w:spacing w:after="0"/>
              <w:rPr>
                <w:lang w:val="es-ES"/>
              </w:rPr>
            </w:pPr>
            <w:r w:rsidRPr="52260772">
              <w:rPr>
                <w:lang w:val="es-ES"/>
              </w:rPr>
              <w:t>250</w:t>
            </w:r>
            <w:r w:rsidR="60E05EC6" w:rsidRPr="52260772">
              <w:rPr>
                <w:lang w:val="es-ES"/>
              </w:rPr>
              <w:t xml:space="preserve"> sets de cubiertos</w:t>
            </w:r>
            <w:r w:rsidR="173F6A84" w:rsidRPr="52260772">
              <w:rPr>
                <w:lang w:val="es-ES"/>
              </w:rPr>
              <w:t xml:space="preserve"> (cuchara+cuchillo+tenedor)</w:t>
            </w:r>
          </w:p>
        </w:tc>
        <w:tc>
          <w:tcPr>
            <w:tcW w:w="2835" w:type="dxa"/>
            <w:vMerge/>
            <w:vAlign w:val="center"/>
          </w:tcPr>
          <w:p w14:paraId="5BC41BB9" w14:textId="010E8B7F" w:rsidR="00785C74" w:rsidRPr="007B0DD3" w:rsidRDefault="6CA49947" w:rsidP="0B50936F">
            <w:pPr>
              <w:spacing w:after="0" w:line="240" w:lineRule="auto"/>
              <w:contextualSpacing/>
              <w:rPr>
                <w:rFonts w:ascii="Arial" w:hAnsi="Arial" w:cs="Arial"/>
                <w:b/>
                <w:bCs/>
                <w:lang w:eastAsia="es-ES"/>
              </w:rPr>
            </w:pPr>
            <w:r w:rsidRPr="0B50936F">
              <w:rPr>
                <w:rFonts w:ascii="Arial" w:eastAsia="Calibri" w:hAnsi="Arial" w:cs="Arial"/>
              </w:rPr>
              <w:t>Máximo</w:t>
            </w:r>
            <w:r w:rsidR="17DD58CB" w:rsidRPr="0B50936F">
              <w:rPr>
                <w:rFonts w:ascii="Arial" w:eastAsia="Calibri" w:hAnsi="Arial" w:cs="Arial"/>
              </w:rPr>
              <w:t xml:space="preserve"> </w:t>
            </w:r>
            <w:r w:rsidR="76DEB443" w:rsidRPr="0B50936F">
              <w:rPr>
                <w:rFonts w:ascii="Arial" w:eastAsia="Calibri" w:hAnsi="Arial" w:cs="Arial"/>
              </w:rPr>
              <w:t xml:space="preserve">xxx </w:t>
            </w:r>
            <w:r w:rsidR="191C2B35" w:rsidRPr="0B50936F">
              <w:rPr>
                <w:rFonts w:ascii="Arial" w:hAnsi="Arial" w:cs="Arial"/>
              </w:rPr>
              <w:t xml:space="preserve">de </w:t>
            </w:r>
            <w:r w:rsidR="266D69E9" w:rsidRPr="0B50936F">
              <w:rPr>
                <w:rFonts w:ascii="Arial" w:hAnsi="Arial" w:cs="Arial"/>
              </w:rPr>
              <w:t xml:space="preserve">xxxx </w:t>
            </w:r>
            <w:r w:rsidR="5F66B490" w:rsidRPr="0B50936F">
              <w:rPr>
                <w:rFonts w:ascii="Arial" w:hAnsi="Arial" w:cs="Arial"/>
                <w:lang w:val="es-ES"/>
              </w:rPr>
              <w:t>de</w:t>
            </w:r>
            <w:r w:rsidR="00AA69C2" w:rsidRPr="0B50936F">
              <w:rPr>
                <w:rFonts w:ascii="Arial" w:hAnsi="Arial" w:cs="Arial"/>
                <w:lang w:val="es-ES"/>
              </w:rPr>
              <w:t xml:space="preserve"> </w:t>
            </w:r>
            <w:r w:rsidR="7D8E0694" w:rsidRPr="0B50936F">
              <w:rPr>
                <w:rFonts w:ascii="Arial" w:hAnsi="Arial" w:cs="Arial"/>
                <w:lang w:val="es-ES"/>
              </w:rPr>
              <w:t>202</w:t>
            </w:r>
            <w:r w:rsidR="385D693C" w:rsidRPr="0B50936F">
              <w:rPr>
                <w:rFonts w:ascii="Arial" w:hAnsi="Arial" w:cs="Arial"/>
                <w:lang w:val="es-ES"/>
              </w:rPr>
              <w:t>6</w:t>
            </w:r>
          </w:p>
        </w:tc>
      </w:tr>
      <w:tr w:rsidR="00BE5E03" w:rsidRPr="007B0DD3" w14:paraId="6FD5CF36" w14:textId="77777777" w:rsidTr="2E22B5D2">
        <w:tc>
          <w:tcPr>
            <w:tcW w:w="487" w:type="dxa"/>
            <w:vAlign w:val="center"/>
          </w:tcPr>
          <w:p w14:paraId="2BFC5351" w14:textId="524EA029" w:rsidR="00BE5E03" w:rsidRPr="007B0DD3" w:rsidRDefault="50F6055B" w:rsidP="6AB79585">
            <w:pPr>
              <w:spacing w:after="0" w:line="240" w:lineRule="auto"/>
              <w:contextualSpacing/>
              <w:jc w:val="center"/>
              <w:rPr>
                <w:rFonts w:ascii="Arial" w:hAnsi="Arial" w:cs="Arial"/>
                <w:b/>
                <w:bCs/>
                <w:lang w:eastAsia="es-ES"/>
              </w:rPr>
            </w:pPr>
            <w:r w:rsidRPr="6AB79585">
              <w:rPr>
                <w:rFonts w:ascii="Arial" w:hAnsi="Arial" w:cs="Arial"/>
                <w:b/>
                <w:bCs/>
                <w:lang w:eastAsia="es-ES"/>
              </w:rPr>
              <w:t>3</w:t>
            </w:r>
          </w:p>
        </w:tc>
        <w:tc>
          <w:tcPr>
            <w:tcW w:w="1410" w:type="dxa"/>
            <w:vAlign w:val="center"/>
          </w:tcPr>
          <w:p w14:paraId="0A150613" w14:textId="16621142" w:rsidR="00BE5E03" w:rsidRPr="007B0DD3" w:rsidRDefault="432986EF" w:rsidP="04411876">
            <w:pPr>
              <w:spacing w:after="0" w:line="240" w:lineRule="auto"/>
              <w:contextualSpacing/>
              <w:rPr>
                <w:rFonts w:ascii="Arial" w:eastAsia="Calibri" w:hAnsi="Arial" w:cs="Arial"/>
              </w:rPr>
            </w:pPr>
            <w:r w:rsidRPr="04411876">
              <w:rPr>
                <w:rFonts w:ascii="Arial" w:eastAsia="Calibri" w:hAnsi="Arial" w:cs="Arial"/>
                <w:lang w:eastAsia="en-US"/>
              </w:rPr>
              <w:t>Único entregable</w:t>
            </w:r>
          </w:p>
        </w:tc>
        <w:tc>
          <w:tcPr>
            <w:tcW w:w="3837" w:type="dxa"/>
            <w:vAlign w:val="center"/>
          </w:tcPr>
          <w:p w14:paraId="6396AA7E" w14:textId="791CB4AA" w:rsidR="00BE5E03" w:rsidRPr="00864689" w:rsidRDefault="42CA3AED" w:rsidP="52260772">
            <w:pPr>
              <w:pStyle w:val="Textoindependiente"/>
              <w:spacing w:after="0"/>
              <w:rPr>
                <w:lang w:val="es-ES"/>
              </w:rPr>
            </w:pPr>
            <w:r w:rsidRPr="52260772">
              <w:rPr>
                <w:lang w:val="es-ES"/>
              </w:rPr>
              <w:t>25</w:t>
            </w:r>
            <w:r w:rsidR="639ECE15" w:rsidRPr="52260772">
              <w:rPr>
                <w:lang w:val="es-ES"/>
              </w:rPr>
              <w:t xml:space="preserve">0 estuches </w:t>
            </w:r>
            <w:r w:rsidR="29FF371B" w:rsidRPr="52260772">
              <w:rPr>
                <w:lang w:val="es-ES"/>
              </w:rPr>
              <w:t>porta</w:t>
            </w:r>
            <w:r w:rsidR="4CC05415" w:rsidRPr="52260772">
              <w:rPr>
                <w:lang w:val="es-ES"/>
              </w:rPr>
              <w:t xml:space="preserve"> </w:t>
            </w:r>
            <w:r w:rsidR="639ECE15" w:rsidRPr="52260772">
              <w:rPr>
                <w:lang w:val="es-ES"/>
              </w:rPr>
              <w:t>cubiertos</w:t>
            </w:r>
          </w:p>
        </w:tc>
        <w:tc>
          <w:tcPr>
            <w:tcW w:w="2835" w:type="dxa"/>
            <w:vMerge/>
            <w:vAlign w:val="center"/>
          </w:tcPr>
          <w:p w14:paraId="26178854" w14:textId="5C84ACB3" w:rsidR="00BE5E03" w:rsidRPr="007B0DD3" w:rsidRDefault="4D60499B" w:rsidP="0B50936F">
            <w:pPr>
              <w:spacing w:after="0" w:line="240" w:lineRule="auto"/>
              <w:contextualSpacing/>
              <w:rPr>
                <w:rFonts w:ascii="Arial" w:eastAsia="Calibri" w:hAnsi="Arial" w:cs="Arial"/>
                <w:b/>
                <w:bCs/>
                <w:sz w:val="22"/>
                <w:szCs w:val="22"/>
                <w:lang w:eastAsia="es-ES"/>
              </w:rPr>
            </w:pPr>
            <w:r w:rsidRPr="0B50936F">
              <w:rPr>
                <w:rFonts w:ascii="Arial" w:eastAsia="Calibri" w:hAnsi="Arial" w:cs="Arial"/>
                <w:sz w:val="22"/>
                <w:szCs w:val="22"/>
              </w:rPr>
              <w:t xml:space="preserve">Máximo xxx de xxxx </w:t>
            </w:r>
            <w:r w:rsidRPr="0B50936F">
              <w:rPr>
                <w:rFonts w:ascii="Arial" w:eastAsia="Calibri" w:hAnsi="Arial" w:cs="Arial"/>
                <w:sz w:val="22"/>
                <w:szCs w:val="22"/>
                <w:lang w:val="es-ES"/>
              </w:rPr>
              <w:t>de 2026</w:t>
            </w:r>
          </w:p>
        </w:tc>
      </w:tr>
      <w:tr w:rsidR="411DD52E" w14:paraId="78AF4B7A" w14:textId="77777777" w:rsidTr="2E22B5D2">
        <w:trPr>
          <w:trHeight w:val="300"/>
        </w:trPr>
        <w:tc>
          <w:tcPr>
            <w:tcW w:w="487" w:type="dxa"/>
            <w:vAlign w:val="center"/>
          </w:tcPr>
          <w:p w14:paraId="2E609CCB" w14:textId="2F9CC384" w:rsidR="54541BC4" w:rsidRDefault="54541BC4" w:rsidP="411DD52E">
            <w:pPr>
              <w:spacing w:line="240" w:lineRule="auto"/>
              <w:jc w:val="center"/>
              <w:rPr>
                <w:rFonts w:ascii="Arial" w:hAnsi="Arial" w:cs="Arial"/>
                <w:b/>
                <w:bCs/>
                <w:lang w:eastAsia="es-ES"/>
              </w:rPr>
            </w:pPr>
            <w:r w:rsidRPr="411DD52E">
              <w:rPr>
                <w:rFonts w:ascii="Arial" w:hAnsi="Arial" w:cs="Arial"/>
                <w:b/>
                <w:bCs/>
                <w:lang w:eastAsia="es-ES"/>
              </w:rPr>
              <w:t>4</w:t>
            </w:r>
          </w:p>
        </w:tc>
        <w:tc>
          <w:tcPr>
            <w:tcW w:w="1410" w:type="dxa"/>
            <w:vAlign w:val="center"/>
          </w:tcPr>
          <w:p w14:paraId="580C19D3" w14:textId="0DA13DB8" w:rsidR="54541BC4" w:rsidRDefault="7D22C64E" w:rsidP="04411876">
            <w:pPr>
              <w:spacing w:after="0" w:line="240" w:lineRule="auto"/>
              <w:contextualSpacing/>
              <w:rPr>
                <w:rFonts w:ascii="Arial" w:eastAsia="Calibri" w:hAnsi="Arial" w:cs="Arial"/>
              </w:rPr>
            </w:pPr>
            <w:r w:rsidRPr="04411876">
              <w:rPr>
                <w:rFonts w:ascii="Arial" w:eastAsia="Calibri" w:hAnsi="Arial" w:cs="Arial"/>
                <w:lang w:eastAsia="en-US"/>
              </w:rPr>
              <w:t>Único entregable</w:t>
            </w:r>
          </w:p>
        </w:tc>
        <w:tc>
          <w:tcPr>
            <w:tcW w:w="3837" w:type="dxa"/>
            <w:vAlign w:val="center"/>
          </w:tcPr>
          <w:p w14:paraId="71F25D9B" w14:textId="447B26A2" w:rsidR="54541BC4" w:rsidRDefault="24E77A79" w:rsidP="52260772">
            <w:pPr>
              <w:pStyle w:val="Textoindependiente"/>
              <w:rPr>
                <w:lang w:val="es-ES"/>
              </w:rPr>
            </w:pPr>
            <w:r w:rsidRPr="52260772">
              <w:rPr>
                <w:lang w:val="es-ES"/>
              </w:rPr>
              <w:t>25</w:t>
            </w:r>
            <w:r w:rsidR="2D8B28CE" w:rsidRPr="52260772">
              <w:rPr>
                <w:lang w:val="es-ES"/>
              </w:rPr>
              <w:t xml:space="preserve">0 tomatodos </w:t>
            </w:r>
            <w:r w:rsidR="1FB638AF" w:rsidRPr="52260772">
              <w:rPr>
                <w:lang w:val="es-ES"/>
              </w:rPr>
              <w:t>de vidrio</w:t>
            </w:r>
            <w:r w:rsidR="52A9640C" w:rsidRPr="52260772">
              <w:rPr>
                <w:lang w:val="es-ES"/>
              </w:rPr>
              <w:t xml:space="preserve"> con tapa de bambú</w:t>
            </w:r>
          </w:p>
        </w:tc>
        <w:tc>
          <w:tcPr>
            <w:tcW w:w="2835" w:type="dxa"/>
            <w:vMerge/>
            <w:vAlign w:val="center"/>
          </w:tcPr>
          <w:p w14:paraId="5F1279CC" w14:textId="0EA062DC" w:rsidR="54541BC4" w:rsidRDefault="54541BC4" w:rsidP="411DD52E">
            <w:pPr>
              <w:spacing w:after="0" w:line="240" w:lineRule="auto"/>
              <w:contextualSpacing/>
              <w:rPr>
                <w:rFonts w:ascii="Arial" w:eastAsia="Calibri" w:hAnsi="Arial" w:cs="Arial"/>
                <w:b/>
                <w:bCs/>
                <w:sz w:val="22"/>
                <w:szCs w:val="22"/>
                <w:lang w:eastAsia="es-ES"/>
              </w:rPr>
            </w:pPr>
            <w:r w:rsidRPr="411DD52E">
              <w:rPr>
                <w:rFonts w:ascii="Arial" w:eastAsia="Calibri" w:hAnsi="Arial" w:cs="Arial"/>
                <w:sz w:val="22"/>
                <w:szCs w:val="22"/>
              </w:rPr>
              <w:t xml:space="preserve">Máximo xxx de xxxx </w:t>
            </w:r>
            <w:r w:rsidRPr="411DD52E">
              <w:rPr>
                <w:rFonts w:ascii="Arial" w:eastAsia="Calibri" w:hAnsi="Arial" w:cs="Arial"/>
                <w:sz w:val="22"/>
                <w:szCs w:val="22"/>
                <w:lang w:val="es-ES"/>
              </w:rPr>
              <w:t>de 2026</w:t>
            </w:r>
          </w:p>
        </w:tc>
      </w:tr>
    </w:tbl>
    <w:p w14:paraId="1B94C257" w14:textId="24D1C12D" w:rsidR="52260772" w:rsidRDefault="52260772" w:rsidP="52260772">
      <w:pPr>
        <w:rPr>
          <w:rFonts w:ascii="Arial" w:eastAsia="Calibri" w:hAnsi="Arial" w:cs="Arial"/>
          <w:sz w:val="20"/>
          <w:szCs w:val="20"/>
        </w:rPr>
      </w:pPr>
    </w:p>
    <w:p w14:paraId="4B1F511A" w14:textId="787161BA" w:rsidR="00A40871" w:rsidRPr="00673A5F" w:rsidRDefault="00EE3DB7" w:rsidP="52260772">
      <w:pPr>
        <w:ind w:left="708"/>
        <w:rPr>
          <w:rFonts w:ascii="Arial" w:eastAsia="Calibri" w:hAnsi="Arial" w:cs="Arial"/>
        </w:rPr>
      </w:pPr>
      <w:r w:rsidRPr="52260772">
        <w:rPr>
          <w:rFonts w:ascii="Arial" w:eastAsia="Calibri" w:hAnsi="Arial" w:cs="Arial"/>
          <w:sz w:val="20"/>
          <w:szCs w:val="20"/>
        </w:rPr>
        <w:lastRenderedPageBreak/>
        <w:t xml:space="preserve">La Oficina Corporativa </w:t>
      </w:r>
      <w:r w:rsidR="00196893" w:rsidRPr="52260772">
        <w:rPr>
          <w:rFonts w:ascii="Arial" w:eastAsia="Calibri" w:hAnsi="Arial" w:cs="Arial"/>
          <w:sz w:val="20"/>
          <w:szCs w:val="20"/>
        </w:rPr>
        <w:t xml:space="preserve">de </w:t>
      </w:r>
      <w:r w:rsidRPr="52260772">
        <w:rPr>
          <w:rFonts w:ascii="Arial" w:eastAsia="Calibri" w:hAnsi="Arial" w:cs="Arial"/>
          <w:sz w:val="20"/>
          <w:szCs w:val="20"/>
        </w:rPr>
        <w:t xml:space="preserve">Sostenibilidad y </w:t>
      </w:r>
      <w:r w:rsidR="00196893" w:rsidRPr="52260772">
        <w:rPr>
          <w:rFonts w:ascii="Arial" w:eastAsia="Calibri" w:hAnsi="Arial" w:cs="Arial"/>
          <w:sz w:val="20"/>
          <w:szCs w:val="20"/>
        </w:rPr>
        <w:t xml:space="preserve">Comunicación </w:t>
      </w:r>
      <w:r w:rsidR="00673A5F" w:rsidRPr="52260772">
        <w:rPr>
          <w:rFonts w:ascii="Arial" w:eastAsia="Calibri" w:hAnsi="Arial" w:cs="Arial"/>
          <w:sz w:val="20"/>
          <w:szCs w:val="20"/>
        </w:rPr>
        <w:t xml:space="preserve">– Sostenibilidad </w:t>
      </w:r>
      <w:r w:rsidR="00196893" w:rsidRPr="52260772">
        <w:rPr>
          <w:rFonts w:ascii="Arial" w:eastAsia="Calibri" w:hAnsi="Arial" w:cs="Arial"/>
          <w:sz w:val="20"/>
          <w:szCs w:val="20"/>
        </w:rPr>
        <w:t>será la encargada de otorgar la conformidad</w:t>
      </w:r>
      <w:r w:rsidR="00196893" w:rsidRPr="52260772">
        <w:rPr>
          <w:rFonts w:ascii="Arial" w:eastAsia="Calibri" w:hAnsi="Arial" w:cs="Arial"/>
        </w:rPr>
        <w:t>.</w:t>
      </w:r>
    </w:p>
    <w:p w14:paraId="5125F96B" w14:textId="77777777" w:rsidR="00A40871" w:rsidRPr="007B0DD3" w:rsidRDefault="43D6B394" w:rsidP="00E36649">
      <w:pPr>
        <w:pStyle w:val="Prrafodelista"/>
        <w:numPr>
          <w:ilvl w:val="1"/>
          <w:numId w:val="36"/>
        </w:numPr>
        <w:contextualSpacing/>
        <w:jc w:val="both"/>
        <w:rPr>
          <w:rFonts w:ascii="Arial" w:hAnsi="Arial" w:cs="Arial"/>
          <w:b/>
          <w:bCs/>
        </w:rPr>
      </w:pPr>
      <w:r w:rsidRPr="007B0DD3">
        <w:rPr>
          <w:rFonts w:ascii="Arial" w:hAnsi="Arial" w:cs="Arial"/>
          <w:b/>
          <w:bCs/>
        </w:rPr>
        <w:t>Forma de pago:</w:t>
      </w:r>
    </w:p>
    <w:p w14:paraId="65F9C3DC" w14:textId="77777777" w:rsidR="00A40871" w:rsidRPr="007B0DD3" w:rsidRDefault="00A40871" w:rsidP="00F43F11">
      <w:pPr>
        <w:pStyle w:val="Prrafodelista"/>
        <w:ind w:left="1065"/>
        <w:contextualSpacing/>
        <w:jc w:val="both"/>
        <w:rPr>
          <w:rFonts w:ascii="Arial" w:hAnsi="Arial" w:cs="Arial"/>
          <w:b/>
          <w:bCs/>
        </w:rPr>
      </w:pPr>
    </w:p>
    <w:p w14:paraId="2140063A" w14:textId="04C08003" w:rsidR="00945641" w:rsidRPr="007B0DD3" w:rsidRDefault="43D6B394" w:rsidP="00F43F11">
      <w:pPr>
        <w:widowControl w:val="0"/>
        <w:spacing w:after="0"/>
        <w:ind w:left="1065"/>
        <w:jc w:val="both"/>
        <w:rPr>
          <w:rFonts w:ascii="Arial" w:eastAsia="Calibri" w:hAnsi="Arial" w:cs="Arial"/>
          <w:sz w:val="20"/>
          <w:szCs w:val="20"/>
        </w:rPr>
      </w:pPr>
      <w:r w:rsidRPr="007B0DD3">
        <w:rPr>
          <w:rFonts w:ascii="Arial" w:eastAsia="Calibri" w:hAnsi="Arial" w:cs="Arial"/>
          <w:color w:val="000000" w:themeColor="text1"/>
          <w:sz w:val="20"/>
          <w:szCs w:val="20"/>
        </w:rPr>
        <w:t xml:space="preserve">FONAFE realizará el pago </w:t>
      </w:r>
      <w:r w:rsidRPr="007B0DD3">
        <w:rPr>
          <w:rFonts w:ascii="Arial" w:eastAsia="Calibri" w:hAnsi="Arial" w:cs="Arial"/>
          <w:sz w:val="20"/>
          <w:szCs w:val="20"/>
        </w:rPr>
        <w:t xml:space="preserve">de la contraprestación pactada a favor del contratista en </w:t>
      </w:r>
      <w:r w:rsidR="000F0974" w:rsidRPr="007B0DD3">
        <w:rPr>
          <w:rFonts w:ascii="Arial" w:eastAsia="Calibri" w:hAnsi="Arial" w:cs="Arial"/>
          <w:sz w:val="20"/>
          <w:szCs w:val="20"/>
        </w:rPr>
        <w:t>PAGO ÚNIC</w:t>
      </w:r>
      <w:r w:rsidR="00E02467" w:rsidRPr="007B0DD3">
        <w:rPr>
          <w:rFonts w:ascii="Arial" w:eastAsia="Calibri" w:hAnsi="Arial" w:cs="Arial"/>
          <w:sz w:val="20"/>
          <w:szCs w:val="20"/>
        </w:rPr>
        <w:t>O</w:t>
      </w:r>
      <w:r w:rsidR="000F0974" w:rsidRPr="007B0DD3">
        <w:rPr>
          <w:rFonts w:ascii="Arial" w:eastAsia="Calibri" w:hAnsi="Arial" w:cs="Arial"/>
          <w:sz w:val="20"/>
          <w:szCs w:val="20"/>
        </w:rPr>
        <w:t xml:space="preserve"> </w:t>
      </w:r>
      <w:r w:rsidRPr="007B0DD3">
        <w:rPr>
          <w:rFonts w:ascii="Arial" w:eastAsia="Calibri" w:hAnsi="Arial" w:cs="Arial"/>
          <w:sz w:val="20"/>
          <w:szCs w:val="20"/>
        </w:rPr>
        <w:t>conforme al siguiente detalle:</w:t>
      </w:r>
    </w:p>
    <w:p w14:paraId="74EAA85E" w14:textId="77777777" w:rsidR="007B565D" w:rsidRPr="007B0DD3" w:rsidRDefault="007B565D" w:rsidP="00F43F11">
      <w:pPr>
        <w:widowControl w:val="0"/>
        <w:spacing w:after="0"/>
        <w:ind w:left="1065"/>
        <w:jc w:val="both"/>
        <w:rPr>
          <w:rFonts w:ascii="Arial" w:eastAsia="Calibri" w:hAnsi="Arial" w:cs="Arial"/>
          <w:sz w:val="20"/>
          <w:szCs w:val="20"/>
        </w:rPr>
      </w:pPr>
    </w:p>
    <w:tbl>
      <w:tblPr>
        <w:tblStyle w:val="Tablaconcuadrcula1"/>
        <w:tblW w:w="8002" w:type="dxa"/>
        <w:tblInd w:w="1065" w:type="dxa"/>
        <w:tblLook w:val="04A0" w:firstRow="1" w:lastRow="0" w:firstColumn="1" w:lastColumn="0" w:noHBand="0" w:noVBand="1"/>
      </w:tblPr>
      <w:tblGrid>
        <w:gridCol w:w="487"/>
        <w:gridCol w:w="3546"/>
        <w:gridCol w:w="3969"/>
      </w:tblGrid>
      <w:tr w:rsidR="007B565D" w:rsidRPr="007B0DD3" w14:paraId="4C88947E" w14:textId="77777777" w:rsidTr="52260772">
        <w:tc>
          <w:tcPr>
            <w:tcW w:w="487" w:type="dxa"/>
            <w:shd w:val="clear" w:color="auto" w:fill="F2F2F2" w:themeFill="background1" w:themeFillShade="F2"/>
          </w:tcPr>
          <w:p w14:paraId="76AD907F" w14:textId="77777777" w:rsidR="007B565D" w:rsidRPr="007B0DD3" w:rsidRDefault="007B565D" w:rsidP="006868D2">
            <w:pPr>
              <w:spacing w:after="0" w:line="240" w:lineRule="auto"/>
              <w:contextualSpacing/>
              <w:jc w:val="both"/>
              <w:rPr>
                <w:rFonts w:ascii="Arial" w:hAnsi="Arial" w:cs="Arial"/>
                <w:b/>
                <w:bCs/>
                <w:lang w:eastAsia="es-ES"/>
              </w:rPr>
            </w:pPr>
            <w:r w:rsidRPr="007B0DD3">
              <w:rPr>
                <w:rFonts w:ascii="Arial" w:hAnsi="Arial" w:cs="Arial"/>
                <w:b/>
                <w:bCs/>
                <w:lang w:eastAsia="es-ES"/>
              </w:rPr>
              <w:t>N°</w:t>
            </w:r>
          </w:p>
        </w:tc>
        <w:tc>
          <w:tcPr>
            <w:tcW w:w="3546" w:type="dxa"/>
            <w:shd w:val="clear" w:color="auto" w:fill="F2F2F2" w:themeFill="background1" w:themeFillShade="F2"/>
          </w:tcPr>
          <w:p w14:paraId="7B8D4228" w14:textId="77777777" w:rsidR="007B565D" w:rsidRPr="007B0DD3" w:rsidRDefault="3F732698" w:rsidP="52260772">
            <w:pPr>
              <w:spacing w:after="0" w:line="240" w:lineRule="auto"/>
              <w:contextualSpacing/>
              <w:jc w:val="center"/>
              <w:rPr>
                <w:rFonts w:ascii="Arial" w:hAnsi="Arial" w:cs="Arial"/>
                <w:b/>
                <w:bCs/>
                <w:lang w:eastAsia="es-ES"/>
              </w:rPr>
            </w:pPr>
            <w:r w:rsidRPr="52260772">
              <w:rPr>
                <w:rFonts w:ascii="Arial" w:hAnsi="Arial" w:cs="Arial"/>
                <w:b/>
                <w:bCs/>
                <w:lang w:eastAsia="es-ES"/>
              </w:rPr>
              <w:t>Entregable</w:t>
            </w:r>
          </w:p>
        </w:tc>
        <w:tc>
          <w:tcPr>
            <w:tcW w:w="3969" w:type="dxa"/>
            <w:shd w:val="clear" w:color="auto" w:fill="F2F2F2" w:themeFill="background1" w:themeFillShade="F2"/>
          </w:tcPr>
          <w:p w14:paraId="752FF9A1" w14:textId="77777777" w:rsidR="007B565D" w:rsidRPr="007B0DD3" w:rsidRDefault="3F732698" w:rsidP="52260772">
            <w:pPr>
              <w:spacing w:after="0" w:line="240" w:lineRule="auto"/>
              <w:contextualSpacing/>
              <w:jc w:val="center"/>
              <w:rPr>
                <w:rFonts w:ascii="Arial" w:hAnsi="Arial" w:cs="Arial"/>
                <w:b/>
                <w:bCs/>
                <w:lang w:eastAsia="es-ES"/>
              </w:rPr>
            </w:pPr>
            <w:r w:rsidRPr="52260772">
              <w:rPr>
                <w:rFonts w:ascii="Arial" w:hAnsi="Arial" w:cs="Arial"/>
                <w:b/>
                <w:bCs/>
                <w:lang w:eastAsia="es-ES"/>
              </w:rPr>
              <w:t>Pago</w:t>
            </w:r>
          </w:p>
        </w:tc>
      </w:tr>
      <w:tr w:rsidR="6AB79585" w14:paraId="1EC8062D" w14:textId="77777777" w:rsidTr="52260772">
        <w:trPr>
          <w:trHeight w:val="780"/>
        </w:trPr>
        <w:tc>
          <w:tcPr>
            <w:tcW w:w="487" w:type="dxa"/>
            <w:vAlign w:val="center"/>
          </w:tcPr>
          <w:p w14:paraId="332ABE3E" w14:textId="7FAE456F" w:rsidR="3FCBDD73" w:rsidRDefault="18BA63AF" w:rsidP="262A5DD6">
            <w:pPr>
              <w:spacing w:line="240" w:lineRule="auto"/>
              <w:jc w:val="both"/>
              <w:rPr>
                <w:rFonts w:ascii="Arial" w:hAnsi="Arial" w:cs="Arial"/>
                <w:b/>
                <w:bCs/>
                <w:lang w:eastAsia="es-ES"/>
              </w:rPr>
            </w:pPr>
            <w:r w:rsidRPr="262A5DD6">
              <w:rPr>
                <w:rFonts w:ascii="Arial" w:hAnsi="Arial" w:cs="Arial"/>
                <w:b/>
                <w:bCs/>
                <w:lang w:eastAsia="es-ES"/>
              </w:rPr>
              <w:t>1</w:t>
            </w:r>
          </w:p>
        </w:tc>
        <w:tc>
          <w:tcPr>
            <w:tcW w:w="3546" w:type="dxa"/>
            <w:vAlign w:val="center"/>
          </w:tcPr>
          <w:p w14:paraId="33F1D1B6" w14:textId="15C817E8" w:rsidR="79C908FE" w:rsidRPr="0006479E" w:rsidRDefault="20BEEF8E" w:rsidP="52260772">
            <w:pPr>
              <w:spacing w:line="240" w:lineRule="auto"/>
              <w:jc w:val="both"/>
              <w:rPr>
                <w:rFonts w:ascii="Arial" w:eastAsia="Calibri" w:hAnsi="Arial" w:cs="Arial"/>
                <w:lang w:val="es-ES"/>
              </w:rPr>
            </w:pPr>
            <w:r w:rsidRPr="52260772">
              <w:rPr>
                <w:rFonts w:ascii="Arial" w:eastAsia="Calibri" w:hAnsi="Arial" w:cs="Arial"/>
                <w:lang w:eastAsia="es-ES"/>
              </w:rPr>
              <w:t xml:space="preserve">Con la hoja de conformidad del único entregable: </w:t>
            </w:r>
            <w:r w:rsidR="43D4FAA7" w:rsidRPr="52260772">
              <w:rPr>
                <w:rFonts w:ascii="Arial" w:eastAsia="Calibri" w:hAnsi="Arial" w:cs="Arial"/>
                <w:b/>
                <w:bCs/>
                <w:lang w:eastAsia="es-ES"/>
              </w:rPr>
              <w:t>250</w:t>
            </w:r>
            <w:r w:rsidR="6123D969" w:rsidRPr="52260772">
              <w:rPr>
                <w:rFonts w:ascii="Arial" w:eastAsia="Calibri" w:hAnsi="Arial" w:cs="Arial"/>
                <w:b/>
                <w:bCs/>
                <w:lang w:eastAsia="es-ES"/>
              </w:rPr>
              <w:t xml:space="preserve"> </w:t>
            </w:r>
            <w:r w:rsidR="6123D969" w:rsidRPr="52260772">
              <w:rPr>
                <w:rFonts w:ascii="Arial" w:eastAsia="Calibri" w:hAnsi="Arial" w:cs="Arial"/>
                <w:b/>
                <w:bCs/>
                <w:lang w:val="es-ES"/>
              </w:rPr>
              <w:t xml:space="preserve">individuales </w:t>
            </w:r>
            <w:r w:rsidR="6DC5537E" w:rsidRPr="52260772">
              <w:rPr>
                <w:rFonts w:ascii="Arial" w:eastAsia="Calibri" w:hAnsi="Arial" w:cs="Arial"/>
                <w:b/>
                <w:bCs/>
                <w:lang w:val="es-ES"/>
              </w:rPr>
              <w:t>de tocuyo</w:t>
            </w:r>
            <w:r w:rsidR="04A92B80" w:rsidRPr="52260772">
              <w:rPr>
                <w:rFonts w:ascii="Arial" w:eastAsia="Calibri" w:hAnsi="Arial" w:cs="Arial"/>
                <w:b/>
                <w:bCs/>
                <w:lang w:val="es-ES"/>
              </w:rPr>
              <w:t xml:space="preserve"> sublimado</w:t>
            </w:r>
          </w:p>
        </w:tc>
        <w:tc>
          <w:tcPr>
            <w:tcW w:w="3969" w:type="dxa"/>
            <w:vMerge w:val="restart"/>
            <w:vAlign w:val="center"/>
          </w:tcPr>
          <w:p w14:paraId="6AC09578" w14:textId="11ACD6CA" w:rsidR="0B50936F" w:rsidRDefault="0B50936F" w:rsidP="04411876">
            <w:pPr>
              <w:spacing w:after="0" w:line="240" w:lineRule="auto"/>
              <w:contextualSpacing/>
              <w:jc w:val="center"/>
              <w:rPr>
                <w:rFonts w:ascii="Arial" w:eastAsia="Batang" w:hAnsi="Arial" w:cs="Arial"/>
                <w:caps/>
                <w:color w:val="000000" w:themeColor="text1"/>
              </w:rPr>
            </w:pPr>
          </w:p>
          <w:p w14:paraId="0D33700F" w14:textId="34FCEDBE" w:rsidR="6AB79585" w:rsidRDefault="19F6324E" w:rsidP="04411876">
            <w:pPr>
              <w:spacing w:after="0" w:line="240" w:lineRule="auto"/>
              <w:contextualSpacing/>
              <w:jc w:val="center"/>
              <w:rPr>
                <w:rFonts w:ascii="Arial" w:eastAsia="Batang" w:hAnsi="Arial" w:cs="Arial"/>
                <w:caps/>
                <w:color w:val="000000" w:themeColor="text1"/>
              </w:rPr>
            </w:pPr>
            <w:r w:rsidRPr="04411876">
              <w:rPr>
                <w:rFonts w:ascii="Arial" w:eastAsia="Batang" w:hAnsi="Arial" w:cs="Arial"/>
                <w:caps/>
                <w:color w:val="000000" w:themeColor="text1"/>
              </w:rPr>
              <w:t xml:space="preserve">100% </w:t>
            </w:r>
            <w:r w:rsidRPr="04411876">
              <w:rPr>
                <w:rFonts w:ascii="Arial" w:hAnsi="Arial" w:cs="Arial"/>
                <w:lang w:val="es-ES"/>
              </w:rPr>
              <w:t>del monto total</w:t>
            </w:r>
          </w:p>
          <w:p w14:paraId="3BBB9EA2" w14:textId="77777777" w:rsidR="04411876" w:rsidRDefault="04411876" w:rsidP="04411876">
            <w:pPr>
              <w:spacing w:after="0" w:line="240" w:lineRule="auto"/>
              <w:contextualSpacing/>
              <w:jc w:val="center"/>
              <w:rPr>
                <w:rFonts w:ascii="Arial" w:eastAsia="Batang" w:hAnsi="Arial" w:cs="Arial"/>
                <w:caps/>
                <w:color w:val="000000" w:themeColor="text1"/>
              </w:rPr>
            </w:pPr>
          </w:p>
          <w:p w14:paraId="2605F432" w14:textId="3DA8EE39" w:rsidR="04411876" w:rsidRDefault="04411876" w:rsidP="04411876">
            <w:pPr>
              <w:spacing w:after="0" w:line="240" w:lineRule="auto"/>
              <w:contextualSpacing/>
              <w:jc w:val="center"/>
              <w:rPr>
                <w:rFonts w:ascii="Arial" w:eastAsia="Batang" w:hAnsi="Arial" w:cs="Arial"/>
                <w:caps/>
                <w:color w:val="000000" w:themeColor="text1"/>
              </w:rPr>
            </w:pPr>
          </w:p>
          <w:p w14:paraId="74196CD5" w14:textId="77777777" w:rsidR="04411876" w:rsidRDefault="04411876" w:rsidP="04411876">
            <w:pPr>
              <w:spacing w:after="0" w:line="240" w:lineRule="auto"/>
              <w:contextualSpacing/>
              <w:jc w:val="center"/>
              <w:rPr>
                <w:rFonts w:ascii="Arial" w:eastAsia="Batang" w:hAnsi="Arial" w:cs="Arial"/>
                <w:caps/>
                <w:color w:val="000000" w:themeColor="text1"/>
              </w:rPr>
            </w:pPr>
          </w:p>
        </w:tc>
      </w:tr>
      <w:tr w:rsidR="007B565D" w:rsidRPr="007B0DD3" w14:paraId="0A4E0F23" w14:textId="77777777" w:rsidTr="52260772">
        <w:tc>
          <w:tcPr>
            <w:tcW w:w="487" w:type="dxa"/>
            <w:vAlign w:val="center"/>
          </w:tcPr>
          <w:p w14:paraId="2EB57B1E" w14:textId="01BD1509" w:rsidR="007B565D" w:rsidRPr="007B0DD3" w:rsidRDefault="18BA63AF" w:rsidP="262A5DD6">
            <w:pPr>
              <w:spacing w:after="0" w:line="240" w:lineRule="auto"/>
              <w:contextualSpacing/>
              <w:jc w:val="both"/>
              <w:rPr>
                <w:rFonts w:ascii="Arial" w:hAnsi="Arial" w:cs="Arial"/>
                <w:b/>
                <w:bCs/>
                <w:lang w:eastAsia="es-ES"/>
              </w:rPr>
            </w:pPr>
            <w:r w:rsidRPr="262A5DD6">
              <w:rPr>
                <w:rFonts w:ascii="Arial" w:hAnsi="Arial" w:cs="Arial"/>
                <w:b/>
                <w:bCs/>
                <w:lang w:eastAsia="es-ES"/>
              </w:rPr>
              <w:t>2</w:t>
            </w:r>
          </w:p>
        </w:tc>
        <w:tc>
          <w:tcPr>
            <w:tcW w:w="3546" w:type="dxa"/>
            <w:vAlign w:val="center"/>
          </w:tcPr>
          <w:p w14:paraId="03410378" w14:textId="48099F25" w:rsidR="007B565D" w:rsidRPr="0006479E" w:rsidRDefault="4FC385DC" w:rsidP="52260772">
            <w:pPr>
              <w:spacing w:after="0" w:line="240" w:lineRule="auto"/>
              <w:contextualSpacing/>
              <w:jc w:val="both"/>
              <w:rPr>
                <w:rFonts w:ascii="Arial" w:eastAsia="Calibri" w:hAnsi="Arial" w:cs="Arial"/>
                <w:b/>
                <w:bCs/>
                <w:lang w:val="es-ES"/>
              </w:rPr>
            </w:pPr>
            <w:r w:rsidRPr="52260772">
              <w:rPr>
                <w:rFonts w:ascii="Arial" w:hAnsi="Arial" w:cs="Arial"/>
                <w:lang w:eastAsia="es-ES"/>
              </w:rPr>
              <w:t>Con la hoja de conformidad del único entregable</w:t>
            </w:r>
            <w:r w:rsidR="5F01170D" w:rsidRPr="52260772">
              <w:rPr>
                <w:rFonts w:ascii="Arial" w:hAnsi="Arial" w:cs="Arial"/>
                <w:lang w:eastAsia="es-ES"/>
              </w:rPr>
              <w:t xml:space="preserve">: </w:t>
            </w:r>
            <w:r w:rsidR="22064784" w:rsidRPr="52260772">
              <w:rPr>
                <w:rFonts w:ascii="Arial" w:hAnsi="Arial" w:cs="Arial"/>
                <w:b/>
                <w:bCs/>
                <w:lang w:eastAsia="es-ES"/>
              </w:rPr>
              <w:t>250</w:t>
            </w:r>
            <w:r w:rsidR="13E81975" w:rsidRPr="52260772">
              <w:rPr>
                <w:rFonts w:ascii="Arial" w:hAnsi="Arial" w:cs="Arial"/>
                <w:b/>
                <w:bCs/>
                <w:lang w:eastAsia="es-ES"/>
              </w:rPr>
              <w:t xml:space="preserve"> </w:t>
            </w:r>
            <w:r w:rsidR="13E81975" w:rsidRPr="52260772">
              <w:rPr>
                <w:rFonts w:ascii="Arial" w:eastAsia="Calibri" w:hAnsi="Arial" w:cs="Arial"/>
                <w:b/>
                <w:bCs/>
                <w:lang w:val="es-ES"/>
              </w:rPr>
              <w:t>sets de cubiertos</w:t>
            </w:r>
          </w:p>
        </w:tc>
        <w:tc>
          <w:tcPr>
            <w:tcW w:w="3969" w:type="dxa"/>
            <w:vMerge/>
          </w:tcPr>
          <w:p w14:paraId="702ED6B3" w14:textId="77777777" w:rsidR="007B565D" w:rsidRPr="007B0DD3" w:rsidRDefault="007B565D" w:rsidP="0B50936F">
            <w:pPr>
              <w:spacing w:after="0" w:line="240" w:lineRule="auto"/>
              <w:contextualSpacing/>
              <w:rPr>
                <w:rFonts w:ascii="Arial" w:eastAsia="Batang" w:hAnsi="Arial" w:cs="Arial"/>
                <w:caps/>
                <w:color w:val="000000"/>
              </w:rPr>
            </w:pPr>
          </w:p>
          <w:p w14:paraId="354745D0" w14:textId="3C5D3EF5" w:rsidR="007B565D" w:rsidRPr="007B0DD3" w:rsidRDefault="0CCA144F" w:rsidP="0B50936F">
            <w:pPr>
              <w:spacing w:after="0" w:line="240" w:lineRule="auto"/>
              <w:contextualSpacing/>
              <w:rPr>
                <w:rFonts w:ascii="Arial" w:eastAsia="Batang" w:hAnsi="Arial" w:cs="Arial"/>
                <w:caps/>
                <w:color w:val="000000" w:themeColor="text1"/>
                <w:lang w:eastAsia="es-ES"/>
              </w:rPr>
            </w:pPr>
            <w:r w:rsidRPr="0B50936F">
              <w:rPr>
                <w:rFonts w:ascii="Arial" w:eastAsia="Batang" w:hAnsi="Arial" w:cs="Arial"/>
                <w:caps/>
                <w:color w:val="000000" w:themeColor="text1"/>
              </w:rPr>
              <w:t xml:space="preserve">100% </w:t>
            </w:r>
            <w:r w:rsidRPr="0B50936F">
              <w:rPr>
                <w:rFonts w:ascii="Arial" w:hAnsi="Arial" w:cs="Arial"/>
                <w:lang w:val="es-ES"/>
              </w:rPr>
              <w:t>del monto total</w:t>
            </w:r>
          </w:p>
        </w:tc>
      </w:tr>
      <w:tr w:rsidR="00CF3633" w:rsidRPr="007B0DD3" w14:paraId="07066467" w14:textId="77777777" w:rsidTr="52260772">
        <w:tc>
          <w:tcPr>
            <w:tcW w:w="487" w:type="dxa"/>
            <w:vAlign w:val="center"/>
          </w:tcPr>
          <w:p w14:paraId="0EFFBA7A" w14:textId="5CB6C731" w:rsidR="00CF3633" w:rsidRPr="007B0DD3" w:rsidRDefault="6A95F0EC" w:rsidP="262A5DD6">
            <w:pPr>
              <w:spacing w:after="0" w:line="240" w:lineRule="auto"/>
              <w:contextualSpacing/>
              <w:jc w:val="both"/>
              <w:rPr>
                <w:rFonts w:ascii="Arial" w:hAnsi="Arial" w:cs="Arial"/>
                <w:b/>
                <w:bCs/>
                <w:lang w:eastAsia="es-ES"/>
              </w:rPr>
            </w:pPr>
            <w:r w:rsidRPr="262A5DD6">
              <w:rPr>
                <w:rFonts w:ascii="Arial" w:hAnsi="Arial" w:cs="Arial"/>
                <w:b/>
                <w:bCs/>
                <w:lang w:eastAsia="es-ES"/>
              </w:rPr>
              <w:t>3</w:t>
            </w:r>
          </w:p>
        </w:tc>
        <w:tc>
          <w:tcPr>
            <w:tcW w:w="3546" w:type="dxa"/>
            <w:vAlign w:val="center"/>
          </w:tcPr>
          <w:p w14:paraId="03A19CA3" w14:textId="647DCE90" w:rsidR="00CF3633" w:rsidRPr="0006479E" w:rsidRDefault="3E6353CC" w:rsidP="52260772">
            <w:pPr>
              <w:spacing w:after="0" w:line="240" w:lineRule="auto"/>
              <w:contextualSpacing/>
              <w:jc w:val="both"/>
              <w:rPr>
                <w:rFonts w:ascii="Arial" w:eastAsia="Calibri" w:hAnsi="Arial" w:cs="Arial"/>
                <w:b/>
                <w:bCs/>
                <w:lang w:val="es-ES"/>
              </w:rPr>
            </w:pPr>
            <w:r w:rsidRPr="52260772">
              <w:rPr>
                <w:rFonts w:ascii="Arial" w:hAnsi="Arial" w:cs="Arial"/>
                <w:lang w:eastAsia="es-ES"/>
              </w:rPr>
              <w:t xml:space="preserve">Con la hoja de conformidad del único entregable: </w:t>
            </w:r>
            <w:r w:rsidR="7137195B" w:rsidRPr="52260772">
              <w:rPr>
                <w:rFonts w:ascii="Arial" w:hAnsi="Arial" w:cs="Arial"/>
                <w:b/>
                <w:bCs/>
                <w:lang w:eastAsia="es-ES"/>
              </w:rPr>
              <w:t>25</w:t>
            </w:r>
            <w:r w:rsidR="0072FA79" w:rsidRPr="52260772">
              <w:rPr>
                <w:rFonts w:ascii="Arial" w:eastAsia="Calibri" w:hAnsi="Arial" w:cs="Arial"/>
                <w:b/>
                <w:bCs/>
                <w:lang w:val="es-ES"/>
              </w:rPr>
              <w:t>0 estuches</w:t>
            </w:r>
            <w:r w:rsidR="4A85C0FF" w:rsidRPr="52260772">
              <w:rPr>
                <w:rFonts w:ascii="Arial" w:eastAsia="Calibri" w:hAnsi="Arial" w:cs="Arial"/>
                <w:b/>
                <w:bCs/>
                <w:lang w:val="es-ES"/>
              </w:rPr>
              <w:t xml:space="preserve"> porta</w:t>
            </w:r>
            <w:r w:rsidR="0072FA79" w:rsidRPr="52260772">
              <w:rPr>
                <w:rFonts w:ascii="Arial" w:eastAsia="Calibri" w:hAnsi="Arial" w:cs="Arial"/>
                <w:b/>
                <w:bCs/>
                <w:lang w:val="es-ES"/>
              </w:rPr>
              <w:t xml:space="preserve"> cubiertos</w:t>
            </w:r>
          </w:p>
        </w:tc>
        <w:tc>
          <w:tcPr>
            <w:tcW w:w="3969" w:type="dxa"/>
            <w:vMerge/>
          </w:tcPr>
          <w:p w14:paraId="46DDCD59" w14:textId="77777777" w:rsidR="003240E9" w:rsidRDefault="003240E9" w:rsidP="0B50936F">
            <w:pPr>
              <w:spacing w:after="0" w:line="240" w:lineRule="auto"/>
              <w:contextualSpacing/>
              <w:rPr>
                <w:rFonts w:ascii="Arial" w:eastAsia="Batang" w:hAnsi="Arial" w:cs="Arial"/>
                <w:caps/>
                <w:color w:val="000000"/>
              </w:rPr>
            </w:pPr>
          </w:p>
          <w:p w14:paraId="2088F53C" w14:textId="31DEAE9F" w:rsidR="003240E9" w:rsidRPr="007B0DD3" w:rsidRDefault="003240E9" w:rsidP="0B50936F">
            <w:pPr>
              <w:spacing w:after="0" w:line="240" w:lineRule="auto"/>
              <w:contextualSpacing/>
              <w:rPr>
                <w:rFonts w:ascii="Arial" w:eastAsia="Batang" w:hAnsi="Arial" w:cs="Arial"/>
                <w:caps/>
                <w:color w:val="000000"/>
              </w:rPr>
            </w:pPr>
            <w:r w:rsidRPr="0B50936F">
              <w:rPr>
                <w:rFonts w:ascii="Arial" w:eastAsia="Batang" w:hAnsi="Arial" w:cs="Arial"/>
                <w:caps/>
                <w:color w:val="000000" w:themeColor="text1"/>
              </w:rPr>
              <w:t xml:space="preserve">100% </w:t>
            </w:r>
            <w:r w:rsidRPr="0B50936F">
              <w:rPr>
                <w:rFonts w:ascii="Arial" w:hAnsi="Arial" w:cs="Arial"/>
                <w:lang w:val="es-ES"/>
              </w:rPr>
              <w:t>del monto total</w:t>
            </w:r>
          </w:p>
          <w:p w14:paraId="6A02C32C" w14:textId="77777777" w:rsidR="00CF3633" w:rsidRPr="007B0DD3" w:rsidRDefault="00CF3633" w:rsidP="0B50936F">
            <w:pPr>
              <w:spacing w:after="0" w:line="240" w:lineRule="auto"/>
              <w:contextualSpacing/>
              <w:rPr>
                <w:rFonts w:ascii="Arial" w:eastAsia="Batang" w:hAnsi="Arial" w:cs="Arial"/>
                <w:caps/>
                <w:color w:val="000000"/>
              </w:rPr>
            </w:pPr>
          </w:p>
        </w:tc>
      </w:tr>
      <w:tr w:rsidR="04411876" w14:paraId="4BE0B48E" w14:textId="77777777" w:rsidTr="52260772">
        <w:trPr>
          <w:trHeight w:val="300"/>
        </w:trPr>
        <w:tc>
          <w:tcPr>
            <w:tcW w:w="487" w:type="dxa"/>
            <w:vAlign w:val="center"/>
          </w:tcPr>
          <w:p w14:paraId="4CEB6299" w14:textId="1A899748" w:rsidR="0C79B1E6" w:rsidRDefault="5FFDE1D5" w:rsidP="262A5DD6">
            <w:pPr>
              <w:spacing w:line="240" w:lineRule="auto"/>
              <w:jc w:val="both"/>
              <w:rPr>
                <w:rFonts w:ascii="Arial" w:hAnsi="Arial" w:cs="Arial"/>
                <w:b/>
                <w:bCs/>
                <w:lang w:eastAsia="es-ES"/>
              </w:rPr>
            </w:pPr>
            <w:r w:rsidRPr="262A5DD6">
              <w:rPr>
                <w:rFonts w:ascii="Arial" w:hAnsi="Arial" w:cs="Arial"/>
                <w:b/>
                <w:bCs/>
                <w:lang w:eastAsia="es-ES"/>
              </w:rPr>
              <w:t>4</w:t>
            </w:r>
          </w:p>
        </w:tc>
        <w:tc>
          <w:tcPr>
            <w:tcW w:w="3546" w:type="dxa"/>
            <w:vAlign w:val="center"/>
          </w:tcPr>
          <w:p w14:paraId="26290905" w14:textId="0C2DFC55" w:rsidR="0C79B1E6" w:rsidRPr="0006479E" w:rsidRDefault="520B4707" w:rsidP="52260772">
            <w:pPr>
              <w:spacing w:line="240" w:lineRule="auto"/>
              <w:jc w:val="both"/>
              <w:rPr>
                <w:rFonts w:ascii="Arial" w:eastAsia="Calibri" w:hAnsi="Arial" w:cs="Arial"/>
                <w:b/>
                <w:bCs/>
                <w:lang w:val="es-ES"/>
              </w:rPr>
            </w:pPr>
            <w:r w:rsidRPr="52260772">
              <w:rPr>
                <w:rFonts w:ascii="Arial" w:eastAsia="Calibri" w:hAnsi="Arial" w:cs="Arial"/>
                <w:lang w:eastAsia="es-ES"/>
              </w:rPr>
              <w:t>Con la hoja de conformidad del único entregable:</w:t>
            </w:r>
            <w:r w:rsidRPr="52260772">
              <w:rPr>
                <w:rFonts w:ascii="Arial" w:eastAsia="Calibri" w:hAnsi="Arial" w:cs="Arial"/>
                <w:lang w:val="es-ES"/>
              </w:rPr>
              <w:t xml:space="preserve"> </w:t>
            </w:r>
            <w:r w:rsidR="166EF7BB" w:rsidRPr="52260772">
              <w:rPr>
                <w:rFonts w:ascii="Arial" w:eastAsia="Calibri" w:hAnsi="Arial" w:cs="Arial"/>
                <w:b/>
                <w:bCs/>
                <w:lang w:val="es-ES"/>
              </w:rPr>
              <w:t>25</w:t>
            </w:r>
            <w:r w:rsidRPr="52260772">
              <w:rPr>
                <w:rFonts w:ascii="Arial" w:eastAsia="Calibri" w:hAnsi="Arial" w:cs="Arial"/>
                <w:b/>
                <w:bCs/>
                <w:lang w:val="es-ES"/>
              </w:rPr>
              <w:t xml:space="preserve">0 tomatodos </w:t>
            </w:r>
            <w:r w:rsidR="4E66E913" w:rsidRPr="52260772">
              <w:rPr>
                <w:rFonts w:ascii="Arial" w:eastAsia="Calibri" w:hAnsi="Arial" w:cs="Arial"/>
                <w:b/>
                <w:bCs/>
                <w:lang w:val="es-ES"/>
              </w:rPr>
              <w:t>de vidrio</w:t>
            </w:r>
            <w:r w:rsidR="17436EE9" w:rsidRPr="52260772">
              <w:rPr>
                <w:rFonts w:ascii="Arial" w:eastAsia="Calibri" w:hAnsi="Arial" w:cs="Arial"/>
                <w:b/>
                <w:bCs/>
                <w:lang w:val="es-ES"/>
              </w:rPr>
              <w:t xml:space="preserve"> con tapa de bambú</w:t>
            </w:r>
            <w:r w:rsidR="4E66E913" w:rsidRPr="52260772">
              <w:rPr>
                <w:rFonts w:ascii="Arial" w:eastAsia="Calibri" w:hAnsi="Arial" w:cs="Arial"/>
                <w:b/>
                <w:bCs/>
                <w:lang w:val="es-ES"/>
              </w:rPr>
              <w:t xml:space="preserve"> </w:t>
            </w:r>
          </w:p>
        </w:tc>
        <w:tc>
          <w:tcPr>
            <w:tcW w:w="3969" w:type="dxa"/>
            <w:vMerge/>
            <w:vAlign w:val="center"/>
          </w:tcPr>
          <w:p w14:paraId="21375390" w14:textId="2CD146CB" w:rsidR="04411876" w:rsidRDefault="04411876" w:rsidP="04411876">
            <w:pPr>
              <w:spacing w:line="240" w:lineRule="auto"/>
              <w:jc w:val="center"/>
              <w:rPr>
                <w:rFonts w:ascii="Arial" w:eastAsia="Batang" w:hAnsi="Arial" w:cs="Arial"/>
                <w:caps/>
                <w:color w:val="000000" w:themeColor="text1"/>
              </w:rPr>
            </w:pPr>
          </w:p>
        </w:tc>
      </w:tr>
    </w:tbl>
    <w:p w14:paraId="10251B35" w14:textId="09DEB861" w:rsidR="0007755A" w:rsidRPr="007B0DD3" w:rsidRDefault="0007755A" w:rsidP="005317DC">
      <w:pPr>
        <w:spacing w:after="0" w:line="240" w:lineRule="auto"/>
        <w:ind w:left="1110"/>
        <w:contextualSpacing/>
        <w:jc w:val="both"/>
        <w:rPr>
          <w:rFonts w:ascii="Arial" w:eastAsia="Times New Roman" w:hAnsi="Arial" w:cs="Arial"/>
          <w:sz w:val="20"/>
          <w:szCs w:val="20"/>
          <w:lang w:eastAsia="es-ES"/>
        </w:rPr>
      </w:pPr>
      <w:r w:rsidRPr="007B0DD3">
        <w:rPr>
          <w:rFonts w:ascii="Arial" w:eastAsia="Times New Roman" w:hAnsi="Arial" w:cs="Arial"/>
          <w:sz w:val="20"/>
          <w:szCs w:val="20"/>
          <w:lang w:eastAsia="es-ES"/>
        </w:rPr>
        <w:t>Para efectos del pago de las contraprestaciones ejecutadas por el contratista, FONAFE debe contar con la siguiente documentación:</w:t>
      </w:r>
    </w:p>
    <w:p w14:paraId="7A916F3B" w14:textId="77777777" w:rsidR="0007755A" w:rsidRPr="007B0DD3" w:rsidRDefault="0007755A" w:rsidP="0007755A">
      <w:pPr>
        <w:spacing w:after="0" w:line="240" w:lineRule="auto"/>
        <w:ind w:left="1060"/>
        <w:contextualSpacing/>
        <w:jc w:val="both"/>
        <w:rPr>
          <w:rFonts w:ascii="Arial" w:eastAsia="Times New Roman" w:hAnsi="Arial" w:cs="Arial"/>
          <w:sz w:val="20"/>
          <w:szCs w:val="20"/>
          <w:lang w:eastAsia="es-ES"/>
        </w:rPr>
      </w:pPr>
    </w:p>
    <w:p w14:paraId="3865265E" w14:textId="77777777" w:rsidR="0007755A" w:rsidRPr="007B0DD3" w:rsidRDefault="0007755A" w:rsidP="00E36649">
      <w:pPr>
        <w:widowControl w:val="0"/>
        <w:numPr>
          <w:ilvl w:val="0"/>
          <w:numId w:val="37"/>
        </w:numPr>
        <w:spacing w:after="0" w:line="240" w:lineRule="auto"/>
        <w:jc w:val="both"/>
        <w:rPr>
          <w:rFonts w:ascii="Arial" w:eastAsia="Calibri" w:hAnsi="Arial" w:cs="Arial"/>
          <w:sz w:val="20"/>
          <w:szCs w:val="20"/>
        </w:rPr>
      </w:pPr>
      <w:r w:rsidRPr="007B0DD3">
        <w:rPr>
          <w:rFonts w:ascii="Arial" w:eastAsia="Calibri" w:hAnsi="Arial" w:cs="Arial"/>
          <w:sz w:val="20"/>
          <w:szCs w:val="20"/>
        </w:rPr>
        <w:t>Carta de presentación de Comprobante de pago</w:t>
      </w:r>
    </w:p>
    <w:p w14:paraId="1B7DA869" w14:textId="77777777" w:rsidR="0007755A" w:rsidRPr="007B0DD3" w:rsidRDefault="0007755A" w:rsidP="00E36649">
      <w:pPr>
        <w:widowControl w:val="0"/>
        <w:numPr>
          <w:ilvl w:val="0"/>
          <w:numId w:val="37"/>
        </w:numPr>
        <w:spacing w:after="0" w:line="240" w:lineRule="auto"/>
        <w:jc w:val="both"/>
        <w:rPr>
          <w:rFonts w:ascii="Arial" w:eastAsia="Calibri" w:hAnsi="Arial" w:cs="Arial"/>
          <w:sz w:val="20"/>
          <w:szCs w:val="20"/>
        </w:rPr>
      </w:pPr>
      <w:r w:rsidRPr="007B0DD3">
        <w:rPr>
          <w:rFonts w:ascii="Arial" w:eastAsia="Calibri" w:hAnsi="Arial" w:cs="Arial"/>
          <w:sz w:val="20"/>
          <w:szCs w:val="20"/>
        </w:rPr>
        <w:t>Comprobante de pago.</w:t>
      </w:r>
    </w:p>
    <w:p w14:paraId="3EB289D4" w14:textId="77777777" w:rsidR="0007755A" w:rsidRPr="007B0DD3" w:rsidRDefault="0007755A" w:rsidP="00E36649">
      <w:pPr>
        <w:widowControl w:val="0"/>
        <w:numPr>
          <w:ilvl w:val="0"/>
          <w:numId w:val="37"/>
        </w:numPr>
        <w:spacing w:after="0" w:line="240" w:lineRule="auto"/>
        <w:jc w:val="both"/>
        <w:rPr>
          <w:rFonts w:ascii="Arial" w:eastAsia="Calibri" w:hAnsi="Arial" w:cs="Arial"/>
          <w:sz w:val="20"/>
          <w:szCs w:val="20"/>
        </w:rPr>
      </w:pPr>
      <w:r w:rsidRPr="007B0DD3">
        <w:rPr>
          <w:rFonts w:ascii="Arial" w:eastAsia="Calibri" w:hAnsi="Arial" w:cs="Arial"/>
          <w:sz w:val="20"/>
          <w:szCs w:val="20"/>
        </w:rPr>
        <w:t>Copia de la orden de servicio.</w:t>
      </w:r>
    </w:p>
    <w:p w14:paraId="625E6101" w14:textId="77777777" w:rsidR="0007755A" w:rsidRPr="007B0DD3" w:rsidRDefault="0007755A" w:rsidP="00E36649">
      <w:pPr>
        <w:widowControl w:val="0"/>
        <w:numPr>
          <w:ilvl w:val="0"/>
          <w:numId w:val="37"/>
        </w:numPr>
        <w:spacing w:after="0" w:line="240" w:lineRule="auto"/>
        <w:jc w:val="both"/>
        <w:rPr>
          <w:rFonts w:ascii="Arial" w:eastAsia="Calibri" w:hAnsi="Arial" w:cs="Arial"/>
          <w:sz w:val="20"/>
          <w:szCs w:val="20"/>
        </w:rPr>
      </w:pPr>
      <w:r w:rsidRPr="007B0DD3">
        <w:rPr>
          <w:rFonts w:ascii="Arial" w:eastAsia="Calibri" w:hAnsi="Arial" w:cs="Arial"/>
          <w:sz w:val="20"/>
          <w:szCs w:val="20"/>
        </w:rPr>
        <w:t>Hoja de conformidad.</w:t>
      </w:r>
    </w:p>
    <w:p w14:paraId="59BC5F25" w14:textId="77777777" w:rsidR="0007755A" w:rsidRPr="003240E9" w:rsidRDefault="0007755A" w:rsidP="0007755A">
      <w:pPr>
        <w:widowControl w:val="0"/>
        <w:spacing w:after="0" w:line="240" w:lineRule="auto"/>
        <w:ind w:left="1110"/>
        <w:jc w:val="both"/>
        <w:rPr>
          <w:rFonts w:ascii="Arial" w:eastAsia="Calibri" w:hAnsi="Arial" w:cs="Arial"/>
          <w:sz w:val="20"/>
          <w:szCs w:val="20"/>
        </w:rPr>
      </w:pPr>
    </w:p>
    <w:p w14:paraId="2A9AEAFB" w14:textId="77777777" w:rsidR="0007755A" w:rsidRPr="003240E9" w:rsidRDefault="0007755A" w:rsidP="0007755A">
      <w:pPr>
        <w:widowControl w:val="0"/>
        <w:spacing w:after="0" w:line="240" w:lineRule="auto"/>
        <w:ind w:left="1110"/>
        <w:jc w:val="both"/>
        <w:rPr>
          <w:rFonts w:ascii="Arial" w:eastAsia="Calibri" w:hAnsi="Arial" w:cs="Arial"/>
          <w:sz w:val="20"/>
          <w:szCs w:val="20"/>
        </w:rPr>
      </w:pPr>
      <w:r w:rsidRPr="003240E9">
        <w:rPr>
          <w:rFonts w:ascii="Arial" w:hAnsi="Arial" w:cs="Arial"/>
          <w:sz w:val="20"/>
          <w:szCs w:val="20"/>
        </w:rPr>
        <w:t xml:space="preserve">El plazo de pago es de diez (10) días hábiles luego de otorgada la conformidad, y es prorrogable, previa justificación de la demora, por cinco días hábiles. El contratista presenta a FONAFE mediante la mesa de partes virtual los documentos indicados en los literales </w:t>
      </w:r>
      <w:r w:rsidRPr="003240E9">
        <w:rPr>
          <w:rFonts w:ascii="Arial" w:eastAsia="Calibri" w:hAnsi="Arial" w:cs="Arial"/>
          <w:sz w:val="20"/>
          <w:szCs w:val="20"/>
        </w:rPr>
        <w:t>a), b), c) y d).</w:t>
      </w:r>
    </w:p>
    <w:p w14:paraId="14355F2D" w14:textId="77777777" w:rsidR="0007755A" w:rsidRPr="003240E9" w:rsidRDefault="0007755A" w:rsidP="0007755A">
      <w:pPr>
        <w:widowControl w:val="0"/>
        <w:spacing w:after="0" w:line="240" w:lineRule="auto"/>
        <w:ind w:left="1110"/>
        <w:jc w:val="both"/>
        <w:rPr>
          <w:rFonts w:ascii="Arial" w:hAnsi="Arial" w:cs="Arial"/>
          <w:sz w:val="20"/>
          <w:szCs w:val="20"/>
        </w:rPr>
      </w:pPr>
    </w:p>
    <w:p w14:paraId="5E90F978" w14:textId="77777777" w:rsidR="0007755A" w:rsidRPr="003240E9" w:rsidRDefault="0007755A" w:rsidP="0007755A">
      <w:pPr>
        <w:widowControl w:val="0"/>
        <w:spacing w:after="0" w:line="240" w:lineRule="auto"/>
        <w:ind w:left="1110"/>
        <w:jc w:val="both"/>
        <w:rPr>
          <w:rFonts w:ascii="Arial" w:hAnsi="Arial" w:cs="Arial"/>
          <w:sz w:val="20"/>
          <w:szCs w:val="20"/>
        </w:rPr>
      </w:pPr>
      <w:r w:rsidRPr="003240E9">
        <w:rPr>
          <w:rFonts w:ascii="Arial" w:hAnsi="Arial" w:cs="Arial"/>
          <w:sz w:val="20"/>
          <w:szCs w:val="20"/>
        </w:rPr>
        <w:t>De no cumplir con lo solicitado, el comprobante de pago no será tramitado y se procederá a su devolución.</w:t>
      </w:r>
    </w:p>
    <w:p w14:paraId="7ABF4C4D" w14:textId="77777777" w:rsidR="0007755A" w:rsidRPr="007B0DD3" w:rsidRDefault="0007755A" w:rsidP="0007755A">
      <w:pPr>
        <w:pStyle w:val="Prrafodelista"/>
        <w:ind w:left="1065"/>
        <w:contextualSpacing/>
        <w:jc w:val="both"/>
        <w:rPr>
          <w:rFonts w:ascii="Arial" w:hAnsi="Arial" w:cs="Arial"/>
          <w:b/>
          <w:bCs/>
        </w:rPr>
      </w:pPr>
    </w:p>
    <w:p w14:paraId="17DF32C4" w14:textId="77777777" w:rsidR="0007755A" w:rsidRPr="007B0DD3" w:rsidRDefault="0007755A" w:rsidP="00E36649">
      <w:pPr>
        <w:pStyle w:val="Prrafodelista"/>
        <w:numPr>
          <w:ilvl w:val="1"/>
          <w:numId w:val="36"/>
        </w:numPr>
        <w:contextualSpacing/>
        <w:jc w:val="both"/>
        <w:rPr>
          <w:rFonts w:ascii="Arial" w:hAnsi="Arial" w:cs="Arial"/>
          <w:b/>
          <w:bCs/>
        </w:rPr>
      </w:pPr>
      <w:r w:rsidRPr="007B0DD3">
        <w:rPr>
          <w:rFonts w:ascii="Arial" w:hAnsi="Arial" w:cs="Arial"/>
          <w:b/>
          <w:bCs/>
        </w:rPr>
        <w:t>Penalidad por mora:</w:t>
      </w:r>
    </w:p>
    <w:p w14:paraId="68AB485E" w14:textId="77777777" w:rsidR="0007755A" w:rsidRPr="007B0DD3" w:rsidRDefault="0007755A" w:rsidP="0007755A">
      <w:pPr>
        <w:pStyle w:val="Prrafodelista"/>
        <w:ind w:left="1065"/>
        <w:contextualSpacing/>
        <w:jc w:val="both"/>
        <w:rPr>
          <w:rFonts w:ascii="Arial" w:hAnsi="Arial" w:cs="Arial"/>
          <w:b/>
          <w:bCs/>
        </w:rPr>
      </w:pPr>
    </w:p>
    <w:p w14:paraId="0E041CB6" w14:textId="77777777" w:rsidR="0007755A" w:rsidRPr="007B0DD3" w:rsidRDefault="0007755A" w:rsidP="0007755A">
      <w:pPr>
        <w:spacing w:after="0" w:line="240" w:lineRule="auto"/>
        <w:ind w:left="1060"/>
        <w:contextualSpacing/>
        <w:jc w:val="both"/>
      </w:pPr>
      <w:r w:rsidRPr="007B0DD3">
        <w:rPr>
          <w:rFonts w:ascii="Arial" w:eastAsia="Times New Roman" w:hAnsi="Arial" w:cs="Arial"/>
          <w:sz w:val="20"/>
          <w:szCs w:val="20"/>
          <w:lang w:eastAsia="es-ES"/>
        </w:rPr>
        <w:t xml:space="preserve">En caso de retraso injustificado del Contratista en la ejecución de la prestación objeto del contrato, FONAFE aplicará penalidad por mora por cada día de retraso conforme al procedimiento descrito en el artículo 120° del Reglamento de la Ley General de Contrataciones Públicas. </w:t>
      </w:r>
    </w:p>
    <w:p w14:paraId="4ECE2E6F" w14:textId="77777777" w:rsidR="0007755A" w:rsidRPr="007B0DD3" w:rsidRDefault="0007755A" w:rsidP="0007755A">
      <w:pPr>
        <w:pStyle w:val="Prrafodelista"/>
        <w:ind w:left="1065"/>
        <w:contextualSpacing/>
        <w:jc w:val="both"/>
        <w:rPr>
          <w:rFonts w:ascii="Arial" w:hAnsi="Arial" w:cs="Arial"/>
          <w:b/>
          <w:bCs/>
        </w:rPr>
      </w:pPr>
    </w:p>
    <w:p w14:paraId="56D83AA1" w14:textId="77777777" w:rsidR="0007755A" w:rsidRPr="007B0DD3" w:rsidRDefault="0007755A" w:rsidP="00E36649">
      <w:pPr>
        <w:pStyle w:val="Prrafodelista"/>
        <w:numPr>
          <w:ilvl w:val="1"/>
          <w:numId w:val="36"/>
        </w:numPr>
        <w:contextualSpacing/>
        <w:jc w:val="both"/>
        <w:rPr>
          <w:rFonts w:ascii="Arial" w:hAnsi="Arial" w:cs="Arial"/>
          <w:b/>
          <w:bCs/>
        </w:rPr>
      </w:pPr>
      <w:r w:rsidRPr="007B0DD3">
        <w:rPr>
          <w:rFonts w:ascii="Arial" w:hAnsi="Arial" w:cs="Arial"/>
          <w:b/>
          <w:bCs/>
        </w:rPr>
        <w:t>Otras penalidades:</w:t>
      </w:r>
    </w:p>
    <w:p w14:paraId="404E1851" w14:textId="77777777" w:rsidR="0007755A" w:rsidRPr="007B0DD3" w:rsidRDefault="0007755A" w:rsidP="0007755A">
      <w:pPr>
        <w:pStyle w:val="Prrafodelista"/>
        <w:widowControl w:val="0"/>
        <w:ind w:left="1080"/>
        <w:contextualSpacing/>
        <w:jc w:val="both"/>
        <w:rPr>
          <w:rFonts w:ascii="Arial" w:hAnsi="Arial" w:cs="Arial"/>
          <w:color w:val="000099"/>
          <w:sz w:val="19"/>
          <w:szCs w:val="19"/>
          <w:lang w:val="es-ES"/>
        </w:rPr>
      </w:pPr>
    </w:p>
    <w:p w14:paraId="0F07AF80" w14:textId="77777777" w:rsidR="0007755A" w:rsidRPr="007B0DD3" w:rsidRDefault="0007755A" w:rsidP="0007755A">
      <w:pPr>
        <w:spacing w:after="0" w:line="240" w:lineRule="auto"/>
        <w:ind w:left="1060"/>
        <w:contextualSpacing/>
        <w:jc w:val="both"/>
        <w:rPr>
          <w:rFonts w:ascii="Arial" w:eastAsia="Times New Roman" w:hAnsi="Arial" w:cs="Arial"/>
          <w:sz w:val="20"/>
          <w:szCs w:val="20"/>
          <w:lang w:eastAsia="es-ES"/>
        </w:rPr>
      </w:pPr>
      <w:r w:rsidRPr="007B0DD3">
        <w:rPr>
          <w:rFonts w:ascii="Arial" w:eastAsia="Times New Roman" w:hAnsi="Arial" w:cs="Arial"/>
          <w:sz w:val="20"/>
          <w:szCs w:val="20"/>
          <w:lang w:eastAsia="es-ES"/>
        </w:rPr>
        <w:t>No corresponde.</w:t>
      </w:r>
    </w:p>
    <w:p w14:paraId="34E46D56" w14:textId="77777777" w:rsidR="0007755A" w:rsidRPr="007B0DD3" w:rsidRDefault="0007755A" w:rsidP="0007755A">
      <w:pPr>
        <w:spacing w:after="0" w:line="240" w:lineRule="auto"/>
        <w:ind w:left="1060"/>
        <w:contextualSpacing/>
        <w:jc w:val="both"/>
        <w:rPr>
          <w:rFonts w:ascii="Arial" w:eastAsia="Times New Roman" w:hAnsi="Arial" w:cs="Arial"/>
          <w:sz w:val="20"/>
          <w:szCs w:val="20"/>
          <w:lang w:eastAsia="es-ES"/>
        </w:rPr>
      </w:pPr>
    </w:p>
    <w:p w14:paraId="3A4339AF" w14:textId="77777777" w:rsidR="0007755A" w:rsidRPr="007B0DD3" w:rsidRDefault="0007755A" w:rsidP="00E36649">
      <w:pPr>
        <w:pStyle w:val="Prrafodelista"/>
        <w:numPr>
          <w:ilvl w:val="1"/>
          <w:numId w:val="36"/>
        </w:numPr>
        <w:contextualSpacing/>
        <w:jc w:val="both"/>
        <w:rPr>
          <w:rFonts w:ascii="Arial" w:hAnsi="Arial" w:cs="Arial"/>
          <w:b/>
          <w:bCs/>
        </w:rPr>
      </w:pPr>
      <w:r w:rsidRPr="007B0DD3">
        <w:rPr>
          <w:rFonts w:ascii="Arial" w:hAnsi="Arial" w:cs="Arial"/>
          <w:b/>
          <w:bCs/>
        </w:rPr>
        <w:t>Subcontratación:</w:t>
      </w:r>
    </w:p>
    <w:p w14:paraId="4008C651" w14:textId="77777777" w:rsidR="0007755A" w:rsidRPr="007B0DD3" w:rsidRDefault="0007755A" w:rsidP="0007755A">
      <w:pPr>
        <w:spacing w:after="0" w:line="240" w:lineRule="auto"/>
        <w:ind w:left="1060"/>
        <w:contextualSpacing/>
        <w:jc w:val="both"/>
      </w:pPr>
    </w:p>
    <w:p w14:paraId="2BACDFCD" w14:textId="77777777" w:rsidR="0007755A" w:rsidRPr="007B0DD3" w:rsidRDefault="0007755A" w:rsidP="0007755A">
      <w:pPr>
        <w:spacing w:after="0" w:line="240" w:lineRule="auto"/>
        <w:ind w:left="1060"/>
        <w:contextualSpacing/>
        <w:jc w:val="both"/>
        <w:rPr>
          <w:rFonts w:ascii="Arial" w:eastAsia="Times New Roman" w:hAnsi="Arial" w:cs="Arial"/>
          <w:sz w:val="20"/>
          <w:szCs w:val="20"/>
          <w:lang w:eastAsia="es-ES"/>
        </w:rPr>
      </w:pPr>
      <w:r w:rsidRPr="007B0DD3">
        <w:rPr>
          <w:rFonts w:ascii="Arial" w:eastAsia="Times New Roman" w:hAnsi="Arial" w:cs="Arial"/>
          <w:sz w:val="20"/>
          <w:szCs w:val="20"/>
          <w:lang w:eastAsia="es-ES"/>
        </w:rPr>
        <w:t>Estará prohibida la subcontratación.</w:t>
      </w:r>
    </w:p>
    <w:p w14:paraId="30717FEA" w14:textId="77777777" w:rsidR="0007755A" w:rsidRPr="007B0DD3" w:rsidRDefault="0007755A" w:rsidP="0007755A">
      <w:pPr>
        <w:spacing w:after="0" w:line="240" w:lineRule="auto"/>
        <w:ind w:left="1060"/>
        <w:contextualSpacing/>
        <w:jc w:val="both"/>
        <w:rPr>
          <w:rFonts w:ascii="Arial" w:eastAsia="Times New Roman" w:hAnsi="Arial" w:cs="Arial"/>
          <w:sz w:val="20"/>
          <w:szCs w:val="20"/>
          <w:lang w:eastAsia="es-ES"/>
        </w:rPr>
      </w:pPr>
    </w:p>
    <w:p w14:paraId="7644E8BA" w14:textId="77777777" w:rsidR="00A92092" w:rsidRPr="007B0DD3" w:rsidRDefault="00A92092" w:rsidP="00E36649">
      <w:pPr>
        <w:pStyle w:val="Prrafodelista"/>
        <w:numPr>
          <w:ilvl w:val="0"/>
          <w:numId w:val="36"/>
        </w:numPr>
        <w:contextualSpacing/>
        <w:jc w:val="both"/>
        <w:rPr>
          <w:rFonts w:ascii="Arial" w:hAnsi="Arial" w:cs="Arial"/>
          <w:b/>
          <w:bCs/>
          <w:caps/>
        </w:rPr>
      </w:pPr>
      <w:r w:rsidRPr="007B0DD3">
        <w:rPr>
          <w:rFonts w:ascii="Arial" w:hAnsi="Arial" w:cs="Arial"/>
          <w:b/>
          <w:bCs/>
          <w:caps/>
          <w:u w:val="single"/>
        </w:rPr>
        <w:t>CONDICIONES generales de la contratación</w:t>
      </w:r>
    </w:p>
    <w:p w14:paraId="4CA12680" w14:textId="77777777" w:rsidR="00A92092" w:rsidRPr="007B0DD3" w:rsidRDefault="00A92092" w:rsidP="00A92092">
      <w:pPr>
        <w:spacing w:after="0" w:line="240" w:lineRule="auto"/>
        <w:ind w:left="426"/>
        <w:contextualSpacing/>
        <w:jc w:val="both"/>
        <w:rPr>
          <w:rFonts w:ascii="Arial" w:hAnsi="Arial" w:cs="Arial"/>
          <w:b/>
          <w:bCs/>
          <w:sz w:val="20"/>
          <w:szCs w:val="20"/>
          <w:u w:val="single"/>
        </w:rPr>
      </w:pPr>
    </w:p>
    <w:p w14:paraId="5D4ECAF3" w14:textId="77777777" w:rsidR="00A92092" w:rsidRPr="007B0DD3" w:rsidRDefault="00A92092" w:rsidP="00E36649">
      <w:pPr>
        <w:numPr>
          <w:ilvl w:val="1"/>
          <w:numId w:val="36"/>
        </w:numPr>
        <w:spacing w:after="0" w:line="240" w:lineRule="auto"/>
        <w:contextualSpacing/>
        <w:jc w:val="both"/>
        <w:rPr>
          <w:rFonts w:ascii="Arial" w:eastAsia="Times New Roman" w:hAnsi="Arial" w:cs="Arial"/>
          <w:b/>
          <w:bCs/>
          <w:sz w:val="20"/>
          <w:szCs w:val="20"/>
          <w:lang w:eastAsia="es-ES"/>
        </w:rPr>
      </w:pPr>
      <w:r w:rsidRPr="007B0DD3">
        <w:rPr>
          <w:rFonts w:ascii="Arial" w:eastAsia="Times New Roman" w:hAnsi="Arial" w:cs="Arial"/>
          <w:b/>
          <w:bCs/>
          <w:sz w:val="20"/>
          <w:szCs w:val="20"/>
          <w:lang w:eastAsia="es-ES"/>
        </w:rPr>
        <w:t>CONFIDENCIALIDAD:</w:t>
      </w:r>
    </w:p>
    <w:p w14:paraId="32CCACF0" w14:textId="77777777" w:rsidR="00A92092" w:rsidRPr="007B0DD3" w:rsidRDefault="00A92092" w:rsidP="00A92092">
      <w:pPr>
        <w:spacing w:after="0" w:line="240" w:lineRule="auto"/>
        <w:ind w:left="1065"/>
        <w:contextualSpacing/>
        <w:jc w:val="both"/>
        <w:rPr>
          <w:rFonts w:ascii="Arial" w:eastAsia="Times New Roman" w:hAnsi="Arial" w:cs="Arial"/>
          <w:b/>
          <w:bCs/>
          <w:sz w:val="20"/>
          <w:szCs w:val="20"/>
          <w:lang w:eastAsia="es-ES"/>
        </w:rPr>
      </w:pPr>
    </w:p>
    <w:p w14:paraId="711332CD" w14:textId="77777777" w:rsidR="00A92092" w:rsidRPr="007B0DD3" w:rsidRDefault="00A92092" w:rsidP="00A92092">
      <w:pPr>
        <w:tabs>
          <w:tab w:val="left" w:pos="180"/>
        </w:tabs>
        <w:suppressAutoHyphens/>
        <w:autoSpaceDE w:val="0"/>
        <w:autoSpaceDN w:val="0"/>
        <w:adjustRightInd w:val="0"/>
        <w:spacing w:after="0" w:line="240" w:lineRule="auto"/>
        <w:ind w:left="1276"/>
        <w:contextualSpacing/>
        <w:jc w:val="both"/>
        <w:rPr>
          <w:rFonts w:ascii="Arial" w:eastAsia="Times New Roman" w:hAnsi="Arial" w:cs="Arial"/>
          <w:sz w:val="20"/>
          <w:szCs w:val="20"/>
          <w:lang w:eastAsia="es-ES"/>
        </w:rPr>
      </w:pPr>
      <w:r w:rsidRPr="007B0DD3">
        <w:rPr>
          <w:rFonts w:ascii="Arial" w:eastAsia="Times New Roman" w:hAnsi="Arial" w:cs="Arial"/>
          <w:sz w:val="20"/>
          <w:szCs w:val="20"/>
          <w:lang w:eastAsia="es-ES"/>
        </w:rPr>
        <w:t>El Contratista y su personal se obligan a mantener y guardar estricta reserva y absoluta confidencialidad sobre todos los documentos e informaciones de la Corporación FONAFE a los que tenga acceso durante y al término de la ejecución de la presente contratación. En tal sentido, el Contratista y su personal deberán abstenerse de divulgar tales documentos e informaciones, sean en forma directa o indirecta, a personas naturales o jurídicas, salvo autorización expresa y por escrito de la Corporación FONAFE. Asimismo, el Contratista y su personal convienen en que toda la información en virtud de la presente contratación es confidencial y de propiedad de la Corporación FONAFE, no pudiendo el Contratista y su personal usar dicha información para uso propio o para dar cumplimiento a otras obligaciones ajenas establecidas en el presente requerimiento.</w:t>
      </w:r>
    </w:p>
    <w:p w14:paraId="0890C47C" w14:textId="77777777" w:rsidR="00A92092" w:rsidRPr="007B0DD3" w:rsidRDefault="00A92092" w:rsidP="00A92092">
      <w:pPr>
        <w:tabs>
          <w:tab w:val="left" w:pos="180"/>
        </w:tabs>
        <w:suppressAutoHyphens/>
        <w:autoSpaceDE w:val="0"/>
        <w:autoSpaceDN w:val="0"/>
        <w:adjustRightInd w:val="0"/>
        <w:spacing w:after="0" w:line="240" w:lineRule="auto"/>
        <w:ind w:left="1276"/>
        <w:contextualSpacing/>
        <w:jc w:val="both"/>
        <w:rPr>
          <w:rFonts w:ascii="Arial" w:eastAsia="Times New Roman" w:hAnsi="Arial" w:cs="Arial"/>
          <w:sz w:val="20"/>
          <w:szCs w:val="20"/>
          <w:lang w:eastAsia="es-ES"/>
        </w:rPr>
      </w:pPr>
    </w:p>
    <w:p w14:paraId="34CE6CA4" w14:textId="77777777" w:rsidR="00A92092" w:rsidRPr="007B0DD3" w:rsidRDefault="00A92092" w:rsidP="00A92092">
      <w:pPr>
        <w:spacing w:after="0" w:line="240" w:lineRule="auto"/>
        <w:ind w:left="1276"/>
        <w:contextualSpacing/>
        <w:jc w:val="both"/>
        <w:rPr>
          <w:rFonts w:ascii="Arial" w:eastAsia="Times New Roman" w:hAnsi="Arial" w:cs="Arial"/>
          <w:sz w:val="20"/>
          <w:szCs w:val="20"/>
          <w:lang w:val="es-AR" w:eastAsia="es-ES"/>
        </w:rPr>
      </w:pPr>
      <w:r w:rsidRPr="007B0DD3">
        <w:rPr>
          <w:rFonts w:ascii="Arial" w:eastAsia="Times New Roman" w:hAnsi="Arial" w:cs="Arial"/>
          <w:sz w:val="20"/>
          <w:szCs w:val="20"/>
          <w:lang w:eastAsia="es-ES"/>
        </w:rPr>
        <w:t>El Contratista se compromete a cumplir con lo indicado en la Ley Nº 29733, Ley de Protección de Datos Personales su reglamento y sus demás normas complementarias y modificatorias. Los datos de carácter personal entregados por la Corporación FONAFE al Contratista y su personal, y obtenidos por estos durante la ejecución de la prestación, única y exclusivamente podrán ser aplicados o utilizados para el cumplimiento de los fines del documento contractual.</w:t>
      </w:r>
    </w:p>
    <w:p w14:paraId="6E2A8DC4" w14:textId="77777777" w:rsidR="00A92092" w:rsidRPr="007B0DD3" w:rsidRDefault="00A92092" w:rsidP="00A92092">
      <w:pPr>
        <w:spacing w:after="0" w:line="240" w:lineRule="auto"/>
        <w:ind w:left="1276"/>
        <w:contextualSpacing/>
        <w:jc w:val="both"/>
        <w:rPr>
          <w:rFonts w:ascii="Arial" w:eastAsia="Times New Roman" w:hAnsi="Arial" w:cs="Arial"/>
          <w:sz w:val="20"/>
          <w:szCs w:val="20"/>
          <w:lang w:val="es-AR" w:eastAsia="es-ES"/>
        </w:rPr>
      </w:pPr>
    </w:p>
    <w:p w14:paraId="718D8F43" w14:textId="77777777" w:rsidR="00A92092" w:rsidRPr="007B0DD3" w:rsidRDefault="00A92092" w:rsidP="00A92092">
      <w:pPr>
        <w:spacing w:after="0" w:line="240" w:lineRule="auto"/>
        <w:ind w:left="1276"/>
        <w:contextualSpacing/>
        <w:jc w:val="both"/>
        <w:rPr>
          <w:rFonts w:ascii="Arial" w:eastAsia="Times New Roman" w:hAnsi="Arial" w:cs="Arial"/>
          <w:sz w:val="20"/>
          <w:szCs w:val="20"/>
          <w:lang w:val="es-AR" w:eastAsia="es-ES"/>
        </w:rPr>
      </w:pPr>
      <w:r w:rsidRPr="007B0DD3">
        <w:rPr>
          <w:rFonts w:ascii="Arial" w:eastAsia="Times New Roman" w:hAnsi="Arial" w:cs="Arial"/>
          <w:sz w:val="20"/>
          <w:szCs w:val="20"/>
          <w:lang w:eastAsia="es-ES"/>
        </w:rPr>
        <w:t xml:space="preserve">El Contratista que tenga acceso a información durante la ejecución de la prestación, deberá mantener y guardar estricta reserva y absoluta confidencialidad de </w:t>
      </w:r>
      <w:proofErr w:type="gramStart"/>
      <w:r w:rsidRPr="007B0DD3">
        <w:rPr>
          <w:rFonts w:ascii="Arial" w:eastAsia="Times New Roman" w:hAnsi="Arial" w:cs="Arial"/>
          <w:sz w:val="20"/>
          <w:szCs w:val="20"/>
          <w:lang w:eastAsia="es-ES"/>
        </w:rPr>
        <w:t>la misma</w:t>
      </w:r>
      <w:proofErr w:type="gramEnd"/>
      <w:r w:rsidRPr="007B0DD3">
        <w:rPr>
          <w:rFonts w:ascii="Arial" w:eastAsia="Times New Roman" w:hAnsi="Arial" w:cs="Arial"/>
          <w:sz w:val="20"/>
          <w:szCs w:val="20"/>
          <w:lang w:eastAsia="es-ES"/>
        </w:rPr>
        <w:t xml:space="preserve">, </w:t>
      </w:r>
      <w:r w:rsidRPr="007B0DD3">
        <w:rPr>
          <w:rFonts w:ascii="Arial" w:eastAsia="Times New Roman" w:hAnsi="Arial" w:cs="Arial"/>
          <w:sz w:val="20"/>
          <w:szCs w:val="20"/>
          <w:lang w:val="es-AR" w:eastAsia="es-ES"/>
        </w:rPr>
        <w:t>bajo responsabilidad de las acciones legales pertinentes por parte de la Corporación FONAFE</w:t>
      </w:r>
      <w:r w:rsidRPr="007B0DD3">
        <w:rPr>
          <w:rFonts w:ascii="Arial" w:eastAsia="Times New Roman" w:hAnsi="Arial" w:cs="Arial"/>
          <w:sz w:val="20"/>
          <w:szCs w:val="20"/>
          <w:lang w:eastAsia="es-ES"/>
        </w:rPr>
        <w:t>. La utilización, divulgación o modificación no autorizada, así como la adulteración de la información, genera responsabilidad administrativa, sin perjuicio de las responsabilidades civiles y/o penales a que hubiera lugar. Asimismo, el Contratista y su personal se hacen responsables por la divulgación de información que se pueda producir, asumiendo el pago de indemnización por daños y perjuicios que la autoridad competente determine.</w:t>
      </w:r>
    </w:p>
    <w:p w14:paraId="5EBDEF4E" w14:textId="77777777" w:rsidR="00A92092" w:rsidRPr="007B0DD3" w:rsidRDefault="00A92092" w:rsidP="00A92092">
      <w:pPr>
        <w:spacing w:after="0" w:line="240" w:lineRule="auto"/>
        <w:ind w:left="1559" w:hanging="283"/>
        <w:contextualSpacing/>
        <w:jc w:val="both"/>
        <w:rPr>
          <w:rFonts w:ascii="Arial" w:hAnsi="Arial" w:cs="Arial"/>
          <w:sz w:val="20"/>
          <w:szCs w:val="20"/>
          <w:lang w:val="es-AR"/>
        </w:rPr>
      </w:pPr>
    </w:p>
    <w:p w14:paraId="379267D1" w14:textId="77777777" w:rsidR="00A92092" w:rsidRPr="007B0DD3" w:rsidRDefault="00A92092" w:rsidP="00A92092">
      <w:pPr>
        <w:spacing w:after="0" w:line="240" w:lineRule="auto"/>
        <w:ind w:left="1276"/>
        <w:contextualSpacing/>
        <w:jc w:val="both"/>
        <w:rPr>
          <w:rFonts w:ascii="Arial" w:eastAsia="Times New Roman" w:hAnsi="Arial" w:cs="Arial"/>
          <w:sz w:val="20"/>
          <w:szCs w:val="20"/>
          <w:lang w:val="es-AR" w:eastAsia="es-ES"/>
        </w:rPr>
      </w:pPr>
      <w:r w:rsidRPr="007B0DD3">
        <w:rPr>
          <w:rFonts w:ascii="Arial" w:eastAsia="Times New Roman" w:hAnsi="Arial" w:cs="Arial"/>
          <w:sz w:val="20"/>
          <w:szCs w:val="20"/>
          <w:lang w:eastAsia="es-ES"/>
        </w:rPr>
        <w:t>El Contratista deberá adoptar las medidas de índole técnica y organizativa necesarias para que sus trabajadores, directores, accionistas, proveedores y/o cualquier persona que tenga relación con el Contratista no divulgue a ningún tercero los documentos e informaciones a los que tenga acceso, sin autorización expresa y por escrito de la Corporación FONAFE, garantizando la seguridad de los datos de carácter personal y evitar alteraciones.</w:t>
      </w:r>
    </w:p>
    <w:p w14:paraId="06A586A9" w14:textId="77777777" w:rsidR="00A92092" w:rsidRPr="007B0DD3" w:rsidRDefault="00A92092" w:rsidP="00A92092">
      <w:pPr>
        <w:spacing w:after="0" w:line="240" w:lineRule="auto"/>
        <w:ind w:left="720"/>
        <w:rPr>
          <w:rFonts w:ascii="Arial" w:eastAsia="Times New Roman" w:hAnsi="Arial" w:cs="Arial"/>
          <w:sz w:val="20"/>
          <w:szCs w:val="20"/>
          <w:lang w:val="es-AR" w:eastAsia="es-ES"/>
        </w:rPr>
      </w:pPr>
    </w:p>
    <w:p w14:paraId="172BAAAF" w14:textId="77777777" w:rsidR="00A92092" w:rsidRPr="007B0DD3" w:rsidRDefault="00A92092" w:rsidP="00A92092">
      <w:pPr>
        <w:spacing w:after="0" w:line="240" w:lineRule="auto"/>
        <w:ind w:left="1276"/>
        <w:contextualSpacing/>
        <w:jc w:val="both"/>
        <w:rPr>
          <w:rFonts w:ascii="Arial" w:eastAsia="Times New Roman" w:hAnsi="Arial" w:cs="Arial"/>
          <w:sz w:val="20"/>
          <w:szCs w:val="20"/>
          <w:lang w:eastAsia="es-ES"/>
        </w:rPr>
      </w:pPr>
      <w:r w:rsidRPr="007B0DD3">
        <w:rPr>
          <w:rFonts w:ascii="Arial" w:eastAsia="Times New Roman" w:hAnsi="Arial" w:cs="Arial"/>
          <w:sz w:val="20"/>
          <w:szCs w:val="20"/>
          <w:lang w:eastAsia="es-ES"/>
        </w:rPr>
        <w:t>El Contratista durante la ejecución de la presente contratación, en el marco de la seguridad de la información implementada en la Corporación FONAFE, se compromete a comunicar si nota o sospecha cualquier debilidad en la seguridad de los sistemas, infraestructura o servicios, a través del área solicitante o de los puntos de vigilancia de la Corporación FONAFE.</w:t>
      </w:r>
    </w:p>
    <w:p w14:paraId="013FB247" w14:textId="77777777" w:rsidR="00A92092" w:rsidRPr="007B0DD3" w:rsidRDefault="00A92092" w:rsidP="00A92092">
      <w:pPr>
        <w:spacing w:after="0" w:line="240" w:lineRule="auto"/>
        <w:ind w:left="1559" w:hanging="283"/>
        <w:contextualSpacing/>
        <w:jc w:val="both"/>
        <w:rPr>
          <w:rFonts w:ascii="Arial" w:hAnsi="Arial" w:cs="Arial"/>
          <w:sz w:val="20"/>
          <w:szCs w:val="20"/>
          <w:lang w:val="es-AR"/>
        </w:rPr>
      </w:pPr>
    </w:p>
    <w:p w14:paraId="36986062" w14:textId="52BB11F5" w:rsidR="00A92092" w:rsidRPr="007B0DD3" w:rsidRDefault="00A92092" w:rsidP="2E22B5D2">
      <w:pPr>
        <w:spacing w:after="0" w:line="240" w:lineRule="auto"/>
        <w:ind w:left="1276"/>
        <w:contextualSpacing/>
        <w:jc w:val="both"/>
        <w:rPr>
          <w:rFonts w:ascii="Arial" w:eastAsia="Times New Roman" w:hAnsi="Arial" w:cs="Arial"/>
          <w:sz w:val="20"/>
          <w:szCs w:val="20"/>
          <w:lang w:eastAsia="es-ES"/>
        </w:rPr>
      </w:pPr>
    </w:p>
    <w:p w14:paraId="0EB65313" w14:textId="77777777" w:rsidR="00A92092" w:rsidRPr="007B0DD3" w:rsidRDefault="00A92092" w:rsidP="00E36649">
      <w:pPr>
        <w:numPr>
          <w:ilvl w:val="1"/>
          <w:numId w:val="36"/>
        </w:numPr>
        <w:spacing w:after="0" w:line="240" w:lineRule="auto"/>
        <w:contextualSpacing/>
        <w:jc w:val="both"/>
        <w:rPr>
          <w:rFonts w:ascii="Arial" w:eastAsia="Times New Roman" w:hAnsi="Arial" w:cs="Arial"/>
          <w:b/>
          <w:bCs/>
          <w:sz w:val="20"/>
          <w:szCs w:val="20"/>
          <w:lang w:eastAsia="es-ES"/>
        </w:rPr>
      </w:pPr>
      <w:r w:rsidRPr="007B0DD3">
        <w:rPr>
          <w:rFonts w:ascii="Arial" w:eastAsia="Times New Roman" w:hAnsi="Arial" w:cs="Arial"/>
          <w:b/>
          <w:bCs/>
          <w:sz w:val="20"/>
          <w:szCs w:val="20"/>
          <w:lang w:eastAsia="es-ES"/>
        </w:rPr>
        <w:t>CLÁUSULA ANTICORRUPCIÓN Y ANTISOBORNO  </w:t>
      </w:r>
    </w:p>
    <w:p w14:paraId="039DAE5D" w14:textId="77777777" w:rsidR="00A92092" w:rsidRPr="007B0DD3" w:rsidRDefault="00A92092" w:rsidP="00A92092">
      <w:pPr>
        <w:spacing w:after="0" w:line="240" w:lineRule="auto"/>
        <w:ind w:left="1080"/>
        <w:contextualSpacing/>
        <w:jc w:val="both"/>
        <w:rPr>
          <w:rFonts w:ascii="Arial" w:eastAsia="Times New Roman" w:hAnsi="Arial" w:cs="Arial"/>
          <w:b/>
          <w:bCs/>
          <w:sz w:val="20"/>
          <w:szCs w:val="20"/>
          <w:lang w:eastAsia="es-ES"/>
        </w:rPr>
      </w:pPr>
    </w:p>
    <w:p w14:paraId="5336CA93" w14:textId="77777777" w:rsidR="00A92092" w:rsidRPr="007B0DD3" w:rsidRDefault="00A92092" w:rsidP="00A92092">
      <w:pPr>
        <w:spacing w:after="0" w:line="240" w:lineRule="auto"/>
        <w:ind w:left="1276"/>
        <w:contextualSpacing/>
        <w:jc w:val="both"/>
        <w:rPr>
          <w:rFonts w:ascii="Arial" w:eastAsia="Times New Roman" w:hAnsi="Arial" w:cs="Arial"/>
          <w:sz w:val="20"/>
          <w:szCs w:val="20"/>
          <w:lang w:eastAsia="es-ES"/>
        </w:rPr>
      </w:pPr>
      <w:r w:rsidRPr="007B0DD3">
        <w:rPr>
          <w:rFonts w:ascii="Arial" w:eastAsia="Times New Roman" w:hAnsi="Arial" w:cs="Arial"/>
          <w:sz w:val="20"/>
          <w:szCs w:val="20"/>
          <w:lang w:eastAsia="es-ES"/>
        </w:rPr>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78064A5B" w14:textId="77777777" w:rsidR="00A92092" w:rsidRPr="007B0DD3" w:rsidRDefault="00A92092" w:rsidP="00A92092">
      <w:pPr>
        <w:spacing w:after="0" w:line="240" w:lineRule="auto"/>
        <w:ind w:left="1276"/>
        <w:contextualSpacing/>
        <w:jc w:val="both"/>
        <w:rPr>
          <w:rFonts w:ascii="Arial" w:eastAsia="Times New Roman" w:hAnsi="Arial" w:cs="Arial"/>
          <w:sz w:val="20"/>
          <w:szCs w:val="20"/>
          <w:lang w:eastAsia="es-ES"/>
        </w:rPr>
      </w:pPr>
    </w:p>
    <w:p w14:paraId="245F86E9" w14:textId="77777777" w:rsidR="00A92092" w:rsidRPr="007B0DD3" w:rsidRDefault="00A92092" w:rsidP="00A92092">
      <w:pPr>
        <w:spacing w:after="0" w:line="240" w:lineRule="auto"/>
        <w:ind w:left="1276"/>
        <w:contextualSpacing/>
        <w:jc w:val="both"/>
        <w:rPr>
          <w:rFonts w:ascii="Arial" w:eastAsia="Times New Roman" w:hAnsi="Arial" w:cs="Arial"/>
          <w:sz w:val="20"/>
          <w:szCs w:val="20"/>
          <w:lang w:eastAsia="es-ES"/>
        </w:rPr>
      </w:pPr>
      <w:r w:rsidRPr="007B0DD3">
        <w:rPr>
          <w:rFonts w:ascii="Arial" w:eastAsia="Times New Roman" w:hAnsi="Arial" w:cs="Arial"/>
          <w:sz w:val="20"/>
          <w:szCs w:val="20"/>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7FC76A3D" w14:textId="77777777" w:rsidR="00A92092" w:rsidRPr="007B0DD3" w:rsidRDefault="00A92092" w:rsidP="00A92092">
      <w:pPr>
        <w:spacing w:after="0" w:line="240" w:lineRule="auto"/>
        <w:ind w:left="1276"/>
        <w:contextualSpacing/>
        <w:jc w:val="both"/>
        <w:rPr>
          <w:rFonts w:ascii="Arial" w:eastAsia="Times New Roman" w:hAnsi="Arial" w:cs="Arial"/>
          <w:sz w:val="20"/>
          <w:szCs w:val="20"/>
          <w:lang w:eastAsia="es-ES"/>
        </w:rPr>
      </w:pPr>
    </w:p>
    <w:p w14:paraId="20439EF2" w14:textId="77777777" w:rsidR="00A92092" w:rsidRPr="007B0DD3" w:rsidRDefault="00A92092" w:rsidP="00A92092">
      <w:pPr>
        <w:spacing w:after="0" w:line="240" w:lineRule="auto"/>
        <w:ind w:left="1276"/>
        <w:contextualSpacing/>
        <w:jc w:val="both"/>
        <w:rPr>
          <w:rFonts w:ascii="Arial" w:eastAsia="Times New Roman" w:hAnsi="Arial" w:cs="Arial"/>
          <w:sz w:val="20"/>
          <w:szCs w:val="20"/>
          <w:lang w:eastAsia="es-ES"/>
        </w:rPr>
      </w:pPr>
      <w:r w:rsidRPr="007B0DD3">
        <w:rPr>
          <w:rFonts w:ascii="Arial" w:eastAsia="Times New Roman" w:hAnsi="Arial" w:cs="Arial"/>
          <w:sz w:val="20"/>
          <w:szCs w:val="20"/>
          <w:lang w:eastAsia="es-ES"/>
        </w:rPr>
        <w:lastRenderedPageBreak/>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contratación1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5D357C42" w14:textId="77777777" w:rsidR="00A92092" w:rsidRPr="007B0DD3" w:rsidRDefault="00A92092" w:rsidP="00A92092">
      <w:pPr>
        <w:spacing w:after="0" w:line="240" w:lineRule="auto"/>
        <w:ind w:left="1276"/>
        <w:contextualSpacing/>
        <w:jc w:val="both"/>
        <w:rPr>
          <w:rFonts w:ascii="Arial" w:eastAsia="Times New Roman" w:hAnsi="Arial" w:cs="Arial"/>
          <w:sz w:val="20"/>
          <w:szCs w:val="20"/>
          <w:lang w:eastAsia="es-ES"/>
        </w:rPr>
      </w:pPr>
    </w:p>
    <w:p w14:paraId="67ECE1B7" w14:textId="77777777" w:rsidR="00A92092" w:rsidRPr="007B0DD3" w:rsidRDefault="00A92092" w:rsidP="00A92092">
      <w:pPr>
        <w:spacing w:after="0" w:line="240" w:lineRule="auto"/>
        <w:ind w:left="1276"/>
        <w:contextualSpacing/>
        <w:jc w:val="both"/>
        <w:rPr>
          <w:rFonts w:ascii="Arial" w:eastAsia="Times New Roman" w:hAnsi="Arial" w:cs="Arial"/>
          <w:sz w:val="20"/>
          <w:szCs w:val="20"/>
          <w:lang w:eastAsia="es-ES"/>
        </w:rPr>
      </w:pPr>
      <w:r w:rsidRPr="007B0DD3">
        <w:rPr>
          <w:rFonts w:ascii="Arial" w:eastAsia="Times New Roman" w:hAnsi="Arial" w:cs="Arial"/>
          <w:sz w:val="20"/>
          <w:szCs w:val="20"/>
          <w:lang w:eastAsia="es-ES"/>
        </w:rPr>
        <w:t>Adicionalmente, EL CONTRATISTA se compromete a denunciar oportunamente ante las autoridades competentes los actos de corrupción o de inconducta funcional de los cuales tuviera conocimiento durante la ejecución del contrato con LA ENTIDAD CONTRATANTE.</w:t>
      </w:r>
    </w:p>
    <w:p w14:paraId="059C1F59" w14:textId="77777777" w:rsidR="00A92092" w:rsidRPr="007B0DD3" w:rsidRDefault="00A92092" w:rsidP="00A92092">
      <w:pPr>
        <w:spacing w:after="0" w:line="240" w:lineRule="auto"/>
        <w:ind w:left="1276"/>
        <w:contextualSpacing/>
        <w:jc w:val="both"/>
        <w:rPr>
          <w:rFonts w:ascii="Arial" w:eastAsia="Times New Roman" w:hAnsi="Arial" w:cs="Arial"/>
          <w:sz w:val="20"/>
          <w:szCs w:val="20"/>
          <w:lang w:eastAsia="es-ES"/>
        </w:rPr>
      </w:pPr>
    </w:p>
    <w:p w14:paraId="516B4218" w14:textId="77777777" w:rsidR="00A92092" w:rsidRPr="007B0DD3" w:rsidRDefault="00A92092" w:rsidP="00A92092">
      <w:pPr>
        <w:spacing w:after="0" w:line="240" w:lineRule="auto"/>
        <w:ind w:left="1276"/>
        <w:contextualSpacing/>
        <w:jc w:val="both"/>
        <w:rPr>
          <w:rFonts w:ascii="Arial" w:eastAsia="Times New Roman" w:hAnsi="Arial" w:cs="Arial"/>
          <w:sz w:val="20"/>
          <w:szCs w:val="20"/>
          <w:lang w:eastAsia="es-ES"/>
        </w:rPr>
      </w:pPr>
      <w:r w:rsidRPr="007B0DD3">
        <w:rPr>
          <w:rFonts w:ascii="Arial" w:eastAsia="Times New Roman" w:hAnsi="Arial" w:cs="Arial"/>
          <w:sz w:val="20"/>
          <w:szCs w:val="20"/>
          <w:lang w:eastAsia="es-ES"/>
        </w:rPr>
        <w:t>Tratándose de una persona jurídica, lo anterior se extiende a sus accionistas, participacionistas,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1AD3655E" w14:textId="77777777" w:rsidR="00A92092" w:rsidRPr="007B0DD3" w:rsidRDefault="00A92092" w:rsidP="00A92092">
      <w:pPr>
        <w:spacing w:after="0" w:line="240" w:lineRule="auto"/>
        <w:ind w:left="1276"/>
        <w:contextualSpacing/>
        <w:jc w:val="both"/>
        <w:rPr>
          <w:rFonts w:ascii="Arial" w:eastAsia="Times New Roman" w:hAnsi="Arial" w:cs="Arial"/>
          <w:sz w:val="20"/>
          <w:szCs w:val="20"/>
          <w:lang w:eastAsia="es-ES"/>
        </w:rPr>
      </w:pPr>
    </w:p>
    <w:p w14:paraId="3AE48809" w14:textId="77777777" w:rsidR="00A92092" w:rsidRPr="007B0DD3" w:rsidRDefault="00A92092" w:rsidP="00A92092">
      <w:pPr>
        <w:spacing w:after="0" w:line="240" w:lineRule="auto"/>
        <w:ind w:left="1276"/>
        <w:contextualSpacing/>
        <w:jc w:val="both"/>
        <w:rPr>
          <w:rFonts w:ascii="Arial" w:eastAsia="Times New Roman" w:hAnsi="Arial" w:cs="Arial"/>
          <w:sz w:val="20"/>
          <w:szCs w:val="20"/>
          <w:lang w:eastAsia="es-ES"/>
        </w:rPr>
      </w:pPr>
      <w:r w:rsidRPr="007B0DD3">
        <w:rPr>
          <w:rFonts w:ascii="Arial" w:eastAsia="Times New Roman" w:hAnsi="Arial" w:cs="Arial"/>
          <w:sz w:val="20"/>
          <w:szCs w:val="20"/>
          <w:lang w:eastAsia="es-ES"/>
        </w:rPr>
        <w:t>Finalmente, el incumplimiento de las obligaciones establecidas en esta cláusula, durante la ejecución contractual, otorga a LA ENTIDAD CONTRATANTE el derecho de resolver total o parcialmente el contrato2. Cuando lo anterior se produzca por parte de un proveedor adjudicatario de los catálogos electrónicos de acuerdo marco, el incumplimiento de la presente cláusula conllevará que sea excluido de los Catálogos Electrónicos de Acuerdo Marco3. En ningún caso, dichas medidas impiden el inicio de las acciones civiles, penales y administrativas a que hubiera lugar.</w:t>
      </w:r>
    </w:p>
    <w:p w14:paraId="6C43A6A5" w14:textId="77777777" w:rsidR="00A92092" w:rsidRPr="007B0DD3" w:rsidRDefault="00A92092" w:rsidP="00A92092">
      <w:pPr>
        <w:pStyle w:val="Prrafodelista"/>
        <w:rPr>
          <w:rFonts w:ascii="Arial" w:hAnsi="Arial" w:cs="Arial"/>
        </w:rPr>
      </w:pPr>
    </w:p>
    <w:p w14:paraId="7A5CFEED" w14:textId="77777777" w:rsidR="00A92092" w:rsidRPr="007B0DD3" w:rsidRDefault="00A92092" w:rsidP="00E36649">
      <w:pPr>
        <w:numPr>
          <w:ilvl w:val="1"/>
          <w:numId w:val="36"/>
        </w:numPr>
        <w:spacing w:after="0" w:line="240" w:lineRule="auto"/>
        <w:contextualSpacing/>
        <w:jc w:val="both"/>
        <w:rPr>
          <w:rFonts w:ascii="Arial" w:eastAsia="Times New Roman" w:hAnsi="Arial" w:cs="Arial"/>
          <w:b/>
          <w:bCs/>
          <w:sz w:val="20"/>
          <w:szCs w:val="20"/>
          <w:lang w:eastAsia="es-ES"/>
        </w:rPr>
      </w:pPr>
      <w:r w:rsidRPr="007B0DD3">
        <w:rPr>
          <w:rFonts w:ascii="Arial" w:eastAsia="Times New Roman" w:hAnsi="Arial" w:cs="Arial"/>
          <w:b/>
          <w:bCs/>
          <w:sz w:val="20"/>
          <w:szCs w:val="20"/>
          <w:lang w:eastAsia="es-ES"/>
        </w:rPr>
        <w:t>SOLUCIÓN DE CONTROVERSIAS</w:t>
      </w:r>
    </w:p>
    <w:p w14:paraId="5CACB505" w14:textId="77777777" w:rsidR="00A92092" w:rsidRPr="007B0DD3" w:rsidRDefault="00A92092" w:rsidP="00A92092">
      <w:pPr>
        <w:spacing w:after="0" w:line="240" w:lineRule="auto"/>
        <w:ind w:left="1065"/>
        <w:contextualSpacing/>
        <w:jc w:val="both"/>
        <w:rPr>
          <w:rFonts w:ascii="Arial" w:eastAsia="Times New Roman" w:hAnsi="Arial" w:cs="Arial"/>
          <w:b/>
          <w:bCs/>
          <w:sz w:val="20"/>
          <w:szCs w:val="20"/>
          <w:lang w:eastAsia="es-ES"/>
        </w:rPr>
      </w:pPr>
    </w:p>
    <w:p w14:paraId="68A96272" w14:textId="77777777" w:rsidR="00A92092" w:rsidRPr="007B0DD3" w:rsidRDefault="00A92092" w:rsidP="00A92092">
      <w:pPr>
        <w:spacing w:after="0" w:line="240" w:lineRule="auto"/>
        <w:ind w:left="1276"/>
        <w:contextualSpacing/>
        <w:jc w:val="both"/>
        <w:rPr>
          <w:rFonts w:ascii="Arial" w:eastAsia="Times New Roman" w:hAnsi="Arial" w:cs="Arial"/>
          <w:sz w:val="20"/>
          <w:szCs w:val="20"/>
          <w:lang w:eastAsia="es-ES"/>
        </w:rPr>
      </w:pPr>
      <w:r w:rsidRPr="007B0DD3">
        <w:rPr>
          <w:rFonts w:ascii="Arial" w:eastAsia="Times New Roman" w:hAnsi="Arial" w:cs="Arial"/>
          <w:sz w:val="20"/>
          <w:szCs w:val="20"/>
          <w:lang w:eastAsia="es-ES"/>
        </w:rPr>
        <w:t xml:space="preserve">Las controversias que surjan entre las partes durante la ejecución del contrato se resuelven mediante Conciliación según el acuerdo de las partes. </w:t>
      </w:r>
    </w:p>
    <w:p w14:paraId="4532A341" w14:textId="77777777" w:rsidR="00A92092" w:rsidRPr="007B0DD3" w:rsidRDefault="00A92092" w:rsidP="00A92092">
      <w:pPr>
        <w:spacing w:after="0" w:line="240" w:lineRule="auto"/>
        <w:ind w:left="1276"/>
        <w:contextualSpacing/>
        <w:jc w:val="both"/>
        <w:rPr>
          <w:rFonts w:ascii="Arial" w:eastAsia="Times New Roman" w:hAnsi="Arial" w:cs="Arial"/>
          <w:sz w:val="20"/>
          <w:szCs w:val="20"/>
          <w:lang w:eastAsia="es-ES"/>
        </w:rPr>
      </w:pPr>
    </w:p>
    <w:p w14:paraId="42ADC769" w14:textId="77777777" w:rsidR="00A92092" w:rsidRPr="007B0DD3" w:rsidRDefault="00A92092" w:rsidP="00E36649">
      <w:pPr>
        <w:numPr>
          <w:ilvl w:val="1"/>
          <w:numId w:val="36"/>
        </w:numPr>
        <w:spacing w:after="0" w:line="240" w:lineRule="auto"/>
        <w:contextualSpacing/>
        <w:jc w:val="both"/>
        <w:rPr>
          <w:rFonts w:ascii="Arial" w:eastAsia="Times New Roman" w:hAnsi="Arial" w:cs="Arial"/>
          <w:b/>
          <w:bCs/>
          <w:sz w:val="20"/>
          <w:szCs w:val="20"/>
          <w:lang w:eastAsia="es-ES"/>
        </w:rPr>
      </w:pPr>
      <w:r w:rsidRPr="007B0DD3">
        <w:rPr>
          <w:rFonts w:ascii="Arial" w:eastAsia="Times New Roman" w:hAnsi="Arial" w:cs="Arial"/>
          <w:b/>
          <w:bCs/>
          <w:sz w:val="20"/>
          <w:szCs w:val="20"/>
          <w:lang w:eastAsia="es-ES"/>
        </w:rPr>
        <w:t>RESOLUCIÓN DEL CONTRATO POR INCUMPLIMIENTO</w:t>
      </w:r>
    </w:p>
    <w:p w14:paraId="1FC7D5F9" w14:textId="77777777" w:rsidR="00A92092" w:rsidRPr="007B0DD3" w:rsidRDefault="00A92092" w:rsidP="00A92092">
      <w:pPr>
        <w:spacing w:after="0" w:line="240" w:lineRule="auto"/>
        <w:ind w:left="1065"/>
        <w:contextualSpacing/>
        <w:jc w:val="both"/>
        <w:rPr>
          <w:rFonts w:ascii="Arial" w:eastAsia="Times New Roman" w:hAnsi="Arial" w:cs="Arial"/>
          <w:b/>
          <w:bCs/>
          <w:sz w:val="20"/>
          <w:szCs w:val="20"/>
          <w:lang w:eastAsia="es-ES"/>
        </w:rPr>
      </w:pPr>
    </w:p>
    <w:p w14:paraId="5068683B" w14:textId="77777777" w:rsidR="00A92092" w:rsidRPr="007B0DD3" w:rsidRDefault="00A92092" w:rsidP="00A92092">
      <w:pPr>
        <w:spacing w:after="0" w:line="240" w:lineRule="auto"/>
        <w:ind w:left="1276"/>
        <w:contextualSpacing/>
        <w:jc w:val="both"/>
        <w:rPr>
          <w:rFonts w:ascii="Arial" w:eastAsia="Times New Roman" w:hAnsi="Arial" w:cs="Arial"/>
          <w:sz w:val="20"/>
          <w:szCs w:val="20"/>
          <w:lang w:eastAsia="es-ES"/>
        </w:rPr>
      </w:pPr>
      <w:r w:rsidRPr="007B0DD3">
        <w:rPr>
          <w:rFonts w:ascii="Arial" w:eastAsia="Times New Roman" w:hAnsi="Arial" w:cs="Arial"/>
          <w:sz w:val="20"/>
          <w:szCs w:val="20"/>
          <w:lang w:eastAsia="es-ES"/>
        </w:rPr>
        <w:t>Cualquiera de las partes puede resolver el contrato, de conformidad con el numeral 68.1 del artículo 68 de la Ley N° 32069, Ley General de Contrataciones Públicas.  </w:t>
      </w:r>
    </w:p>
    <w:p w14:paraId="507370CE" w14:textId="77777777" w:rsidR="00A92092" w:rsidRPr="007B0DD3" w:rsidRDefault="00A92092" w:rsidP="00A92092">
      <w:pPr>
        <w:spacing w:after="0" w:line="240" w:lineRule="auto"/>
        <w:ind w:left="1276"/>
        <w:contextualSpacing/>
        <w:jc w:val="both"/>
        <w:rPr>
          <w:rFonts w:ascii="Arial" w:eastAsia="Times New Roman" w:hAnsi="Arial" w:cs="Arial"/>
          <w:sz w:val="20"/>
          <w:szCs w:val="20"/>
          <w:lang w:eastAsia="es-ES"/>
        </w:rPr>
      </w:pPr>
    </w:p>
    <w:p w14:paraId="77BB72B6" w14:textId="77777777" w:rsidR="00A92092" w:rsidRPr="007B0DD3" w:rsidRDefault="00A92092" w:rsidP="00A92092">
      <w:pPr>
        <w:spacing w:after="0" w:line="240" w:lineRule="auto"/>
        <w:ind w:left="1276"/>
        <w:contextualSpacing/>
        <w:jc w:val="both"/>
        <w:rPr>
          <w:rFonts w:ascii="Arial" w:eastAsia="Times New Roman" w:hAnsi="Arial" w:cs="Arial"/>
          <w:sz w:val="20"/>
          <w:szCs w:val="20"/>
          <w:lang w:eastAsia="es-ES"/>
        </w:rPr>
      </w:pPr>
      <w:r w:rsidRPr="007B0DD3">
        <w:rPr>
          <w:rFonts w:ascii="Arial" w:eastAsia="Times New Roman" w:hAnsi="Arial" w:cs="Arial"/>
          <w:sz w:val="20"/>
          <w:szCs w:val="20"/>
          <w:lang w:eastAsia="es-ES"/>
        </w:rPr>
        <w:t xml:space="preserve">De encontrarse en alguno de los supuestos de resolución del contrato, LAS PARTES proceden </w:t>
      </w:r>
      <w:proofErr w:type="gramStart"/>
      <w:r w:rsidRPr="007B0DD3">
        <w:rPr>
          <w:rFonts w:ascii="Arial" w:eastAsia="Times New Roman" w:hAnsi="Arial" w:cs="Arial"/>
          <w:sz w:val="20"/>
          <w:szCs w:val="20"/>
          <w:lang w:eastAsia="es-ES"/>
        </w:rPr>
        <w:t>de acuerdo a</w:t>
      </w:r>
      <w:proofErr w:type="gramEnd"/>
      <w:r w:rsidRPr="007B0DD3">
        <w:rPr>
          <w:rFonts w:ascii="Arial" w:eastAsia="Times New Roman" w:hAnsi="Arial" w:cs="Arial"/>
          <w:sz w:val="20"/>
          <w:szCs w:val="20"/>
          <w:lang w:eastAsia="es-ES"/>
        </w:rPr>
        <w:t xml:space="preserve"> lo establecido en el artículo 122 del Reglamento de la Ley N° 32069, Ley General de Contrataciones Públicas, aprobado por Decreto Supremo N° 009-2025-EF.</w:t>
      </w:r>
    </w:p>
    <w:p w14:paraId="6D2CB530" w14:textId="77777777" w:rsidR="00A92092" w:rsidRPr="007B0DD3" w:rsidRDefault="00A92092" w:rsidP="00A92092">
      <w:pPr>
        <w:pStyle w:val="Prrafodelista"/>
        <w:rPr>
          <w:rFonts w:ascii="Arial" w:hAnsi="Arial" w:cs="Arial"/>
        </w:rPr>
      </w:pPr>
    </w:p>
    <w:p w14:paraId="672FE30D" w14:textId="77777777" w:rsidR="00A92092" w:rsidRPr="007B0DD3" w:rsidRDefault="00A92092" w:rsidP="00E36649">
      <w:pPr>
        <w:numPr>
          <w:ilvl w:val="1"/>
          <w:numId w:val="36"/>
        </w:numPr>
        <w:spacing w:after="0" w:line="240" w:lineRule="auto"/>
        <w:contextualSpacing/>
        <w:jc w:val="both"/>
        <w:rPr>
          <w:rFonts w:ascii="Arial" w:eastAsia="Times New Roman" w:hAnsi="Arial" w:cs="Arial"/>
          <w:b/>
          <w:bCs/>
          <w:sz w:val="20"/>
          <w:szCs w:val="20"/>
          <w:lang w:eastAsia="es-ES"/>
        </w:rPr>
      </w:pPr>
      <w:r w:rsidRPr="007B0DD3">
        <w:rPr>
          <w:rFonts w:ascii="Arial" w:eastAsia="Times New Roman" w:hAnsi="Arial" w:cs="Arial"/>
          <w:b/>
          <w:bCs/>
          <w:sz w:val="20"/>
          <w:szCs w:val="20"/>
          <w:lang w:eastAsia="es-ES"/>
        </w:rPr>
        <w:t>GESTIÓN DE RIESGOS</w:t>
      </w:r>
    </w:p>
    <w:p w14:paraId="33266A3A" w14:textId="77777777" w:rsidR="00A92092" w:rsidRPr="007B0DD3" w:rsidRDefault="00A92092" w:rsidP="00A92092">
      <w:pPr>
        <w:spacing w:after="0" w:line="240" w:lineRule="auto"/>
        <w:contextualSpacing/>
        <w:jc w:val="both"/>
        <w:rPr>
          <w:rFonts w:ascii="Arial" w:eastAsia="Times New Roman" w:hAnsi="Arial" w:cs="Arial"/>
          <w:sz w:val="20"/>
          <w:szCs w:val="20"/>
          <w:lang w:eastAsia="es-ES"/>
        </w:rPr>
      </w:pPr>
    </w:p>
    <w:p w14:paraId="63C5FA40" w14:textId="77777777" w:rsidR="00A92092" w:rsidRPr="007B0DD3" w:rsidRDefault="00A92092" w:rsidP="00A92092">
      <w:pPr>
        <w:spacing w:after="0" w:line="240" w:lineRule="auto"/>
        <w:ind w:left="1276"/>
        <w:contextualSpacing/>
        <w:jc w:val="both"/>
        <w:rPr>
          <w:rFonts w:ascii="Arial" w:eastAsia="Times New Roman" w:hAnsi="Arial" w:cs="Arial"/>
          <w:sz w:val="20"/>
          <w:szCs w:val="20"/>
          <w:lang w:eastAsia="es-ES"/>
        </w:rPr>
      </w:pPr>
      <w:r w:rsidRPr="007B0DD3">
        <w:rPr>
          <w:rFonts w:ascii="Arial" w:eastAsia="Times New Roman" w:hAnsi="Arial" w:cs="Arial"/>
          <w:sz w:val="20"/>
          <w:szCs w:val="20"/>
          <w:lang w:eastAsia="es-ES"/>
        </w:rPr>
        <w:t>LAS PARTES realizan la gestión de riesgos de acuerdo con lo establecido en el presente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w:t>
      </w:r>
    </w:p>
    <w:p w14:paraId="3D1E5885" w14:textId="77777777" w:rsidR="00A92092" w:rsidRPr="007B0DD3" w:rsidRDefault="00A92092" w:rsidP="00A92092">
      <w:pPr>
        <w:pStyle w:val="Prrafodelista"/>
        <w:rPr>
          <w:rFonts w:ascii="Arial" w:hAnsi="Arial" w:cs="Arial"/>
        </w:rPr>
      </w:pPr>
    </w:p>
    <w:p w14:paraId="5036B60A" w14:textId="77777777" w:rsidR="00A92092" w:rsidRPr="007B0DD3" w:rsidRDefault="00A92092" w:rsidP="00E36649">
      <w:pPr>
        <w:numPr>
          <w:ilvl w:val="1"/>
          <w:numId w:val="36"/>
        </w:numPr>
        <w:spacing w:after="0" w:line="240" w:lineRule="auto"/>
        <w:contextualSpacing/>
        <w:jc w:val="both"/>
        <w:rPr>
          <w:rFonts w:ascii="Arial" w:eastAsia="Times New Roman" w:hAnsi="Arial" w:cs="Arial"/>
          <w:b/>
          <w:bCs/>
          <w:sz w:val="20"/>
          <w:szCs w:val="20"/>
          <w:lang w:eastAsia="es-ES"/>
        </w:rPr>
      </w:pPr>
      <w:r w:rsidRPr="007B0DD3">
        <w:rPr>
          <w:rFonts w:ascii="Arial" w:eastAsia="Times New Roman" w:hAnsi="Arial" w:cs="Arial"/>
          <w:b/>
          <w:bCs/>
          <w:sz w:val="20"/>
          <w:szCs w:val="20"/>
          <w:lang w:eastAsia="es-ES"/>
        </w:rPr>
        <w:t>PROTOCOLO SANITARIO DE PREVENCIÓN FRENTE A LA COVID-19</w:t>
      </w:r>
    </w:p>
    <w:p w14:paraId="5DF281A9" w14:textId="77777777" w:rsidR="00A92092" w:rsidRPr="007B0DD3" w:rsidRDefault="00A92092" w:rsidP="00A92092">
      <w:pPr>
        <w:spacing w:after="0" w:line="240" w:lineRule="auto"/>
        <w:contextualSpacing/>
        <w:jc w:val="both"/>
        <w:rPr>
          <w:rFonts w:ascii="Arial" w:eastAsia="Times New Roman" w:hAnsi="Arial" w:cs="Arial"/>
          <w:b/>
          <w:bCs/>
          <w:sz w:val="20"/>
          <w:szCs w:val="20"/>
          <w:lang w:eastAsia="es-ES"/>
        </w:rPr>
      </w:pPr>
    </w:p>
    <w:p w14:paraId="3B651D0B" w14:textId="77777777" w:rsidR="00A92092" w:rsidRPr="007B0DD3" w:rsidRDefault="00A92092" w:rsidP="00A92092">
      <w:pPr>
        <w:spacing w:after="0" w:line="240" w:lineRule="auto"/>
        <w:ind w:left="1276"/>
        <w:contextualSpacing/>
        <w:jc w:val="both"/>
        <w:rPr>
          <w:rFonts w:ascii="Arial" w:eastAsia="Times New Roman" w:hAnsi="Arial" w:cs="Arial"/>
          <w:sz w:val="20"/>
          <w:szCs w:val="20"/>
          <w:lang w:eastAsia="es-ES"/>
        </w:rPr>
      </w:pPr>
      <w:r w:rsidRPr="007B0DD3">
        <w:rPr>
          <w:rFonts w:ascii="Arial" w:eastAsia="Times New Roman" w:hAnsi="Arial" w:cs="Arial"/>
          <w:sz w:val="20"/>
          <w:szCs w:val="20"/>
          <w:lang w:eastAsia="es-ES"/>
        </w:rPr>
        <w:t>En el caso que el contratista requiera ingresar a las instalaciones de la Empresa deberá cumplir obligatoriamente con las siguientes disposiciones:</w:t>
      </w:r>
    </w:p>
    <w:p w14:paraId="3117F102" w14:textId="77777777" w:rsidR="00A92092" w:rsidRPr="007B0DD3" w:rsidRDefault="00A92092" w:rsidP="00A92092">
      <w:pPr>
        <w:spacing w:after="0" w:line="240" w:lineRule="auto"/>
        <w:ind w:left="1276"/>
        <w:contextualSpacing/>
        <w:jc w:val="both"/>
        <w:rPr>
          <w:rFonts w:ascii="Arial" w:eastAsia="Times New Roman" w:hAnsi="Arial" w:cs="Arial"/>
          <w:sz w:val="20"/>
          <w:szCs w:val="20"/>
          <w:lang w:eastAsia="es-ES"/>
        </w:rPr>
      </w:pPr>
    </w:p>
    <w:p w14:paraId="7E85B489" w14:textId="77777777" w:rsidR="00A92092" w:rsidRPr="007B0DD3" w:rsidRDefault="00A92092" w:rsidP="00E36649">
      <w:pPr>
        <w:numPr>
          <w:ilvl w:val="0"/>
          <w:numId w:val="38"/>
        </w:numPr>
        <w:spacing w:after="0" w:line="240" w:lineRule="auto"/>
        <w:ind w:left="1636"/>
        <w:contextualSpacing/>
        <w:jc w:val="both"/>
        <w:rPr>
          <w:rFonts w:ascii="Arial" w:eastAsia="Times New Roman" w:hAnsi="Arial" w:cs="Arial"/>
          <w:sz w:val="20"/>
          <w:szCs w:val="20"/>
          <w:lang w:eastAsia="es-ES"/>
        </w:rPr>
      </w:pPr>
      <w:r w:rsidRPr="007B0DD3">
        <w:rPr>
          <w:rFonts w:ascii="Arial" w:eastAsia="Times New Roman" w:hAnsi="Arial" w:cs="Arial"/>
          <w:sz w:val="20"/>
          <w:szCs w:val="20"/>
          <w:lang w:eastAsia="es-ES"/>
        </w:rPr>
        <w:lastRenderedPageBreak/>
        <w:t>Presentar su plan para la vigilancia, prevención y control de la COVID-19, actualizado según la normativa vigente</w:t>
      </w:r>
    </w:p>
    <w:p w14:paraId="6A6BF1AA" w14:textId="77777777" w:rsidR="00A92092" w:rsidRPr="007B0DD3" w:rsidRDefault="00A92092" w:rsidP="00E36649">
      <w:pPr>
        <w:numPr>
          <w:ilvl w:val="0"/>
          <w:numId w:val="38"/>
        </w:numPr>
        <w:spacing w:after="0" w:line="240" w:lineRule="auto"/>
        <w:ind w:left="1636"/>
        <w:contextualSpacing/>
        <w:jc w:val="both"/>
        <w:rPr>
          <w:rFonts w:ascii="Arial" w:eastAsia="Times New Roman" w:hAnsi="Arial" w:cs="Arial"/>
          <w:sz w:val="20"/>
          <w:szCs w:val="20"/>
          <w:lang w:eastAsia="es-ES"/>
        </w:rPr>
      </w:pPr>
      <w:r w:rsidRPr="007B0DD3">
        <w:rPr>
          <w:rFonts w:ascii="Arial" w:eastAsia="Times New Roman" w:hAnsi="Arial" w:cs="Arial"/>
          <w:sz w:val="20"/>
          <w:szCs w:val="20"/>
          <w:lang w:eastAsia="es-ES"/>
        </w:rPr>
        <w:t>Llenar correcta y verazmente la ficha sintomatológica (E3.1.3.FO21) al ingreso a las instalaciones de FONAFE</w:t>
      </w:r>
    </w:p>
    <w:p w14:paraId="4A22F760" w14:textId="77777777" w:rsidR="00A92092" w:rsidRPr="007B0DD3" w:rsidRDefault="00A92092" w:rsidP="00E36649">
      <w:pPr>
        <w:numPr>
          <w:ilvl w:val="0"/>
          <w:numId w:val="38"/>
        </w:numPr>
        <w:spacing w:after="0" w:line="240" w:lineRule="auto"/>
        <w:ind w:left="1636"/>
        <w:contextualSpacing/>
        <w:jc w:val="both"/>
        <w:rPr>
          <w:rFonts w:ascii="Arial" w:eastAsia="Times New Roman" w:hAnsi="Arial" w:cs="Arial"/>
          <w:sz w:val="20"/>
          <w:szCs w:val="20"/>
          <w:lang w:eastAsia="es-ES"/>
        </w:rPr>
      </w:pPr>
      <w:r w:rsidRPr="007B0DD3">
        <w:rPr>
          <w:rFonts w:ascii="Arial" w:eastAsia="Times New Roman" w:hAnsi="Arial" w:cs="Arial"/>
          <w:sz w:val="20"/>
          <w:szCs w:val="20"/>
          <w:lang w:eastAsia="es-ES"/>
        </w:rPr>
        <w:t>Ejecutar los controles médicos a sus trabajadores asignados a FONAFE</w:t>
      </w:r>
    </w:p>
    <w:p w14:paraId="3A78F7F1" w14:textId="77777777" w:rsidR="00A92092" w:rsidRPr="007B0DD3" w:rsidRDefault="00A92092" w:rsidP="00E36649">
      <w:pPr>
        <w:numPr>
          <w:ilvl w:val="0"/>
          <w:numId w:val="38"/>
        </w:numPr>
        <w:spacing w:after="0" w:line="240" w:lineRule="auto"/>
        <w:ind w:left="1636"/>
        <w:contextualSpacing/>
        <w:jc w:val="both"/>
        <w:rPr>
          <w:rFonts w:ascii="Arial" w:eastAsia="Times New Roman" w:hAnsi="Arial" w:cs="Arial"/>
          <w:sz w:val="20"/>
          <w:szCs w:val="20"/>
          <w:lang w:eastAsia="es-ES"/>
        </w:rPr>
      </w:pPr>
      <w:r w:rsidRPr="007B0DD3">
        <w:rPr>
          <w:rFonts w:ascii="Arial" w:eastAsia="Times New Roman" w:hAnsi="Arial" w:cs="Arial"/>
          <w:sz w:val="20"/>
          <w:szCs w:val="20"/>
          <w:lang w:eastAsia="es-ES"/>
        </w:rPr>
        <w:t>Promover y facilitar el cumplimiento del calendario de vacunación establecido por el MINSA contra la COVID-19.</w:t>
      </w:r>
    </w:p>
    <w:p w14:paraId="4DCC98C4" w14:textId="77777777" w:rsidR="00A92092" w:rsidRPr="007B0DD3" w:rsidRDefault="00A92092" w:rsidP="00E36649">
      <w:pPr>
        <w:numPr>
          <w:ilvl w:val="0"/>
          <w:numId w:val="38"/>
        </w:numPr>
        <w:spacing w:after="0" w:line="240" w:lineRule="auto"/>
        <w:ind w:left="1636"/>
        <w:contextualSpacing/>
        <w:jc w:val="both"/>
        <w:rPr>
          <w:rFonts w:ascii="Arial" w:eastAsia="Times New Roman" w:hAnsi="Arial" w:cs="Arial"/>
          <w:sz w:val="20"/>
          <w:szCs w:val="20"/>
          <w:lang w:eastAsia="es-ES"/>
        </w:rPr>
      </w:pPr>
      <w:r w:rsidRPr="007B0DD3">
        <w:rPr>
          <w:rFonts w:ascii="Arial" w:eastAsia="Times New Roman" w:hAnsi="Arial" w:cs="Arial"/>
          <w:sz w:val="20"/>
          <w:szCs w:val="20"/>
          <w:lang w:eastAsia="es-ES"/>
        </w:rPr>
        <w:t>Seguir las reglas de prevención frente a la COVID-19 establecidas en el Lineamiento “Plan para la vigilancia, prevención y control de la COVID-19 en FONAFE”, sujetándose a las consecuencias administrativas y legales por su omisión.</w:t>
      </w:r>
    </w:p>
    <w:p w14:paraId="3D0D643B" w14:textId="77777777" w:rsidR="00A92092" w:rsidRPr="007B0DD3" w:rsidRDefault="00A92092" w:rsidP="00A92092">
      <w:pPr>
        <w:spacing w:after="0" w:line="240" w:lineRule="auto"/>
        <w:ind w:left="1276"/>
        <w:contextualSpacing/>
        <w:jc w:val="both"/>
        <w:rPr>
          <w:rFonts w:ascii="Arial" w:eastAsia="Times New Roman" w:hAnsi="Arial" w:cs="Arial"/>
          <w:sz w:val="20"/>
          <w:szCs w:val="20"/>
          <w:lang w:eastAsia="es-ES"/>
        </w:rPr>
      </w:pPr>
    </w:p>
    <w:p w14:paraId="45CAFAC8" w14:textId="77777777" w:rsidR="00A92092" w:rsidRPr="008838E1" w:rsidRDefault="00A92092" w:rsidP="00A92092">
      <w:pPr>
        <w:spacing w:after="0" w:line="240" w:lineRule="auto"/>
        <w:ind w:left="1276"/>
        <w:contextualSpacing/>
        <w:jc w:val="both"/>
        <w:rPr>
          <w:rFonts w:ascii="Arial" w:eastAsia="Times New Roman" w:hAnsi="Arial" w:cs="Arial"/>
          <w:sz w:val="20"/>
          <w:szCs w:val="20"/>
          <w:lang w:eastAsia="es-ES"/>
        </w:rPr>
      </w:pPr>
      <w:r w:rsidRPr="007B0DD3">
        <w:rPr>
          <w:rFonts w:ascii="Arial" w:eastAsia="Times New Roman" w:hAnsi="Arial" w:cs="Arial"/>
          <w:sz w:val="20"/>
          <w:szCs w:val="20"/>
          <w:lang w:eastAsia="es-ES"/>
        </w:rPr>
        <w:t>Se precisa que la lista mencionada se desprende del “Plan para la vigilancia, prevención y control de la COVID 19 en FONAFE” vigente, y no es excluyente de otras medidas que se pueda implementar de acuerdo con la naturaleza de la prestación a realizar, o las disposiciones emitidas por el Gobierno durante la ejecución del servicio.</w:t>
      </w:r>
    </w:p>
    <w:p w14:paraId="1703B236" w14:textId="77777777" w:rsidR="00A92092" w:rsidRPr="005F74CB" w:rsidRDefault="00A92092" w:rsidP="00A92092">
      <w:pPr>
        <w:spacing w:after="160" w:line="259" w:lineRule="auto"/>
        <w:rPr>
          <w:rFonts w:ascii="Arial" w:eastAsiaTheme="minorEastAsia" w:hAnsi="Arial" w:cs="Arial"/>
          <w:color w:val="000000" w:themeColor="text1"/>
          <w:sz w:val="20"/>
          <w:szCs w:val="20"/>
          <w:lang w:eastAsia="es-PE"/>
        </w:rPr>
      </w:pPr>
    </w:p>
    <w:p w14:paraId="6EC03C73" w14:textId="77777777" w:rsidR="00196893" w:rsidRDefault="00196893" w:rsidP="00196893">
      <w:pPr>
        <w:pStyle w:val="Prrafodelista"/>
        <w:rPr>
          <w:rFonts w:ascii="Arial" w:hAnsi="Arial" w:cs="Arial"/>
        </w:rPr>
      </w:pPr>
    </w:p>
    <w:sectPr w:rsidR="00196893" w:rsidSect="002225D1">
      <w:headerReference w:type="default" r:id="rId17"/>
      <w:footerReference w:type="default" r:id="rId18"/>
      <w:pgSz w:w="11906" w:h="16838" w:code="9"/>
      <w:pgMar w:top="1814" w:right="1418" w:bottom="1304" w:left="1418" w:header="284" w:footer="9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EDA73" w14:textId="77777777" w:rsidR="00C6027A" w:rsidRDefault="00C6027A" w:rsidP="00A40871">
      <w:pPr>
        <w:spacing w:after="0" w:line="240" w:lineRule="auto"/>
      </w:pPr>
      <w:r>
        <w:separator/>
      </w:r>
    </w:p>
  </w:endnote>
  <w:endnote w:type="continuationSeparator" w:id="0">
    <w:p w14:paraId="7F584303" w14:textId="77777777" w:rsidR="00C6027A" w:rsidRDefault="00C6027A" w:rsidP="00A408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Ari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Perpetua">
    <w:panose1 w:val="02020502060401020303"/>
    <w:charset w:val="00"/>
    <w:family w:val="roman"/>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45DC7" w14:textId="77777777" w:rsidR="002225D1" w:rsidRDefault="002225D1" w:rsidP="002225D1">
    <w:pPr>
      <w:pStyle w:val="Piedepgina"/>
      <w:ind w:right="567"/>
      <w:contextualSpacing/>
      <w:jc w:val="right"/>
      <w:rPr>
        <w:sz w:val="18"/>
        <w:szCs w:val="18"/>
      </w:rPr>
    </w:pPr>
  </w:p>
  <w:p w14:paraId="780EA22B" w14:textId="77777777" w:rsidR="002225D1" w:rsidRPr="007709ED" w:rsidRDefault="002225D1" w:rsidP="002225D1">
    <w:pPr>
      <w:pStyle w:val="Piedepgina"/>
      <w:ind w:right="567"/>
      <w:contextualSpacing/>
      <w:jc w:val="right"/>
      <w:rPr>
        <w:sz w:val="18"/>
        <w:szCs w:val="18"/>
      </w:rPr>
    </w:pPr>
    <w:r w:rsidRPr="007709ED">
      <w:rPr>
        <w:sz w:val="18"/>
        <w:szCs w:val="18"/>
      </w:rPr>
      <w:t>Av. Paseo de la República 3121, San Isidro, Lima 27, Perú</w:t>
    </w:r>
  </w:p>
  <w:p w14:paraId="38395535" w14:textId="77777777" w:rsidR="002225D1" w:rsidRPr="007709ED" w:rsidRDefault="002225D1" w:rsidP="002225D1">
    <w:pPr>
      <w:pStyle w:val="Piedepgina"/>
      <w:ind w:right="567"/>
      <w:contextualSpacing/>
      <w:jc w:val="right"/>
      <w:rPr>
        <w:sz w:val="18"/>
        <w:szCs w:val="18"/>
        <w:lang w:val="en-US"/>
      </w:rPr>
    </w:pPr>
    <w:r w:rsidRPr="007709ED">
      <w:rPr>
        <w:sz w:val="18"/>
        <w:szCs w:val="18"/>
        <w:lang w:val="en-US"/>
      </w:rPr>
      <w:t xml:space="preserve">Telf: 440 4222 </w:t>
    </w:r>
  </w:p>
  <w:p w14:paraId="7E6358EA" w14:textId="77777777" w:rsidR="002225D1" w:rsidRPr="007709ED" w:rsidRDefault="002225D1" w:rsidP="002225D1">
    <w:pPr>
      <w:pStyle w:val="Piedepgina"/>
      <w:ind w:right="567"/>
      <w:contextualSpacing/>
      <w:jc w:val="right"/>
      <w:rPr>
        <w:sz w:val="18"/>
        <w:szCs w:val="18"/>
        <w:lang w:val="en-US"/>
      </w:rPr>
    </w:pPr>
    <w:r w:rsidRPr="007709ED">
      <w:rPr>
        <w:sz w:val="18"/>
        <w:szCs w:val="18"/>
        <w:lang w:val="en-US"/>
      </w:rPr>
      <w:t>www.fonafe.gob.pe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4D438" w14:textId="77777777" w:rsidR="00C6027A" w:rsidRDefault="00C6027A" w:rsidP="00A40871">
      <w:pPr>
        <w:spacing w:after="0" w:line="240" w:lineRule="auto"/>
      </w:pPr>
      <w:r>
        <w:separator/>
      </w:r>
    </w:p>
  </w:footnote>
  <w:footnote w:type="continuationSeparator" w:id="0">
    <w:p w14:paraId="1B88C118" w14:textId="77777777" w:rsidR="00C6027A" w:rsidRDefault="00C6027A" w:rsidP="00A40871">
      <w:pPr>
        <w:spacing w:after="0" w:line="240" w:lineRule="auto"/>
      </w:pPr>
      <w:r>
        <w:continuationSeparator/>
      </w:r>
    </w:p>
  </w:footnote>
  <w:footnote w:id="1">
    <w:p w14:paraId="1B8A0C87" w14:textId="77777777" w:rsidR="00915F67" w:rsidRPr="00DC7FBE" w:rsidRDefault="00915F67" w:rsidP="00DC7FBE">
      <w:pPr>
        <w:contextualSpacing/>
        <w:jc w:val="both"/>
        <w:rPr>
          <w:rFonts w:ascii="Arial" w:hAnsi="Arial" w:cs="Arial"/>
          <w:sz w:val="19"/>
          <w:szCs w:val="19"/>
          <w:lang w:val="es-ES"/>
        </w:rPr>
      </w:pPr>
      <w:r>
        <w:rPr>
          <w:rStyle w:val="Refdenotaalpie"/>
        </w:rPr>
        <w:footnoteRef/>
      </w:r>
      <w:r>
        <w:t xml:space="preserve"> </w:t>
      </w:r>
      <w:r w:rsidRPr="00DC7FBE">
        <w:rPr>
          <w:rFonts w:ascii="Arial" w:hAnsi="Arial" w:cs="Arial"/>
          <w:sz w:val="16"/>
          <w:szCs w:val="16"/>
          <w:lang w:val="es-ES"/>
        </w:rPr>
        <w:t>El contratista asegura el cumplimiento de las obligaciones descritas conforme a la declaración jurada incluida en su cotización, así como las demás condiciones brindadas en la oferta, teniendo la Entidad la potestad de verificar su cumplimiento durante la ejecución contractual, pudiendo requerir la información y/o documentación que crea conveniente para el ejercicio de su labor de supervisión.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E58C4" w14:textId="77777777" w:rsidR="002225D1" w:rsidRDefault="002225D1" w:rsidP="002225D1">
    <w:pPr>
      <w:pStyle w:val="Encabezado"/>
      <w:tabs>
        <w:tab w:val="clear" w:pos="4252"/>
        <w:tab w:val="clear" w:pos="8504"/>
        <w:tab w:val="left" w:pos="4050"/>
      </w:tabs>
    </w:pPr>
    <w:r>
      <w:rPr>
        <w:noProof/>
        <w:lang w:eastAsia="es-PE"/>
      </w:rPr>
      <w:drawing>
        <wp:inline distT="0" distB="0" distL="0" distR="0" wp14:anchorId="2B9FC34A" wp14:editId="2B13B61E">
          <wp:extent cx="2276475" cy="7143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276475" cy="714375"/>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Lhw4X/O4loqu2T" int2:id="1FyF83Oq">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7262F"/>
    <w:multiLevelType w:val="hybridMultilevel"/>
    <w:tmpl w:val="FFDAE130"/>
    <w:lvl w:ilvl="0" w:tplc="280A0001">
      <w:start w:val="1"/>
      <w:numFmt w:val="bullet"/>
      <w:lvlText w:val=""/>
      <w:lvlJc w:val="left"/>
      <w:pPr>
        <w:ind w:left="1785" w:hanging="360"/>
      </w:pPr>
      <w:rPr>
        <w:rFonts w:ascii="Symbol" w:hAnsi="Symbol" w:hint="default"/>
      </w:rPr>
    </w:lvl>
    <w:lvl w:ilvl="1" w:tplc="280A0003" w:tentative="1">
      <w:start w:val="1"/>
      <w:numFmt w:val="bullet"/>
      <w:lvlText w:val="o"/>
      <w:lvlJc w:val="left"/>
      <w:pPr>
        <w:ind w:left="2505" w:hanging="360"/>
      </w:pPr>
      <w:rPr>
        <w:rFonts w:ascii="Courier New" w:hAnsi="Courier New" w:cs="Courier New" w:hint="default"/>
      </w:rPr>
    </w:lvl>
    <w:lvl w:ilvl="2" w:tplc="280A0005" w:tentative="1">
      <w:start w:val="1"/>
      <w:numFmt w:val="bullet"/>
      <w:lvlText w:val=""/>
      <w:lvlJc w:val="left"/>
      <w:pPr>
        <w:ind w:left="3225" w:hanging="360"/>
      </w:pPr>
      <w:rPr>
        <w:rFonts w:ascii="Wingdings" w:hAnsi="Wingdings" w:hint="default"/>
      </w:rPr>
    </w:lvl>
    <w:lvl w:ilvl="3" w:tplc="280A0001" w:tentative="1">
      <w:start w:val="1"/>
      <w:numFmt w:val="bullet"/>
      <w:lvlText w:val=""/>
      <w:lvlJc w:val="left"/>
      <w:pPr>
        <w:ind w:left="3945" w:hanging="360"/>
      </w:pPr>
      <w:rPr>
        <w:rFonts w:ascii="Symbol" w:hAnsi="Symbol" w:hint="default"/>
      </w:rPr>
    </w:lvl>
    <w:lvl w:ilvl="4" w:tplc="280A0003" w:tentative="1">
      <w:start w:val="1"/>
      <w:numFmt w:val="bullet"/>
      <w:lvlText w:val="o"/>
      <w:lvlJc w:val="left"/>
      <w:pPr>
        <w:ind w:left="4665" w:hanging="360"/>
      </w:pPr>
      <w:rPr>
        <w:rFonts w:ascii="Courier New" w:hAnsi="Courier New" w:cs="Courier New" w:hint="default"/>
      </w:rPr>
    </w:lvl>
    <w:lvl w:ilvl="5" w:tplc="280A0005" w:tentative="1">
      <w:start w:val="1"/>
      <w:numFmt w:val="bullet"/>
      <w:lvlText w:val=""/>
      <w:lvlJc w:val="left"/>
      <w:pPr>
        <w:ind w:left="5385" w:hanging="360"/>
      </w:pPr>
      <w:rPr>
        <w:rFonts w:ascii="Wingdings" w:hAnsi="Wingdings" w:hint="default"/>
      </w:rPr>
    </w:lvl>
    <w:lvl w:ilvl="6" w:tplc="280A0001" w:tentative="1">
      <w:start w:val="1"/>
      <w:numFmt w:val="bullet"/>
      <w:lvlText w:val=""/>
      <w:lvlJc w:val="left"/>
      <w:pPr>
        <w:ind w:left="6105" w:hanging="360"/>
      </w:pPr>
      <w:rPr>
        <w:rFonts w:ascii="Symbol" w:hAnsi="Symbol" w:hint="default"/>
      </w:rPr>
    </w:lvl>
    <w:lvl w:ilvl="7" w:tplc="280A0003" w:tentative="1">
      <w:start w:val="1"/>
      <w:numFmt w:val="bullet"/>
      <w:lvlText w:val="o"/>
      <w:lvlJc w:val="left"/>
      <w:pPr>
        <w:ind w:left="6825" w:hanging="360"/>
      </w:pPr>
      <w:rPr>
        <w:rFonts w:ascii="Courier New" w:hAnsi="Courier New" w:cs="Courier New" w:hint="default"/>
      </w:rPr>
    </w:lvl>
    <w:lvl w:ilvl="8" w:tplc="280A0005" w:tentative="1">
      <w:start w:val="1"/>
      <w:numFmt w:val="bullet"/>
      <w:lvlText w:val=""/>
      <w:lvlJc w:val="left"/>
      <w:pPr>
        <w:ind w:left="7545" w:hanging="360"/>
      </w:pPr>
      <w:rPr>
        <w:rFonts w:ascii="Wingdings" w:hAnsi="Wingdings" w:hint="default"/>
      </w:rPr>
    </w:lvl>
  </w:abstractNum>
  <w:abstractNum w:abstractNumId="1" w15:restartNumberingAfterBreak="0">
    <w:nsid w:val="050A9404"/>
    <w:multiLevelType w:val="hybridMultilevel"/>
    <w:tmpl w:val="30A81B84"/>
    <w:lvl w:ilvl="0" w:tplc="A6B02D06">
      <w:numFmt w:val="bullet"/>
      <w:lvlText w:val="-"/>
      <w:lvlJc w:val="left"/>
      <w:pPr>
        <w:ind w:left="720" w:hanging="360"/>
      </w:pPr>
      <w:rPr>
        <w:rFonts w:ascii="Arial" w:eastAsia="Batang" w:hAnsi="Arial" w:cs="Arial" w:hint="default"/>
      </w:rPr>
    </w:lvl>
    <w:lvl w:ilvl="1" w:tplc="1AFEDB14">
      <w:start w:val="1"/>
      <w:numFmt w:val="bullet"/>
      <w:lvlText w:val="o"/>
      <w:lvlJc w:val="left"/>
      <w:pPr>
        <w:ind w:left="1440" w:hanging="360"/>
      </w:pPr>
      <w:rPr>
        <w:rFonts w:ascii="Courier New" w:hAnsi="Courier New" w:hint="default"/>
      </w:rPr>
    </w:lvl>
    <w:lvl w:ilvl="2" w:tplc="31363ACC">
      <w:start w:val="1"/>
      <w:numFmt w:val="bullet"/>
      <w:lvlText w:val=""/>
      <w:lvlJc w:val="left"/>
      <w:pPr>
        <w:ind w:left="2160" w:hanging="360"/>
      </w:pPr>
      <w:rPr>
        <w:rFonts w:ascii="Wingdings" w:hAnsi="Wingdings" w:hint="default"/>
      </w:rPr>
    </w:lvl>
    <w:lvl w:ilvl="3" w:tplc="064E35BE">
      <w:start w:val="1"/>
      <w:numFmt w:val="bullet"/>
      <w:lvlText w:val=""/>
      <w:lvlJc w:val="left"/>
      <w:pPr>
        <w:ind w:left="2880" w:hanging="360"/>
      </w:pPr>
      <w:rPr>
        <w:rFonts w:ascii="Symbol" w:hAnsi="Symbol" w:hint="default"/>
      </w:rPr>
    </w:lvl>
    <w:lvl w:ilvl="4" w:tplc="277072B4">
      <w:start w:val="1"/>
      <w:numFmt w:val="bullet"/>
      <w:lvlText w:val="o"/>
      <w:lvlJc w:val="left"/>
      <w:pPr>
        <w:ind w:left="3600" w:hanging="360"/>
      </w:pPr>
      <w:rPr>
        <w:rFonts w:ascii="Courier New" w:hAnsi="Courier New" w:hint="default"/>
      </w:rPr>
    </w:lvl>
    <w:lvl w:ilvl="5" w:tplc="F0FCB424">
      <w:start w:val="1"/>
      <w:numFmt w:val="bullet"/>
      <w:lvlText w:val=""/>
      <w:lvlJc w:val="left"/>
      <w:pPr>
        <w:ind w:left="4320" w:hanging="360"/>
      </w:pPr>
      <w:rPr>
        <w:rFonts w:ascii="Wingdings" w:hAnsi="Wingdings" w:hint="default"/>
      </w:rPr>
    </w:lvl>
    <w:lvl w:ilvl="6" w:tplc="51B61C12">
      <w:start w:val="1"/>
      <w:numFmt w:val="bullet"/>
      <w:lvlText w:val=""/>
      <w:lvlJc w:val="left"/>
      <w:pPr>
        <w:ind w:left="5040" w:hanging="360"/>
      </w:pPr>
      <w:rPr>
        <w:rFonts w:ascii="Symbol" w:hAnsi="Symbol" w:hint="default"/>
      </w:rPr>
    </w:lvl>
    <w:lvl w:ilvl="7" w:tplc="3F2CC660">
      <w:start w:val="1"/>
      <w:numFmt w:val="bullet"/>
      <w:lvlText w:val="o"/>
      <w:lvlJc w:val="left"/>
      <w:pPr>
        <w:ind w:left="5760" w:hanging="360"/>
      </w:pPr>
      <w:rPr>
        <w:rFonts w:ascii="Courier New" w:hAnsi="Courier New" w:hint="default"/>
      </w:rPr>
    </w:lvl>
    <w:lvl w:ilvl="8" w:tplc="D8B40C26">
      <w:start w:val="1"/>
      <w:numFmt w:val="bullet"/>
      <w:lvlText w:val=""/>
      <w:lvlJc w:val="left"/>
      <w:pPr>
        <w:ind w:left="6480" w:hanging="360"/>
      </w:pPr>
      <w:rPr>
        <w:rFonts w:ascii="Wingdings" w:hAnsi="Wingdings" w:hint="default"/>
      </w:rPr>
    </w:lvl>
  </w:abstractNum>
  <w:abstractNum w:abstractNumId="2" w15:restartNumberingAfterBreak="0">
    <w:nsid w:val="056EA1BF"/>
    <w:multiLevelType w:val="hybridMultilevel"/>
    <w:tmpl w:val="6C4E43D8"/>
    <w:lvl w:ilvl="0" w:tplc="A6B02D06">
      <w:numFmt w:val="bullet"/>
      <w:lvlText w:val="-"/>
      <w:lvlJc w:val="left"/>
      <w:pPr>
        <w:ind w:left="720" w:hanging="360"/>
      </w:pPr>
      <w:rPr>
        <w:rFonts w:ascii="Arial" w:eastAsia="Batang" w:hAnsi="Arial" w:cs="Arial" w:hint="default"/>
      </w:rPr>
    </w:lvl>
    <w:lvl w:ilvl="1" w:tplc="FF2CBF26">
      <w:start w:val="1"/>
      <w:numFmt w:val="bullet"/>
      <w:lvlText w:val="o"/>
      <w:lvlJc w:val="left"/>
      <w:pPr>
        <w:ind w:left="1440" w:hanging="360"/>
      </w:pPr>
      <w:rPr>
        <w:rFonts w:ascii="Courier New" w:hAnsi="Courier New" w:hint="default"/>
      </w:rPr>
    </w:lvl>
    <w:lvl w:ilvl="2" w:tplc="ACD4F4E8">
      <w:start w:val="1"/>
      <w:numFmt w:val="bullet"/>
      <w:lvlText w:val=""/>
      <w:lvlJc w:val="left"/>
      <w:pPr>
        <w:ind w:left="2160" w:hanging="360"/>
      </w:pPr>
      <w:rPr>
        <w:rFonts w:ascii="Wingdings" w:hAnsi="Wingdings" w:hint="default"/>
      </w:rPr>
    </w:lvl>
    <w:lvl w:ilvl="3" w:tplc="1D908374">
      <w:start w:val="1"/>
      <w:numFmt w:val="bullet"/>
      <w:lvlText w:val=""/>
      <w:lvlJc w:val="left"/>
      <w:pPr>
        <w:ind w:left="2880" w:hanging="360"/>
      </w:pPr>
      <w:rPr>
        <w:rFonts w:ascii="Symbol" w:hAnsi="Symbol" w:hint="default"/>
      </w:rPr>
    </w:lvl>
    <w:lvl w:ilvl="4" w:tplc="93547DBC">
      <w:start w:val="1"/>
      <w:numFmt w:val="bullet"/>
      <w:lvlText w:val="o"/>
      <w:lvlJc w:val="left"/>
      <w:pPr>
        <w:ind w:left="3600" w:hanging="360"/>
      </w:pPr>
      <w:rPr>
        <w:rFonts w:ascii="Courier New" w:hAnsi="Courier New" w:hint="default"/>
      </w:rPr>
    </w:lvl>
    <w:lvl w:ilvl="5" w:tplc="F9002380">
      <w:start w:val="1"/>
      <w:numFmt w:val="bullet"/>
      <w:lvlText w:val=""/>
      <w:lvlJc w:val="left"/>
      <w:pPr>
        <w:ind w:left="4320" w:hanging="360"/>
      </w:pPr>
      <w:rPr>
        <w:rFonts w:ascii="Wingdings" w:hAnsi="Wingdings" w:hint="default"/>
      </w:rPr>
    </w:lvl>
    <w:lvl w:ilvl="6" w:tplc="39E20BCC">
      <w:start w:val="1"/>
      <w:numFmt w:val="bullet"/>
      <w:lvlText w:val=""/>
      <w:lvlJc w:val="left"/>
      <w:pPr>
        <w:ind w:left="5040" w:hanging="360"/>
      </w:pPr>
      <w:rPr>
        <w:rFonts w:ascii="Symbol" w:hAnsi="Symbol" w:hint="default"/>
      </w:rPr>
    </w:lvl>
    <w:lvl w:ilvl="7" w:tplc="0CC8DA70">
      <w:start w:val="1"/>
      <w:numFmt w:val="bullet"/>
      <w:lvlText w:val="o"/>
      <w:lvlJc w:val="left"/>
      <w:pPr>
        <w:ind w:left="5760" w:hanging="360"/>
      </w:pPr>
      <w:rPr>
        <w:rFonts w:ascii="Courier New" w:hAnsi="Courier New" w:hint="default"/>
      </w:rPr>
    </w:lvl>
    <w:lvl w:ilvl="8" w:tplc="96FA789E">
      <w:start w:val="1"/>
      <w:numFmt w:val="bullet"/>
      <w:lvlText w:val=""/>
      <w:lvlJc w:val="left"/>
      <w:pPr>
        <w:ind w:left="6480" w:hanging="360"/>
      </w:pPr>
      <w:rPr>
        <w:rFonts w:ascii="Wingdings" w:hAnsi="Wingdings" w:hint="default"/>
      </w:rPr>
    </w:lvl>
  </w:abstractNum>
  <w:abstractNum w:abstractNumId="3" w15:restartNumberingAfterBreak="0">
    <w:nsid w:val="0782BE54"/>
    <w:multiLevelType w:val="hybridMultilevel"/>
    <w:tmpl w:val="8876B290"/>
    <w:lvl w:ilvl="0" w:tplc="20EE912A">
      <w:start w:val="1"/>
      <w:numFmt w:val="decimal"/>
      <w:lvlText w:val="%1."/>
      <w:lvlJc w:val="left"/>
      <w:pPr>
        <w:ind w:left="720" w:hanging="360"/>
      </w:pPr>
    </w:lvl>
    <w:lvl w:ilvl="1" w:tplc="9D5448CC">
      <w:start w:val="1"/>
      <w:numFmt w:val="lowerLetter"/>
      <w:lvlText w:val="%2."/>
      <w:lvlJc w:val="left"/>
      <w:pPr>
        <w:ind w:left="1440" w:hanging="360"/>
      </w:pPr>
    </w:lvl>
    <w:lvl w:ilvl="2" w:tplc="4EE6510C">
      <w:start w:val="1"/>
      <w:numFmt w:val="lowerRoman"/>
      <w:lvlText w:val="%3."/>
      <w:lvlJc w:val="right"/>
      <w:pPr>
        <w:ind w:left="2160" w:hanging="180"/>
      </w:pPr>
    </w:lvl>
    <w:lvl w:ilvl="3" w:tplc="AD7E47C6">
      <w:start w:val="1"/>
      <w:numFmt w:val="decimal"/>
      <w:lvlText w:val="%4."/>
      <w:lvlJc w:val="left"/>
      <w:pPr>
        <w:ind w:left="2880" w:hanging="360"/>
      </w:pPr>
    </w:lvl>
    <w:lvl w:ilvl="4" w:tplc="FA24BA74">
      <w:start w:val="1"/>
      <w:numFmt w:val="lowerLetter"/>
      <w:lvlText w:val="%5."/>
      <w:lvlJc w:val="left"/>
      <w:pPr>
        <w:ind w:left="3600" w:hanging="360"/>
      </w:pPr>
    </w:lvl>
    <w:lvl w:ilvl="5" w:tplc="67AC90C4">
      <w:start w:val="1"/>
      <w:numFmt w:val="lowerRoman"/>
      <w:lvlText w:val="%6."/>
      <w:lvlJc w:val="right"/>
      <w:pPr>
        <w:ind w:left="4320" w:hanging="180"/>
      </w:pPr>
    </w:lvl>
    <w:lvl w:ilvl="6" w:tplc="403C9808">
      <w:start w:val="1"/>
      <w:numFmt w:val="decimal"/>
      <w:lvlText w:val="%7."/>
      <w:lvlJc w:val="left"/>
      <w:pPr>
        <w:ind w:left="5040" w:hanging="360"/>
      </w:pPr>
    </w:lvl>
    <w:lvl w:ilvl="7" w:tplc="D5FA5FD8">
      <w:start w:val="1"/>
      <w:numFmt w:val="lowerLetter"/>
      <w:lvlText w:val="%8."/>
      <w:lvlJc w:val="left"/>
      <w:pPr>
        <w:ind w:left="5760" w:hanging="360"/>
      </w:pPr>
    </w:lvl>
    <w:lvl w:ilvl="8" w:tplc="65F2862E">
      <w:start w:val="1"/>
      <w:numFmt w:val="lowerRoman"/>
      <w:lvlText w:val="%9."/>
      <w:lvlJc w:val="right"/>
      <w:pPr>
        <w:ind w:left="6480" w:hanging="180"/>
      </w:pPr>
    </w:lvl>
  </w:abstractNum>
  <w:abstractNum w:abstractNumId="4" w15:restartNumberingAfterBreak="0">
    <w:nsid w:val="08851BA4"/>
    <w:multiLevelType w:val="hybridMultilevel"/>
    <w:tmpl w:val="111A5EB2"/>
    <w:lvl w:ilvl="0" w:tplc="A6B02D06">
      <w:numFmt w:val="bullet"/>
      <w:lvlText w:val="-"/>
      <w:lvlJc w:val="left"/>
      <w:pPr>
        <w:ind w:left="720" w:hanging="360"/>
      </w:pPr>
      <w:rPr>
        <w:rFonts w:ascii="Arial" w:eastAsia="Batang" w:hAnsi="Arial" w:cs="Arial" w:hint="default"/>
      </w:rPr>
    </w:lvl>
    <w:lvl w:ilvl="1" w:tplc="D9C05DC4">
      <w:start w:val="1"/>
      <w:numFmt w:val="bullet"/>
      <w:lvlText w:val="o"/>
      <w:lvlJc w:val="left"/>
      <w:pPr>
        <w:ind w:left="1440" w:hanging="360"/>
      </w:pPr>
      <w:rPr>
        <w:rFonts w:ascii="Courier New" w:hAnsi="Courier New" w:hint="default"/>
      </w:rPr>
    </w:lvl>
    <w:lvl w:ilvl="2" w:tplc="7EFABDBE">
      <w:start w:val="1"/>
      <w:numFmt w:val="bullet"/>
      <w:lvlText w:val=""/>
      <w:lvlJc w:val="left"/>
      <w:pPr>
        <w:ind w:left="2160" w:hanging="360"/>
      </w:pPr>
      <w:rPr>
        <w:rFonts w:ascii="Wingdings" w:hAnsi="Wingdings" w:hint="default"/>
      </w:rPr>
    </w:lvl>
    <w:lvl w:ilvl="3" w:tplc="96D276D4">
      <w:start w:val="1"/>
      <w:numFmt w:val="bullet"/>
      <w:lvlText w:val=""/>
      <w:lvlJc w:val="left"/>
      <w:pPr>
        <w:ind w:left="2880" w:hanging="360"/>
      </w:pPr>
      <w:rPr>
        <w:rFonts w:ascii="Symbol" w:hAnsi="Symbol" w:hint="default"/>
      </w:rPr>
    </w:lvl>
    <w:lvl w:ilvl="4" w:tplc="054CA138">
      <w:start w:val="1"/>
      <w:numFmt w:val="bullet"/>
      <w:lvlText w:val="o"/>
      <w:lvlJc w:val="left"/>
      <w:pPr>
        <w:ind w:left="3600" w:hanging="360"/>
      </w:pPr>
      <w:rPr>
        <w:rFonts w:ascii="Courier New" w:hAnsi="Courier New" w:hint="default"/>
      </w:rPr>
    </w:lvl>
    <w:lvl w:ilvl="5" w:tplc="818C60F0">
      <w:start w:val="1"/>
      <w:numFmt w:val="bullet"/>
      <w:lvlText w:val=""/>
      <w:lvlJc w:val="left"/>
      <w:pPr>
        <w:ind w:left="4320" w:hanging="360"/>
      </w:pPr>
      <w:rPr>
        <w:rFonts w:ascii="Wingdings" w:hAnsi="Wingdings" w:hint="default"/>
      </w:rPr>
    </w:lvl>
    <w:lvl w:ilvl="6" w:tplc="745EBCCA">
      <w:start w:val="1"/>
      <w:numFmt w:val="bullet"/>
      <w:lvlText w:val=""/>
      <w:lvlJc w:val="left"/>
      <w:pPr>
        <w:ind w:left="5040" w:hanging="360"/>
      </w:pPr>
      <w:rPr>
        <w:rFonts w:ascii="Symbol" w:hAnsi="Symbol" w:hint="default"/>
      </w:rPr>
    </w:lvl>
    <w:lvl w:ilvl="7" w:tplc="26247540">
      <w:start w:val="1"/>
      <w:numFmt w:val="bullet"/>
      <w:lvlText w:val="o"/>
      <w:lvlJc w:val="left"/>
      <w:pPr>
        <w:ind w:left="5760" w:hanging="360"/>
      </w:pPr>
      <w:rPr>
        <w:rFonts w:ascii="Courier New" w:hAnsi="Courier New" w:hint="default"/>
      </w:rPr>
    </w:lvl>
    <w:lvl w:ilvl="8" w:tplc="9F70182C">
      <w:start w:val="1"/>
      <w:numFmt w:val="bullet"/>
      <w:lvlText w:val=""/>
      <w:lvlJc w:val="left"/>
      <w:pPr>
        <w:ind w:left="6480" w:hanging="360"/>
      </w:pPr>
      <w:rPr>
        <w:rFonts w:ascii="Wingdings" w:hAnsi="Wingdings" w:hint="default"/>
      </w:rPr>
    </w:lvl>
  </w:abstractNum>
  <w:abstractNum w:abstractNumId="5" w15:restartNumberingAfterBreak="0">
    <w:nsid w:val="0E251995"/>
    <w:multiLevelType w:val="hybridMultilevel"/>
    <w:tmpl w:val="74F8A760"/>
    <w:lvl w:ilvl="0" w:tplc="AE20B004">
      <w:start w:val="1"/>
      <w:numFmt w:val="bullet"/>
      <w:lvlText w:val=""/>
      <w:lvlJc w:val="left"/>
      <w:pPr>
        <w:ind w:left="1083" w:hanging="360"/>
      </w:pPr>
      <w:rPr>
        <w:rFonts w:ascii="Symbol" w:hAnsi="Symbol" w:hint="default"/>
      </w:rPr>
    </w:lvl>
    <w:lvl w:ilvl="1" w:tplc="072C60E6">
      <w:start w:val="1"/>
      <w:numFmt w:val="bullet"/>
      <w:lvlText w:val="o"/>
      <w:lvlJc w:val="left"/>
      <w:pPr>
        <w:ind w:left="1440" w:hanging="360"/>
      </w:pPr>
      <w:rPr>
        <w:rFonts w:ascii="Courier New" w:hAnsi="Courier New" w:hint="default"/>
      </w:rPr>
    </w:lvl>
    <w:lvl w:ilvl="2" w:tplc="E3086230">
      <w:start w:val="1"/>
      <w:numFmt w:val="bullet"/>
      <w:lvlText w:val=""/>
      <w:lvlJc w:val="left"/>
      <w:pPr>
        <w:ind w:left="2160" w:hanging="360"/>
      </w:pPr>
      <w:rPr>
        <w:rFonts w:ascii="Wingdings" w:hAnsi="Wingdings" w:hint="default"/>
      </w:rPr>
    </w:lvl>
    <w:lvl w:ilvl="3" w:tplc="32101384">
      <w:start w:val="1"/>
      <w:numFmt w:val="bullet"/>
      <w:lvlText w:val=""/>
      <w:lvlJc w:val="left"/>
      <w:pPr>
        <w:ind w:left="2880" w:hanging="360"/>
      </w:pPr>
      <w:rPr>
        <w:rFonts w:ascii="Symbol" w:hAnsi="Symbol" w:hint="default"/>
      </w:rPr>
    </w:lvl>
    <w:lvl w:ilvl="4" w:tplc="2EB8A6C6">
      <w:start w:val="1"/>
      <w:numFmt w:val="bullet"/>
      <w:lvlText w:val="o"/>
      <w:lvlJc w:val="left"/>
      <w:pPr>
        <w:ind w:left="3600" w:hanging="360"/>
      </w:pPr>
      <w:rPr>
        <w:rFonts w:ascii="Courier New" w:hAnsi="Courier New" w:hint="default"/>
      </w:rPr>
    </w:lvl>
    <w:lvl w:ilvl="5" w:tplc="944C9F8A">
      <w:start w:val="1"/>
      <w:numFmt w:val="bullet"/>
      <w:lvlText w:val=""/>
      <w:lvlJc w:val="left"/>
      <w:pPr>
        <w:ind w:left="4320" w:hanging="360"/>
      </w:pPr>
      <w:rPr>
        <w:rFonts w:ascii="Wingdings" w:hAnsi="Wingdings" w:hint="default"/>
      </w:rPr>
    </w:lvl>
    <w:lvl w:ilvl="6" w:tplc="17183BD8">
      <w:start w:val="1"/>
      <w:numFmt w:val="bullet"/>
      <w:lvlText w:val=""/>
      <w:lvlJc w:val="left"/>
      <w:pPr>
        <w:ind w:left="5040" w:hanging="360"/>
      </w:pPr>
      <w:rPr>
        <w:rFonts w:ascii="Symbol" w:hAnsi="Symbol" w:hint="default"/>
      </w:rPr>
    </w:lvl>
    <w:lvl w:ilvl="7" w:tplc="491C0478">
      <w:start w:val="1"/>
      <w:numFmt w:val="bullet"/>
      <w:lvlText w:val="o"/>
      <w:lvlJc w:val="left"/>
      <w:pPr>
        <w:ind w:left="5760" w:hanging="360"/>
      </w:pPr>
      <w:rPr>
        <w:rFonts w:ascii="Courier New" w:hAnsi="Courier New" w:hint="default"/>
      </w:rPr>
    </w:lvl>
    <w:lvl w:ilvl="8" w:tplc="B96292BE">
      <w:start w:val="1"/>
      <w:numFmt w:val="bullet"/>
      <w:lvlText w:val=""/>
      <w:lvlJc w:val="left"/>
      <w:pPr>
        <w:ind w:left="6480" w:hanging="360"/>
      </w:pPr>
      <w:rPr>
        <w:rFonts w:ascii="Wingdings" w:hAnsi="Wingdings" w:hint="default"/>
      </w:rPr>
    </w:lvl>
  </w:abstractNum>
  <w:abstractNum w:abstractNumId="6" w15:restartNumberingAfterBreak="0">
    <w:nsid w:val="104C8669"/>
    <w:multiLevelType w:val="hybridMultilevel"/>
    <w:tmpl w:val="2848C06A"/>
    <w:lvl w:ilvl="0" w:tplc="5A586406">
      <w:start w:val="1"/>
      <w:numFmt w:val="bullet"/>
      <w:lvlText w:val=""/>
      <w:lvlJc w:val="left"/>
      <w:pPr>
        <w:ind w:left="1425" w:hanging="360"/>
      </w:pPr>
      <w:rPr>
        <w:rFonts w:ascii="Symbol" w:hAnsi="Symbol" w:hint="default"/>
      </w:rPr>
    </w:lvl>
    <w:lvl w:ilvl="1" w:tplc="8F0A0C0A">
      <w:start w:val="1"/>
      <w:numFmt w:val="bullet"/>
      <w:lvlText w:val="o"/>
      <w:lvlJc w:val="left"/>
      <w:pPr>
        <w:ind w:left="2145" w:hanging="360"/>
      </w:pPr>
      <w:rPr>
        <w:rFonts w:ascii="Courier New" w:hAnsi="Courier New" w:hint="default"/>
      </w:rPr>
    </w:lvl>
    <w:lvl w:ilvl="2" w:tplc="25B6033C">
      <w:start w:val="1"/>
      <w:numFmt w:val="bullet"/>
      <w:lvlText w:val=""/>
      <w:lvlJc w:val="left"/>
      <w:pPr>
        <w:ind w:left="2865" w:hanging="360"/>
      </w:pPr>
      <w:rPr>
        <w:rFonts w:ascii="Wingdings" w:hAnsi="Wingdings" w:hint="default"/>
      </w:rPr>
    </w:lvl>
    <w:lvl w:ilvl="3" w:tplc="7AA8E994">
      <w:start w:val="1"/>
      <w:numFmt w:val="bullet"/>
      <w:lvlText w:val=""/>
      <w:lvlJc w:val="left"/>
      <w:pPr>
        <w:ind w:left="3585" w:hanging="360"/>
      </w:pPr>
      <w:rPr>
        <w:rFonts w:ascii="Symbol" w:hAnsi="Symbol" w:hint="default"/>
      </w:rPr>
    </w:lvl>
    <w:lvl w:ilvl="4" w:tplc="5950D436">
      <w:start w:val="1"/>
      <w:numFmt w:val="bullet"/>
      <w:lvlText w:val="o"/>
      <w:lvlJc w:val="left"/>
      <w:pPr>
        <w:ind w:left="4305" w:hanging="360"/>
      </w:pPr>
      <w:rPr>
        <w:rFonts w:ascii="Courier New" w:hAnsi="Courier New" w:hint="default"/>
      </w:rPr>
    </w:lvl>
    <w:lvl w:ilvl="5" w:tplc="CAD24DC6">
      <w:start w:val="1"/>
      <w:numFmt w:val="bullet"/>
      <w:lvlText w:val=""/>
      <w:lvlJc w:val="left"/>
      <w:pPr>
        <w:ind w:left="5025" w:hanging="360"/>
      </w:pPr>
      <w:rPr>
        <w:rFonts w:ascii="Wingdings" w:hAnsi="Wingdings" w:hint="default"/>
      </w:rPr>
    </w:lvl>
    <w:lvl w:ilvl="6" w:tplc="2430943C">
      <w:start w:val="1"/>
      <w:numFmt w:val="bullet"/>
      <w:lvlText w:val=""/>
      <w:lvlJc w:val="left"/>
      <w:pPr>
        <w:ind w:left="5745" w:hanging="360"/>
      </w:pPr>
      <w:rPr>
        <w:rFonts w:ascii="Symbol" w:hAnsi="Symbol" w:hint="default"/>
      </w:rPr>
    </w:lvl>
    <w:lvl w:ilvl="7" w:tplc="41B632A0">
      <w:start w:val="1"/>
      <w:numFmt w:val="bullet"/>
      <w:lvlText w:val="o"/>
      <w:lvlJc w:val="left"/>
      <w:pPr>
        <w:ind w:left="6465" w:hanging="360"/>
      </w:pPr>
      <w:rPr>
        <w:rFonts w:ascii="Courier New" w:hAnsi="Courier New" w:hint="default"/>
      </w:rPr>
    </w:lvl>
    <w:lvl w:ilvl="8" w:tplc="90E2D32A">
      <w:start w:val="1"/>
      <w:numFmt w:val="bullet"/>
      <w:lvlText w:val=""/>
      <w:lvlJc w:val="left"/>
      <w:pPr>
        <w:ind w:left="7185" w:hanging="360"/>
      </w:pPr>
      <w:rPr>
        <w:rFonts w:ascii="Wingdings" w:hAnsi="Wingdings" w:hint="default"/>
      </w:rPr>
    </w:lvl>
  </w:abstractNum>
  <w:abstractNum w:abstractNumId="7" w15:restartNumberingAfterBreak="0">
    <w:nsid w:val="13384E15"/>
    <w:multiLevelType w:val="hybridMultilevel"/>
    <w:tmpl w:val="05FE4324"/>
    <w:lvl w:ilvl="0" w:tplc="213C5972">
      <w:start w:val="1"/>
      <w:numFmt w:val="upperLetter"/>
      <w:lvlText w:val="%1)"/>
      <w:lvlJc w:val="left"/>
      <w:pPr>
        <w:ind w:left="1068" w:hanging="360"/>
      </w:pPr>
    </w:lvl>
    <w:lvl w:ilvl="1" w:tplc="D9B826E8">
      <w:start w:val="1"/>
      <w:numFmt w:val="lowerLetter"/>
      <w:lvlText w:val="%2."/>
      <w:lvlJc w:val="left"/>
      <w:pPr>
        <w:ind w:left="1788" w:hanging="360"/>
      </w:pPr>
    </w:lvl>
    <w:lvl w:ilvl="2" w:tplc="DEF05DEC">
      <w:start w:val="1"/>
      <w:numFmt w:val="lowerRoman"/>
      <w:lvlText w:val="%3."/>
      <w:lvlJc w:val="right"/>
      <w:pPr>
        <w:ind w:left="2508" w:hanging="180"/>
      </w:pPr>
    </w:lvl>
    <w:lvl w:ilvl="3" w:tplc="86B20498">
      <w:start w:val="1"/>
      <w:numFmt w:val="decimal"/>
      <w:lvlText w:val="%4."/>
      <w:lvlJc w:val="left"/>
      <w:pPr>
        <w:ind w:left="3228" w:hanging="360"/>
      </w:pPr>
    </w:lvl>
    <w:lvl w:ilvl="4" w:tplc="A1361B92">
      <w:start w:val="1"/>
      <w:numFmt w:val="lowerLetter"/>
      <w:lvlText w:val="%5."/>
      <w:lvlJc w:val="left"/>
      <w:pPr>
        <w:ind w:left="3948" w:hanging="360"/>
      </w:pPr>
    </w:lvl>
    <w:lvl w:ilvl="5" w:tplc="1B482054">
      <w:start w:val="1"/>
      <w:numFmt w:val="lowerRoman"/>
      <w:lvlText w:val="%6."/>
      <w:lvlJc w:val="right"/>
      <w:pPr>
        <w:ind w:left="4668" w:hanging="180"/>
      </w:pPr>
    </w:lvl>
    <w:lvl w:ilvl="6" w:tplc="7B7E3058">
      <w:start w:val="1"/>
      <w:numFmt w:val="decimal"/>
      <w:lvlText w:val="%7."/>
      <w:lvlJc w:val="left"/>
      <w:pPr>
        <w:ind w:left="5388" w:hanging="360"/>
      </w:pPr>
    </w:lvl>
    <w:lvl w:ilvl="7" w:tplc="EEA022C8">
      <w:start w:val="1"/>
      <w:numFmt w:val="lowerLetter"/>
      <w:lvlText w:val="%8."/>
      <w:lvlJc w:val="left"/>
      <w:pPr>
        <w:ind w:left="6108" w:hanging="360"/>
      </w:pPr>
    </w:lvl>
    <w:lvl w:ilvl="8" w:tplc="DFA4356C">
      <w:start w:val="1"/>
      <w:numFmt w:val="lowerRoman"/>
      <w:lvlText w:val="%9."/>
      <w:lvlJc w:val="right"/>
      <w:pPr>
        <w:ind w:left="6828" w:hanging="180"/>
      </w:pPr>
    </w:lvl>
  </w:abstractNum>
  <w:abstractNum w:abstractNumId="8" w15:restartNumberingAfterBreak="0">
    <w:nsid w:val="1341E2ED"/>
    <w:multiLevelType w:val="hybridMultilevel"/>
    <w:tmpl w:val="E5104316"/>
    <w:lvl w:ilvl="0" w:tplc="A6B02D06">
      <w:numFmt w:val="bullet"/>
      <w:lvlText w:val="-"/>
      <w:lvlJc w:val="left"/>
      <w:pPr>
        <w:ind w:left="720" w:hanging="360"/>
      </w:pPr>
      <w:rPr>
        <w:rFonts w:ascii="Arial" w:eastAsia="Batang" w:hAnsi="Arial" w:cs="Arial" w:hint="default"/>
      </w:rPr>
    </w:lvl>
    <w:lvl w:ilvl="1" w:tplc="1228DE24">
      <w:start w:val="1"/>
      <w:numFmt w:val="bullet"/>
      <w:lvlText w:val="o"/>
      <w:lvlJc w:val="left"/>
      <w:pPr>
        <w:ind w:left="1440" w:hanging="360"/>
      </w:pPr>
      <w:rPr>
        <w:rFonts w:ascii="Courier New" w:hAnsi="Courier New" w:hint="default"/>
      </w:rPr>
    </w:lvl>
    <w:lvl w:ilvl="2" w:tplc="8814F020">
      <w:start w:val="1"/>
      <w:numFmt w:val="bullet"/>
      <w:lvlText w:val=""/>
      <w:lvlJc w:val="left"/>
      <w:pPr>
        <w:ind w:left="2160" w:hanging="360"/>
      </w:pPr>
      <w:rPr>
        <w:rFonts w:ascii="Wingdings" w:hAnsi="Wingdings" w:hint="default"/>
      </w:rPr>
    </w:lvl>
    <w:lvl w:ilvl="3" w:tplc="7C148BEC">
      <w:start w:val="1"/>
      <w:numFmt w:val="bullet"/>
      <w:lvlText w:val=""/>
      <w:lvlJc w:val="left"/>
      <w:pPr>
        <w:ind w:left="2880" w:hanging="360"/>
      </w:pPr>
      <w:rPr>
        <w:rFonts w:ascii="Symbol" w:hAnsi="Symbol" w:hint="default"/>
      </w:rPr>
    </w:lvl>
    <w:lvl w:ilvl="4" w:tplc="4D6E0118">
      <w:start w:val="1"/>
      <w:numFmt w:val="bullet"/>
      <w:lvlText w:val="o"/>
      <w:lvlJc w:val="left"/>
      <w:pPr>
        <w:ind w:left="3600" w:hanging="360"/>
      </w:pPr>
      <w:rPr>
        <w:rFonts w:ascii="Courier New" w:hAnsi="Courier New" w:hint="default"/>
      </w:rPr>
    </w:lvl>
    <w:lvl w:ilvl="5" w:tplc="45B82FDA">
      <w:start w:val="1"/>
      <w:numFmt w:val="bullet"/>
      <w:lvlText w:val=""/>
      <w:lvlJc w:val="left"/>
      <w:pPr>
        <w:ind w:left="4320" w:hanging="360"/>
      </w:pPr>
      <w:rPr>
        <w:rFonts w:ascii="Wingdings" w:hAnsi="Wingdings" w:hint="default"/>
      </w:rPr>
    </w:lvl>
    <w:lvl w:ilvl="6" w:tplc="11844E08">
      <w:start w:val="1"/>
      <w:numFmt w:val="bullet"/>
      <w:lvlText w:val=""/>
      <w:lvlJc w:val="left"/>
      <w:pPr>
        <w:ind w:left="5040" w:hanging="360"/>
      </w:pPr>
      <w:rPr>
        <w:rFonts w:ascii="Symbol" w:hAnsi="Symbol" w:hint="default"/>
      </w:rPr>
    </w:lvl>
    <w:lvl w:ilvl="7" w:tplc="0EDED1C8">
      <w:start w:val="1"/>
      <w:numFmt w:val="bullet"/>
      <w:lvlText w:val="o"/>
      <w:lvlJc w:val="left"/>
      <w:pPr>
        <w:ind w:left="5760" w:hanging="360"/>
      </w:pPr>
      <w:rPr>
        <w:rFonts w:ascii="Courier New" w:hAnsi="Courier New" w:hint="default"/>
      </w:rPr>
    </w:lvl>
    <w:lvl w:ilvl="8" w:tplc="9F3079D6">
      <w:start w:val="1"/>
      <w:numFmt w:val="bullet"/>
      <w:lvlText w:val=""/>
      <w:lvlJc w:val="left"/>
      <w:pPr>
        <w:ind w:left="6480" w:hanging="360"/>
      </w:pPr>
      <w:rPr>
        <w:rFonts w:ascii="Wingdings" w:hAnsi="Wingdings" w:hint="default"/>
      </w:rPr>
    </w:lvl>
  </w:abstractNum>
  <w:abstractNum w:abstractNumId="9" w15:restartNumberingAfterBreak="0">
    <w:nsid w:val="145ADA21"/>
    <w:multiLevelType w:val="hybridMultilevel"/>
    <w:tmpl w:val="438008FA"/>
    <w:lvl w:ilvl="0" w:tplc="E1B69952">
      <w:start w:val="1"/>
      <w:numFmt w:val="bullet"/>
      <w:lvlText w:val=""/>
      <w:lvlJc w:val="left"/>
      <w:pPr>
        <w:ind w:left="720" w:hanging="360"/>
      </w:pPr>
      <w:rPr>
        <w:rFonts w:ascii="Symbol" w:hAnsi="Symbol" w:hint="default"/>
      </w:rPr>
    </w:lvl>
    <w:lvl w:ilvl="1" w:tplc="7FC0746E">
      <w:start w:val="1"/>
      <w:numFmt w:val="bullet"/>
      <w:lvlText w:val="o"/>
      <w:lvlJc w:val="left"/>
      <w:pPr>
        <w:ind w:left="1440" w:hanging="360"/>
      </w:pPr>
      <w:rPr>
        <w:rFonts w:ascii="Courier New" w:hAnsi="Courier New" w:hint="default"/>
      </w:rPr>
    </w:lvl>
    <w:lvl w:ilvl="2" w:tplc="249A7E24">
      <w:start w:val="1"/>
      <w:numFmt w:val="bullet"/>
      <w:lvlText w:val=""/>
      <w:lvlJc w:val="left"/>
      <w:pPr>
        <w:ind w:left="2160" w:hanging="360"/>
      </w:pPr>
      <w:rPr>
        <w:rFonts w:ascii="Wingdings" w:hAnsi="Wingdings" w:hint="default"/>
      </w:rPr>
    </w:lvl>
    <w:lvl w:ilvl="3" w:tplc="97A4E7B8">
      <w:start w:val="1"/>
      <w:numFmt w:val="bullet"/>
      <w:lvlText w:val=""/>
      <w:lvlJc w:val="left"/>
      <w:pPr>
        <w:ind w:left="2880" w:hanging="360"/>
      </w:pPr>
      <w:rPr>
        <w:rFonts w:ascii="Symbol" w:hAnsi="Symbol" w:hint="default"/>
      </w:rPr>
    </w:lvl>
    <w:lvl w:ilvl="4" w:tplc="0F58F8FA">
      <w:start w:val="1"/>
      <w:numFmt w:val="bullet"/>
      <w:lvlText w:val="o"/>
      <w:lvlJc w:val="left"/>
      <w:pPr>
        <w:ind w:left="3600" w:hanging="360"/>
      </w:pPr>
      <w:rPr>
        <w:rFonts w:ascii="Courier New" w:hAnsi="Courier New" w:hint="default"/>
      </w:rPr>
    </w:lvl>
    <w:lvl w:ilvl="5" w:tplc="22FC8FA2">
      <w:start w:val="1"/>
      <w:numFmt w:val="bullet"/>
      <w:lvlText w:val=""/>
      <w:lvlJc w:val="left"/>
      <w:pPr>
        <w:ind w:left="4320" w:hanging="360"/>
      </w:pPr>
      <w:rPr>
        <w:rFonts w:ascii="Wingdings" w:hAnsi="Wingdings" w:hint="default"/>
      </w:rPr>
    </w:lvl>
    <w:lvl w:ilvl="6" w:tplc="C88AF9C6">
      <w:start w:val="1"/>
      <w:numFmt w:val="bullet"/>
      <w:lvlText w:val=""/>
      <w:lvlJc w:val="left"/>
      <w:pPr>
        <w:ind w:left="5040" w:hanging="360"/>
      </w:pPr>
      <w:rPr>
        <w:rFonts w:ascii="Symbol" w:hAnsi="Symbol" w:hint="default"/>
      </w:rPr>
    </w:lvl>
    <w:lvl w:ilvl="7" w:tplc="DA6CF572">
      <w:start w:val="1"/>
      <w:numFmt w:val="bullet"/>
      <w:lvlText w:val="o"/>
      <w:lvlJc w:val="left"/>
      <w:pPr>
        <w:ind w:left="5760" w:hanging="360"/>
      </w:pPr>
      <w:rPr>
        <w:rFonts w:ascii="Courier New" w:hAnsi="Courier New" w:hint="default"/>
      </w:rPr>
    </w:lvl>
    <w:lvl w:ilvl="8" w:tplc="9F7CD3BC">
      <w:start w:val="1"/>
      <w:numFmt w:val="bullet"/>
      <w:lvlText w:val=""/>
      <w:lvlJc w:val="left"/>
      <w:pPr>
        <w:ind w:left="6480" w:hanging="360"/>
      </w:pPr>
      <w:rPr>
        <w:rFonts w:ascii="Wingdings" w:hAnsi="Wingdings" w:hint="default"/>
      </w:rPr>
    </w:lvl>
  </w:abstractNum>
  <w:abstractNum w:abstractNumId="10" w15:restartNumberingAfterBreak="0">
    <w:nsid w:val="1A9F9377"/>
    <w:multiLevelType w:val="hybridMultilevel"/>
    <w:tmpl w:val="2A1CFD00"/>
    <w:lvl w:ilvl="0" w:tplc="A6B02D06">
      <w:numFmt w:val="bullet"/>
      <w:lvlText w:val="-"/>
      <w:lvlJc w:val="left"/>
      <w:pPr>
        <w:ind w:left="2439" w:hanging="360"/>
      </w:pPr>
      <w:rPr>
        <w:rFonts w:ascii="Arial" w:eastAsia="Batang" w:hAnsi="Arial" w:cs="Arial" w:hint="default"/>
      </w:rPr>
    </w:lvl>
    <w:lvl w:ilvl="1" w:tplc="E3220EDA">
      <w:start w:val="1"/>
      <w:numFmt w:val="bullet"/>
      <w:lvlText w:val="o"/>
      <w:lvlJc w:val="left"/>
      <w:pPr>
        <w:ind w:left="3159" w:hanging="360"/>
      </w:pPr>
      <w:rPr>
        <w:rFonts w:ascii="Courier New" w:hAnsi="Courier New" w:hint="default"/>
      </w:rPr>
    </w:lvl>
    <w:lvl w:ilvl="2" w:tplc="3D66E430">
      <w:start w:val="1"/>
      <w:numFmt w:val="bullet"/>
      <w:lvlText w:val=""/>
      <w:lvlJc w:val="left"/>
      <w:pPr>
        <w:ind w:left="3879" w:hanging="360"/>
      </w:pPr>
      <w:rPr>
        <w:rFonts w:ascii="Wingdings" w:hAnsi="Wingdings" w:hint="default"/>
      </w:rPr>
    </w:lvl>
    <w:lvl w:ilvl="3" w:tplc="BA9A555E">
      <w:start w:val="1"/>
      <w:numFmt w:val="bullet"/>
      <w:lvlText w:val=""/>
      <w:lvlJc w:val="left"/>
      <w:pPr>
        <w:ind w:left="4599" w:hanging="360"/>
      </w:pPr>
      <w:rPr>
        <w:rFonts w:ascii="Symbol" w:hAnsi="Symbol" w:hint="default"/>
      </w:rPr>
    </w:lvl>
    <w:lvl w:ilvl="4" w:tplc="6A526260">
      <w:start w:val="1"/>
      <w:numFmt w:val="bullet"/>
      <w:lvlText w:val="o"/>
      <w:lvlJc w:val="left"/>
      <w:pPr>
        <w:ind w:left="5319" w:hanging="360"/>
      </w:pPr>
      <w:rPr>
        <w:rFonts w:ascii="Courier New" w:hAnsi="Courier New" w:hint="default"/>
      </w:rPr>
    </w:lvl>
    <w:lvl w:ilvl="5" w:tplc="7CC620B4">
      <w:start w:val="1"/>
      <w:numFmt w:val="bullet"/>
      <w:lvlText w:val=""/>
      <w:lvlJc w:val="left"/>
      <w:pPr>
        <w:ind w:left="6039" w:hanging="360"/>
      </w:pPr>
      <w:rPr>
        <w:rFonts w:ascii="Wingdings" w:hAnsi="Wingdings" w:hint="default"/>
      </w:rPr>
    </w:lvl>
    <w:lvl w:ilvl="6" w:tplc="23968776">
      <w:start w:val="1"/>
      <w:numFmt w:val="bullet"/>
      <w:lvlText w:val=""/>
      <w:lvlJc w:val="left"/>
      <w:pPr>
        <w:ind w:left="6759" w:hanging="360"/>
      </w:pPr>
      <w:rPr>
        <w:rFonts w:ascii="Symbol" w:hAnsi="Symbol" w:hint="default"/>
      </w:rPr>
    </w:lvl>
    <w:lvl w:ilvl="7" w:tplc="5BEE43E4">
      <w:start w:val="1"/>
      <w:numFmt w:val="bullet"/>
      <w:lvlText w:val="o"/>
      <w:lvlJc w:val="left"/>
      <w:pPr>
        <w:ind w:left="7479" w:hanging="360"/>
      </w:pPr>
      <w:rPr>
        <w:rFonts w:ascii="Courier New" w:hAnsi="Courier New" w:hint="default"/>
      </w:rPr>
    </w:lvl>
    <w:lvl w:ilvl="8" w:tplc="095EAEF8">
      <w:start w:val="1"/>
      <w:numFmt w:val="bullet"/>
      <w:lvlText w:val=""/>
      <w:lvlJc w:val="left"/>
      <w:pPr>
        <w:ind w:left="8199" w:hanging="360"/>
      </w:pPr>
      <w:rPr>
        <w:rFonts w:ascii="Wingdings" w:hAnsi="Wingdings" w:hint="default"/>
      </w:rPr>
    </w:lvl>
  </w:abstractNum>
  <w:abstractNum w:abstractNumId="11" w15:restartNumberingAfterBreak="0">
    <w:nsid w:val="1D2CAD33"/>
    <w:multiLevelType w:val="hybridMultilevel"/>
    <w:tmpl w:val="E77AD812"/>
    <w:lvl w:ilvl="0" w:tplc="A6B02D06">
      <w:numFmt w:val="bullet"/>
      <w:lvlText w:val="-"/>
      <w:lvlJc w:val="left"/>
      <w:pPr>
        <w:ind w:left="720" w:hanging="360"/>
      </w:pPr>
      <w:rPr>
        <w:rFonts w:ascii="Arial" w:eastAsia="Batang" w:hAnsi="Arial" w:cs="Arial" w:hint="default"/>
      </w:rPr>
    </w:lvl>
    <w:lvl w:ilvl="1" w:tplc="23FAAFC0">
      <w:start w:val="1"/>
      <w:numFmt w:val="bullet"/>
      <w:lvlText w:val="o"/>
      <w:lvlJc w:val="left"/>
      <w:pPr>
        <w:ind w:left="1440" w:hanging="360"/>
      </w:pPr>
      <w:rPr>
        <w:rFonts w:ascii="Courier New" w:hAnsi="Courier New" w:hint="default"/>
      </w:rPr>
    </w:lvl>
    <w:lvl w:ilvl="2" w:tplc="F514B710">
      <w:start w:val="1"/>
      <w:numFmt w:val="bullet"/>
      <w:lvlText w:val=""/>
      <w:lvlJc w:val="left"/>
      <w:pPr>
        <w:ind w:left="2160" w:hanging="360"/>
      </w:pPr>
      <w:rPr>
        <w:rFonts w:ascii="Wingdings" w:hAnsi="Wingdings" w:hint="default"/>
      </w:rPr>
    </w:lvl>
    <w:lvl w:ilvl="3" w:tplc="68ECAE20">
      <w:start w:val="1"/>
      <w:numFmt w:val="bullet"/>
      <w:lvlText w:val=""/>
      <w:lvlJc w:val="left"/>
      <w:pPr>
        <w:ind w:left="2880" w:hanging="360"/>
      </w:pPr>
      <w:rPr>
        <w:rFonts w:ascii="Symbol" w:hAnsi="Symbol" w:hint="default"/>
      </w:rPr>
    </w:lvl>
    <w:lvl w:ilvl="4" w:tplc="A9F0F2F0">
      <w:start w:val="1"/>
      <w:numFmt w:val="bullet"/>
      <w:lvlText w:val="o"/>
      <w:lvlJc w:val="left"/>
      <w:pPr>
        <w:ind w:left="3600" w:hanging="360"/>
      </w:pPr>
      <w:rPr>
        <w:rFonts w:ascii="Courier New" w:hAnsi="Courier New" w:hint="default"/>
      </w:rPr>
    </w:lvl>
    <w:lvl w:ilvl="5" w:tplc="7FDC9208">
      <w:start w:val="1"/>
      <w:numFmt w:val="bullet"/>
      <w:lvlText w:val=""/>
      <w:lvlJc w:val="left"/>
      <w:pPr>
        <w:ind w:left="4320" w:hanging="360"/>
      </w:pPr>
      <w:rPr>
        <w:rFonts w:ascii="Wingdings" w:hAnsi="Wingdings" w:hint="default"/>
      </w:rPr>
    </w:lvl>
    <w:lvl w:ilvl="6" w:tplc="A8F8AC9E">
      <w:start w:val="1"/>
      <w:numFmt w:val="bullet"/>
      <w:lvlText w:val=""/>
      <w:lvlJc w:val="left"/>
      <w:pPr>
        <w:ind w:left="5040" w:hanging="360"/>
      </w:pPr>
      <w:rPr>
        <w:rFonts w:ascii="Symbol" w:hAnsi="Symbol" w:hint="default"/>
      </w:rPr>
    </w:lvl>
    <w:lvl w:ilvl="7" w:tplc="98F462BA">
      <w:start w:val="1"/>
      <w:numFmt w:val="bullet"/>
      <w:lvlText w:val="o"/>
      <w:lvlJc w:val="left"/>
      <w:pPr>
        <w:ind w:left="5760" w:hanging="360"/>
      </w:pPr>
      <w:rPr>
        <w:rFonts w:ascii="Courier New" w:hAnsi="Courier New" w:hint="default"/>
      </w:rPr>
    </w:lvl>
    <w:lvl w:ilvl="8" w:tplc="1108A056">
      <w:start w:val="1"/>
      <w:numFmt w:val="bullet"/>
      <w:lvlText w:val=""/>
      <w:lvlJc w:val="left"/>
      <w:pPr>
        <w:ind w:left="6480" w:hanging="360"/>
      </w:pPr>
      <w:rPr>
        <w:rFonts w:ascii="Wingdings" w:hAnsi="Wingdings" w:hint="default"/>
      </w:rPr>
    </w:lvl>
  </w:abstractNum>
  <w:abstractNum w:abstractNumId="12" w15:restartNumberingAfterBreak="0">
    <w:nsid w:val="220B6F77"/>
    <w:multiLevelType w:val="hybridMultilevel"/>
    <w:tmpl w:val="A6BC2B3E"/>
    <w:lvl w:ilvl="0" w:tplc="3BE4F0A6">
      <w:start w:val="1"/>
      <w:numFmt w:val="bullet"/>
      <w:lvlText w:val=""/>
      <w:lvlJc w:val="left"/>
      <w:pPr>
        <w:ind w:left="720" w:hanging="360"/>
      </w:pPr>
      <w:rPr>
        <w:rFonts w:ascii="Symbol" w:hAnsi="Symbol" w:hint="default"/>
      </w:rPr>
    </w:lvl>
    <w:lvl w:ilvl="1" w:tplc="D4601F74">
      <w:start w:val="1"/>
      <w:numFmt w:val="bullet"/>
      <w:lvlText w:val="o"/>
      <w:lvlJc w:val="left"/>
      <w:pPr>
        <w:ind w:left="1440" w:hanging="360"/>
      </w:pPr>
      <w:rPr>
        <w:rFonts w:ascii="Courier New" w:hAnsi="Courier New" w:hint="default"/>
      </w:rPr>
    </w:lvl>
    <w:lvl w:ilvl="2" w:tplc="EFA08DCE">
      <w:start w:val="1"/>
      <w:numFmt w:val="bullet"/>
      <w:lvlText w:val=""/>
      <w:lvlJc w:val="left"/>
      <w:pPr>
        <w:ind w:left="2160" w:hanging="360"/>
      </w:pPr>
      <w:rPr>
        <w:rFonts w:ascii="Wingdings" w:hAnsi="Wingdings" w:hint="default"/>
      </w:rPr>
    </w:lvl>
    <w:lvl w:ilvl="3" w:tplc="C0E6E640">
      <w:start w:val="1"/>
      <w:numFmt w:val="bullet"/>
      <w:lvlText w:val=""/>
      <w:lvlJc w:val="left"/>
      <w:pPr>
        <w:ind w:left="2880" w:hanging="360"/>
      </w:pPr>
      <w:rPr>
        <w:rFonts w:ascii="Symbol" w:hAnsi="Symbol" w:hint="default"/>
      </w:rPr>
    </w:lvl>
    <w:lvl w:ilvl="4" w:tplc="D84EE1DC">
      <w:start w:val="1"/>
      <w:numFmt w:val="bullet"/>
      <w:lvlText w:val="o"/>
      <w:lvlJc w:val="left"/>
      <w:pPr>
        <w:ind w:left="3600" w:hanging="360"/>
      </w:pPr>
      <w:rPr>
        <w:rFonts w:ascii="Courier New" w:hAnsi="Courier New" w:hint="default"/>
      </w:rPr>
    </w:lvl>
    <w:lvl w:ilvl="5" w:tplc="64D01034">
      <w:start w:val="1"/>
      <w:numFmt w:val="bullet"/>
      <w:lvlText w:val=""/>
      <w:lvlJc w:val="left"/>
      <w:pPr>
        <w:ind w:left="4320" w:hanging="360"/>
      </w:pPr>
      <w:rPr>
        <w:rFonts w:ascii="Wingdings" w:hAnsi="Wingdings" w:hint="default"/>
      </w:rPr>
    </w:lvl>
    <w:lvl w:ilvl="6" w:tplc="FA10C488">
      <w:start w:val="1"/>
      <w:numFmt w:val="bullet"/>
      <w:lvlText w:val=""/>
      <w:lvlJc w:val="left"/>
      <w:pPr>
        <w:ind w:left="5040" w:hanging="360"/>
      </w:pPr>
      <w:rPr>
        <w:rFonts w:ascii="Symbol" w:hAnsi="Symbol" w:hint="default"/>
      </w:rPr>
    </w:lvl>
    <w:lvl w:ilvl="7" w:tplc="505EBD3C">
      <w:start w:val="1"/>
      <w:numFmt w:val="bullet"/>
      <w:lvlText w:val="o"/>
      <w:lvlJc w:val="left"/>
      <w:pPr>
        <w:ind w:left="5760" w:hanging="360"/>
      </w:pPr>
      <w:rPr>
        <w:rFonts w:ascii="Courier New" w:hAnsi="Courier New" w:hint="default"/>
      </w:rPr>
    </w:lvl>
    <w:lvl w:ilvl="8" w:tplc="48AA02A6">
      <w:start w:val="1"/>
      <w:numFmt w:val="bullet"/>
      <w:lvlText w:val=""/>
      <w:lvlJc w:val="left"/>
      <w:pPr>
        <w:ind w:left="6480" w:hanging="360"/>
      </w:pPr>
      <w:rPr>
        <w:rFonts w:ascii="Wingdings" w:hAnsi="Wingdings" w:hint="default"/>
      </w:rPr>
    </w:lvl>
  </w:abstractNum>
  <w:abstractNum w:abstractNumId="13" w15:restartNumberingAfterBreak="0">
    <w:nsid w:val="28BBC536"/>
    <w:multiLevelType w:val="hybridMultilevel"/>
    <w:tmpl w:val="41FEFA60"/>
    <w:lvl w:ilvl="0" w:tplc="F6A80F08">
      <w:start w:val="1"/>
      <w:numFmt w:val="bullet"/>
      <w:lvlText w:val=""/>
      <w:lvlJc w:val="left"/>
      <w:pPr>
        <w:ind w:left="1428" w:hanging="360"/>
      </w:pPr>
      <w:rPr>
        <w:rFonts w:ascii="Symbol" w:hAnsi="Symbol" w:hint="default"/>
      </w:rPr>
    </w:lvl>
    <w:lvl w:ilvl="1" w:tplc="18A60F96">
      <w:start w:val="1"/>
      <w:numFmt w:val="bullet"/>
      <w:lvlText w:val="o"/>
      <w:lvlJc w:val="left"/>
      <w:pPr>
        <w:ind w:left="2148" w:hanging="360"/>
      </w:pPr>
      <w:rPr>
        <w:rFonts w:ascii="Courier New" w:hAnsi="Courier New" w:hint="default"/>
      </w:rPr>
    </w:lvl>
    <w:lvl w:ilvl="2" w:tplc="6E14581E">
      <w:start w:val="1"/>
      <w:numFmt w:val="bullet"/>
      <w:lvlText w:val=""/>
      <w:lvlJc w:val="left"/>
      <w:pPr>
        <w:ind w:left="2868" w:hanging="360"/>
      </w:pPr>
      <w:rPr>
        <w:rFonts w:ascii="Wingdings" w:hAnsi="Wingdings" w:hint="default"/>
      </w:rPr>
    </w:lvl>
    <w:lvl w:ilvl="3" w:tplc="E3FCD084">
      <w:start w:val="1"/>
      <w:numFmt w:val="bullet"/>
      <w:lvlText w:val=""/>
      <w:lvlJc w:val="left"/>
      <w:pPr>
        <w:ind w:left="3588" w:hanging="360"/>
      </w:pPr>
      <w:rPr>
        <w:rFonts w:ascii="Symbol" w:hAnsi="Symbol" w:hint="default"/>
      </w:rPr>
    </w:lvl>
    <w:lvl w:ilvl="4" w:tplc="F98AD66C">
      <w:start w:val="1"/>
      <w:numFmt w:val="bullet"/>
      <w:lvlText w:val="o"/>
      <w:lvlJc w:val="left"/>
      <w:pPr>
        <w:ind w:left="4308" w:hanging="360"/>
      </w:pPr>
      <w:rPr>
        <w:rFonts w:ascii="Courier New" w:hAnsi="Courier New" w:hint="default"/>
      </w:rPr>
    </w:lvl>
    <w:lvl w:ilvl="5" w:tplc="9A7ACD30">
      <w:start w:val="1"/>
      <w:numFmt w:val="bullet"/>
      <w:lvlText w:val=""/>
      <w:lvlJc w:val="left"/>
      <w:pPr>
        <w:ind w:left="5028" w:hanging="360"/>
      </w:pPr>
      <w:rPr>
        <w:rFonts w:ascii="Wingdings" w:hAnsi="Wingdings" w:hint="default"/>
      </w:rPr>
    </w:lvl>
    <w:lvl w:ilvl="6" w:tplc="5B1C94F8">
      <w:start w:val="1"/>
      <w:numFmt w:val="bullet"/>
      <w:lvlText w:val=""/>
      <w:lvlJc w:val="left"/>
      <w:pPr>
        <w:ind w:left="5748" w:hanging="360"/>
      </w:pPr>
      <w:rPr>
        <w:rFonts w:ascii="Symbol" w:hAnsi="Symbol" w:hint="default"/>
      </w:rPr>
    </w:lvl>
    <w:lvl w:ilvl="7" w:tplc="91D65F56">
      <w:start w:val="1"/>
      <w:numFmt w:val="bullet"/>
      <w:lvlText w:val="o"/>
      <w:lvlJc w:val="left"/>
      <w:pPr>
        <w:ind w:left="6468" w:hanging="360"/>
      </w:pPr>
      <w:rPr>
        <w:rFonts w:ascii="Courier New" w:hAnsi="Courier New" w:hint="default"/>
      </w:rPr>
    </w:lvl>
    <w:lvl w:ilvl="8" w:tplc="E70EA4D2">
      <w:start w:val="1"/>
      <w:numFmt w:val="bullet"/>
      <w:lvlText w:val=""/>
      <w:lvlJc w:val="left"/>
      <w:pPr>
        <w:ind w:left="7188" w:hanging="360"/>
      </w:pPr>
      <w:rPr>
        <w:rFonts w:ascii="Wingdings" w:hAnsi="Wingdings" w:hint="default"/>
      </w:rPr>
    </w:lvl>
  </w:abstractNum>
  <w:abstractNum w:abstractNumId="14" w15:restartNumberingAfterBreak="0">
    <w:nsid w:val="2C6D0B6A"/>
    <w:multiLevelType w:val="hybridMultilevel"/>
    <w:tmpl w:val="75468EC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306B92B3"/>
    <w:multiLevelType w:val="hybridMultilevel"/>
    <w:tmpl w:val="50AC41F0"/>
    <w:lvl w:ilvl="0" w:tplc="08E4830A">
      <w:start w:val="1"/>
      <w:numFmt w:val="bullet"/>
      <w:lvlText w:val=""/>
      <w:lvlJc w:val="left"/>
      <w:pPr>
        <w:ind w:left="1083" w:hanging="360"/>
      </w:pPr>
      <w:rPr>
        <w:rFonts w:ascii="Symbol" w:hAnsi="Symbol" w:hint="default"/>
      </w:rPr>
    </w:lvl>
    <w:lvl w:ilvl="1" w:tplc="B8868B1A">
      <w:start w:val="1"/>
      <w:numFmt w:val="bullet"/>
      <w:lvlText w:val="o"/>
      <w:lvlJc w:val="left"/>
      <w:pPr>
        <w:ind w:left="1803" w:hanging="360"/>
      </w:pPr>
      <w:rPr>
        <w:rFonts w:ascii="Courier New" w:hAnsi="Courier New" w:hint="default"/>
      </w:rPr>
    </w:lvl>
    <w:lvl w:ilvl="2" w:tplc="E416D238">
      <w:start w:val="1"/>
      <w:numFmt w:val="bullet"/>
      <w:lvlText w:val=""/>
      <w:lvlJc w:val="left"/>
      <w:pPr>
        <w:ind w:left="2523" w:hanging="360"/>
      </w:pPr>
      <w:rPr>
        <w:rFonts w:ascii="Wingdings" w:hAnsi="Wingdings" w:hint="default"/>
      </w:rPr>
    </w:lvl>
    <w:lvl w:ilvl="3" w:tplc="3334C970">
      <w:start w:val="1"/>
      <w:numFmt w:val="bullet"/>
      <w:lvlText w:val=""/>
      <w:lvlJc w:val="left"/>
      <w:pPr>
        <w:ind w:left="3243" w:hanging="360"/>
      </w:pPr>
      <w:rPr>
        <w:rFonts w:ascii="Symbol" w:hAnsi="Symbol" w:hint="default"/>
      </w:rPr>
    </w:lvl>
    <w:lvl w:ilvl="4" w:tplc="4770F43A">
      <w:start w:val="1"/>
      <w:numFmt w:val="bullet"/>
      <w:lvlText w:val="o"/>
      <w:lvlJc w:val="left"/>
      <w:pPr>
        <w:ind w:left="3963" w:hanging="360"/>
      </w:pPr>
      <w:rPr>
        <w:rFonts w:ascii="Courier New" w:hAnsi="Courier New" w:hint="default"/>
      </w:rPr>
    </w:lvl>
    <w:lvl w:ilvl="5" w:tplc="FF5E507A">
      <w:start w:val="1"/>
      <w:numFmt w:val="bullet"/>
      <w:lvlText w:val=""/>
      <w:lvlJc w:val="left"/>
      <w:pPr>
        <w:ind w:left="4683" w:hanging="360"/>
      </w:pPr>
      <w:rPr>
        <w:rFonts w:ascii="Wingdings" w:hAnsi="Wingdings" w:hint="default"/>
      </w:rPr>
    </w:lvl>
    <w:lvl w:ilvl="6" w:tplc="C3F04924">
      <w:start w:val="1"/>
      <w:numFmt w:val="bullet"/>
      <w:lvlText w:val=""/>
      <w:lvlJc w:val="left"/>
      <w:pPr>
        <w:ind w:left="5403" w:hanging="360"/>
      </w:pPr>
      <w:rPr>
        <w:rFonts w:ascii="Symbol" w:hAnsi="Symbol" w:hint="default"/>
      </w:rPr>
    </w:lvl>
    <w:lvl w:ilvl="7" w:tplc="6C965208">
      <w:start w:val="1"/>
      <w:numFmt w:val="bullet"/>
      <w:lvlText w:val="o"/>
      <w:lvlJc w:val="left"/>
      <w:pPr>
        <w:ind w:left="6123" w:hanging="360"/>
      </w:pPr>
      <w:rPr>
        <w:rFonts w:ascii="Courier New" w:hAnsi="Courier New" w:hint="default"/>
      </w:rPr>
    </w:lvl>
    <w:lvl w:ilvl="8" w:tplc="73F636CA">
      <w:start w:val="1"/>
      <w:numFmt w:val="bullet"/>
      <w:lvlText w:val=""/>
      <w:lvlJc w:val="left"/>
      <w:pPr>
        <w:ind w:left="6843" w:hanging="360"/>
      </w:pPr>
      <w:rPr>
        <w:rFonts w:ascii="Wingdings" w:hAnsi="Wingdings" w:hint="default"/>
      </w:rPr>
    </w:lvl>
  </w:abstractNum>
  <w:abstractNum w:abstractNumId="16" w15:restartNumberingAfterBreak="0">
    <w:nsid w:val="3521323A"/>
    <w:multiLevelType w:val="hybridMultilevel"/>
    <w:tmpl w:val="767CF656"/>
    <w:lvl w:ilvl="0" w:tplc="A6B02D06">
      <w:numFmt w:val="bullet"/>
      <w:lvlText w:val="-"/>
      <w:lvlJc w:val="left"/>
      <w:pPr>
        <w:ind w:left="945" w:hanging="360"/>
      </w:pPr>
      <w:rPr>
        <w:rFonts w:ascii="Arial" w:eastAsia="Batang" w:hAnsi="Arial" w:cs="Arial" w:hint="default"/>
      </w:rPr>
    </w:lvl>
    <w:lvl w:ilvl="1" w:tplc="D020F4EC">
      <w:start w:val="1"/>
      <w:numFmt w:val="bullet"/>
      <w:lvlText w:val="o"/>
      <w:lvlJc w:val="left"/>
      <w:pPr>
        <w:ind w:left="1665" w:hanging="360"/>
      </w:pPr>
      <w:rPr>
        <w:rFonts w:ascii="Courier New" w:hAnsi="Courier New" w:hint="default"/>
      </w:rPr>
    </w:lvl>
    <w:lvl w:ilvl="2" w:tplc="96326DEC">
      <w:start w:val="1"/>
      <w:numFmt w:val="bullet"/>
      <w:lvlText w:val=""/>
      <w:lvlJc w:val="left"/>
      <w:pPr>
        <w:ind w:left="2385" w:hanging="360"/>
      </w:pPr>
      <w:rPr>
        <w:rFonts w:ascii="Wingdings" w:hAnsi="Wingdings" w:hint="default"/>
      </w:rPr>
    </w:lvl>
    <w:lvl w:ilvl="3" w:tplc="58E6EC56">
      <w:start w:val="1"/>
      <w:numFmt w:val="bullet"/>
      <w:lvlText w:val=""/>
      <w:lvlJc w:val="left"/>
      <w:pPr>
        <w:ind w:left="3105" w:hanging="360"/>
      </w:pPr>
      <w:rPr>
        <w:rFonts w:ascii="Symbol" w:hAnsi="Symbol" w:hint="default"/>
      </w:rPr>
    </w:lvl>
    <w:lvl w:ilvl="4" w:tplc="24B0D044">
      <w:start w:val="1"/>
      <w:numFmt w:val="bullet"/>
      <w:lvlText w:val="o"/>
      <w:lvlJc w:val="left"/>
      <w:pPr>
        <w:ind w:left="3825" w:hanging="360"/>
      </w:pPr>
      <w:rPr>
        <w:rFonts w:ascii="Courier New" w:hAnsi="Courier New" w:hint="default"/>
      </w:rPr>
    </w:lvl>
    <w:lvl w:ilvl="5" w:tplc="3D56A0C8">
      <w:start w:val="1"/>
      <w:numFmt w:val="bullet"/>
      <w:lvlText w:val=""/>
      <w:lvlJc w:val="left"/>
      <w:pPr>
        <w:ind w:left="4545" w:hanging="360"/>
      </w:pPr>
      <w:rPr>
        <w:rFonts w:ascii="Wingdings" w:hAnsi="Wingdings" w:hint="default"/>
      </w:rPr>
    </w:lvl>
    <w:lvl w:ilvl="6" w:tplc="B49C3390">
      <w:start w:val="1"/>
      <w:numFmt w:val="bullet"/>
      <w:lvlText w:val=""/>
      <w:lvlJc w:val="left"/>
      <w:pPr>
        <w:ind w:left="5265" w:hanging="360"/>
      </w:pPr>
      <w:rPr>
        <w:rFonts w:ascii="Symbol" w:hAnsi="Symbol" w:hint="default"/>
      </w:rPr>
    </w:lvl>
    <w:lvl w:ilvl="7" w:tplc="70D28FFA">
      <w:start w:val="1"/>
      <w:numFmt w:val="bullet"/>
      <w:lvlText w:val="o"/>
      <w:lvlJc w:val="left"/>
      <w:pPr>
        <w:ind w:left="5985" w:hanging="360"/>
      </w:pPr>
      <w:rPr>
        <w:rFonts w:ascii="Courier New" w:hAnsi="Courier New" w:hint="default"/>
      </w:rPr>
    </w:lvl>
    <w:lvl w:ilvl="8" w:tplc="CF92B570">
      <w:start w:val="1"/>
      <w:numFmt w:val="bullet"/>
      <w:lvlText w:val=""/>
      <w:lvlJc w:val="left"/>
      <w:pPr>
        <w:ind w:left="6705" w:hanging="360"/>
      </w:pPr>
      <w:rPr>
        <w:rFonts w:ascii="Wingdings" w:hAnsi="Wingdings" w:hint="default"/>
      </w:rPr>
    </w:lvl>
  </w:abstractNum>
  <w:abstractNum w:abstractNumId="17" w15:restartNumberingAfterBreak="0">
    <w:nsid w:val="3E2A45D7"/>
    <w:multiLevelType w:val="hybridMultilevel"/>
    <w:tmpl w:val="246CC604"/>
    <w:lvl w:ilvl="0" w:tplc="349A4DF2">
      <w:start w:val="1"/>
      <w:numFmt w:val="bullet"/>
      <w:lvlText w:val=""/>
      <w:lvlJc w:val="left"/>
      <w:pPr>
        <w:ind w:left="1440" w:hanging="360"/>
      </w:pPr>
      <w:rPr>
        <w:rFonts w:ascii="Symbol" w:hAnsi="Symbol" w:hint="default"/>
      </w:rPr>
    </w:lvl>
    <w:lvl w:ilvl="1" w:tplc="93E43BB8">
      <w:start w:val="1"/>
      <w:numFmt w:val="bullet"/>
      <w:lvlText w:val="o"/>
      <w:lvlJc w:val="left"/>
      <w:pPr>
        <w:ind w:left="2160" w:hanging="360"/>
      </w:pPr>
      <w:rPr>
        <w:rFonts w:ascii="Courier New" w:hAnsi="Courier New" w:hint="default"/>
      </w:rPr>
    </w:lvl>
    <w:lvl w:ilvl="2" w:tplc="862CEF44">
      <w:start w:val="1"/>
      <w:numFmt w:val="bullet"/>
      <w:lvlText w:val=""/>
      <w:lvlJc w:val="left"/>
      <w:pPr>
        <w:ind w:left="2880" w:hanging="360"/>
      </w:pPr>
      <w:rPr>
        <w:rFonts w:ascii="Wingdings" w:hAnsi="Wingdings" w:hint="default"/>
      </w:rPr>
    </w:lvl>
    <w:lvl w:ilvl="3" w:tplc="A3B86052">
      <w:start w:val="1"/>
      <w:numFmt w:val="bullet"/>
      <w:lvlText w:val=""/>
      <w:lvlJc w:val="left"/>
      <w:pPr>
        <w:ind w:left="3600" w:hanging="360"/>
      </w:pPr>
      <w:rPr>
        <w:rFonts w:ascii="Symbol" w:hAnsi="Symbol" w:hint="default"/>
      </w:rPr>
    </w:lvl>
    <w:lvl w:ilvl="4" w:tplc="8FF63894">
      <w:start w:val="1"/>
      <w:numFmt w:val="bullet"/>
      <w:lvlText w:val="o"/>
      <w:lvlJc w:val="left"/>
      <w:pPr>
        <w:ind w:left="4320" w:hanging="360"/>
      </w:pPr>
      <w:rPr>
        <w:rFonts w:ascii="Courier New" w:hAnsi="Courier New" w:hint="default"/>
      </w:rPr>
    </w:lvl>
    <w:lvl w:ilvl="5" w:tplc="0D4A527C">
      <w:start w:val="1"/>
      <w:numFmt w:val="bullet"/>
      <w:lvlText w:val=""/>
      <w:lvlJc w:val="left"/>
      <w:pPr>
        <w:ind w:left="5040" w:hanging="360"/>
      </w:pPr>
      <w:rPr>
        <w:rFonts w:ascii="Wingdings" w:hAnsi="Wingdings" w:hint="default"/>
      </w:rPr>
    </w:lvl>
    <w:lvl w:ilvl="6" w:tplc="DD8AA33C">
      <w:start w:val="1"/>
      <w:numFmt w:val="bullet"/>
      <w:lvlText w:val=""/>
      <w:lvlJc w:val="left"/>
      <w:pPr>
        <w:ind w:left="5760" w:hanging="360"/>
      </w:pPr>
      <w:rPr>
        <w:rFonts w:ascii="Symbol" w:hAnsi="Symbol" w:hint="default"/>
      </w:rPr>
    </w:lvl>
    <w:lvl w:ilvl="7" w:tplc="B86E0B62">
      <w:start w:val="1"/>
      <w:numFmt w:val="bullet"/>
      <w:lvlText w:val="o"/>
      <w:lvlJc w:val="left"/>
      <w:pPr>
        <w:ind w:left="6480" w:hanging="360"/>
      </w:pPr>
      <w:rPr>
        <w:rFonts w:ascii="Courier New" w:hAnsi="Courier New" w:hint="default"/>
      </w:rPr>
    </w:lvl>
    <w:lvl w:ilvl="8" w:tplc="18943C1E">
      <w:start w:val="1"/>
      <w:numFmt w:val="bullet"/>
      <w:lvlText w:val=""/>
      <w:lvlJc w:val="left"/>
      <w:pPr>
        <w:ind w:left="7200" w:hanging="360"/>
      </w:pPr>
      <w:rPr>
        <w:rFonts w:ascii="Wingdings" w:hAnsi="Wingdings" w:hint="default"/>
      </w:rPr>
    </w:lvl>
  </w:abstractNum>
  <w:abstractNum w:abstractNumId="18" w15:restartNumberingAfterBreak="0">
    <w:nsid w:val="404D5965"/>
    <w:multiLevelType w:val="hybridMultilevel"/>
    <w:tmpl w:val="D8F0EAB6"/>
    <w:lvl w:ilvl="0" w:tplc="A6B02D06">
      <w:numFmt w:val="bullet"/>
      <w:lvlText w:val="-"/>
      <w:lvlJc w:val="left"/>
      <w:pPr>
        <w:ind w:left="720" w:hanging="360"/>
      </w:pPr>
      <w:rPr>
        <w:rFonts w:ascii="Arial" w:eastAsia="Batang" w:hAnsi="Arial" w:cs="Arial" w:hint="default"/>
      </w:rPr>
    </w:lvl>
    <w:lvl w:ilvl="1" w:tplc="0FB88B2A">
      <w:start w:val="1"/>
      <w:numFmt w:val="bullet"/>
      <w:lvlText w:val="o"/>
      <w:lvlJc w:val="left"/>
      <w:pPr>
        <w:ind w:left="1440" w:hanging="360"/>
      </w:pPr>
      <w:rPr>
        <w:rFonts w:ascii="Courier New" w:hAnsi="Courier New" w:hint="default"/>
      </w:rPr>
    </w:lvl>
    <w:lvl w:ilvl="2" w:tplc="53AC5EBE">
      <w:start w:val="1"/>
      <w:numFmt w:val="bullet"/>
      <w:lvlText w:val=""/>
      <w:lvlJc w:val="left"/>
      <w:pPr>
        <w:ind w:left="2160" w:hanging="360"/>
      </w:pPr>
      <w:rPr>
        <w:rFonts w:ascii="Wingdings" w:hAnsi="Wingdings" w:hint="default"/>
      </w:rPr>
    </w:lvl>
    <w:lvl w:ilvl="3" w:tplc="23389DBC">
      <w:start w:val="1"/>
      <w:numFmt w:val="bullet"/>
      <w:lvlText w:val=""/>
      <w:lvlJc w:val="left"/>
      <w:pPr>
        <w:ind w:left="2880" w:hanging="360"/>
      </w:pPr>
      <w:rPr>
        <w:rFonts w:ascii="Symbol" w:hAnsi="Symbol" w:hint="default"/>
      </w:rPr>
    </w:lvl>
    <w:lvl w:ilvl="4" w:tplc="D2C43142">
      <w:start w:val="1"/>
      <w:numFmt w:val="bullet"/>
      <w:lvlText w:val="o"/>
      <w:lvlJc w:val="left"/>
      <w:pPr>
        <w:ind w:left="3600" w:hanging="360"/>
      </w:pPr>
      <w:rPr>
        <w:rFonts w:ascii="Courier New" w:hAnsi="Courier New" w:hint="default"/>
      </w:rPr>
    </w:lvl>
    <w:lvl w:ilvl="5" w:tplc="03DE9D34">
      <w:start w:val="1"/>
      <w:numFmt w:val="bullet"/>
      <w:lvlText w:val=""/>
      <w:lvlJc w:val="left"/>
      <w:pPr>
        <w:ind w:left="4320" w:hanging="360"/>
      </w:pPr>
      <w:rPr>
        <w:rFonts w:ascii="Wingdings" w:hAnsi="Wingdings" w:hint="default"/>
      </w:rPr>
    </w:lvl>
    <w:lvl w:ilvl="6" w:tplc="5B7E7AE6">
      <w:start w:val="1"/>
      <w:numFmt w:val="bullet"/>
      <w:lvlText w:val=""/>
      <w:lvlJc w:val="left"/>
      <w:pPr>
        <w:ind w:left="5040" w:hanging="360"/>
      </w:pPr>
      <w:rPr>
        <w:rFonts w:ascii="Symbol" w:hAnsi="Symbol" w:hint="default"/>
      </w:rPr>
    </w:lvl>
    <w:lvl w:ilvl="7" w:tplc="4ACA9E28">
      <w:start w:val="1"/>
      <w:numFmt w:val="bullet"/>
      <w:lvlText w:val="o"/>
      <w:lvlJc w:val="left"/>
      <w:pPr>
        <w:ind w:left="5760" w:hanging="360"/>
      </w:pPr>
      <w:rPr>
        <w:rFonts w:ascii="Courier New" w:hAnsi="Courier New" w:hint="default"/>
      </w:rPr>
    </w:lvl>
    <w:lvl w:ilvl="8" w:tplc="DE9A402E">
      <w:start w:val="1"/>
      <w:numFmt w:val="bullet"/>
      <w:lvlText w:val=""/>
      <w:lvlJc w:val="left"/>
      <w:pPr>
        <w:ind w:left="6480" w:hanging="360"/>
      </w:pPr>
      <w:rPr>
        <w:rFonts w:ascii="Wingdings" w:hAnsi="Wingdings" w:hint="default"/>
      </w:rPr>
    </w:lvl>
  </w:abstractNum>
  <w:abstractNum w:abstractNumId="19" w15:restartNumberingAfterBreak="0">
    <w:nsid w:val="40DBC8DA"/>
    <w:multiLevelType w:val="hybridMultilevel"/>
    <w:tmpl w:val="8DC40A8A"/>
    <w:lvl w:ilvl="0" w:tplc="A1887A24">
      <w:start w:val="1"/>
      <w:numFmt w:val="bullet"/>
      <w:lvlText w:val=""/>
      <w:lvlJc w:val="left"/>
      <w:pPr>
        <w:ind w:left="720" w:hanging="360"/>
      </w:pPr>
      <w:rPr>
        <w:rFonts w:ascii="Symbol" w:hAnsi="Symbol" w:hint="default"/>
      </w:rPr>
    </w:lvl>
    <w:lvl w:ilvl="1" w:tplc="3F90E9BE">
      <w:start w:val="1"/>
      <w:numFmt w:val="bullet"/>
      <w:lvlText w:val="o"/>
      <w:lvlJc w:val="left"/>
      <w:pPr>
        <w:ind w:left="1440" w:hanging="360"/>
      </w:pPr>
      <w:rPr>
        <w:rFonts w:ascii="Courier New" w:hAnsi="Courier New" w:hint="default"/>
      </w:rPr>
    </w:lvl>
    <w:lvl w:ilvl="2" w:tplc="DB24ABCE">
      <w:start w:val="1"/>
      <w:numFmt w:val="bullet"/>
      <w:lvlText w:val=""/>
      <w:lvlJc w:val="left"/>
      <w:pPr>
        <w:ind w:left="2160" w:hanging="360"/>
      </w:pPr>
      <w:rPr>
        <w:rFonts w:ascii="Wingdings" w:hAnsi="Wingdings" w:hint="default"/>
      </w:rPr>
    </w:lvl>
    <w:lvl w:ilvl="3" w:tplc="7A92CDA0">
      <w:start w:val="1"/>
      <w:numFmt w:val="bullet"/>
      <w:lvlText w:val=""/>
      <w:lvlJc w:val="left"/>
      <w:pPr>
        <w:ind w:left="2880" w:hanging="360"/>
      </w:pPr>
      <w:rPr>
        <w:rFonts w:ascii="Symbol" w:hAnsi="Symbol" w:hint="default"/>
      </w:rPr>
    </w:lvl>
    <w:lvl w:ilvl="4" w:tplc="FFD05450">
      <w:start w:val="1"/>
      <w:numFmt w:val="bullet"/>
      <w:lvlText w:val="o"/>
      <w:lvlJc w:val="left"/>
      <w:pPr>
        <w:ind w:left="3600" w:hanging="360"/>
      </w:pPr>
      <w:rPr>
        <w:rFonts w:ascii="Courier New" w:hAnsi="Courier New" w:hint="default"/>
      </w:rPr>
    </w:lvl>
    <w:lvl w:ilvl="5" w:tplc="F984E40C">
      <w:start w:val="1"/>
      <w:numFmt w:val="bullet"/>
      <w:lvlText w:val=""/>
      <w:lvlJc w:val="left"/>
      <w:pPr>
        <w:ind w:left="4320" w:hanging="360"/>
      </w:pPr>
      <w:rPr>
        <w:rFonts w:ascii="Wingdings" w:hAnsi="Wingdings" w:hint="default"/>
      </w:rPr>
    </w:lvl>
    <w:lvl w:ilvl="6" w:tplc="31F6359C">
      <w:start w:val="1"/>
      <w:numFmt w:val="bullet"/>
      <w:lvlText w:val=""/>
      <w:lvlJc w:val="left"/>
      <w:pPr>
        <w:ind w:left="5040" w:hanging="360"/>
      </w:pPr>
      <w:rPr>
        <w:rFonts w:ascii="Symbol" w:hAnsi="Symbol" w:hint="default"/>
      </w:rPr>
    </w:lvl>
    <w:lvl w:ilvl="7" w:tplc="F1E8DDE8">
      <w:start w:val="1"/>
      <w:numFmt w:val="bullet"/>
      <w:lvlText w:val="o"/>
      <w:lvlJc w:val="left"/>
      <w:pPr>
        <w:ind w:left="5760" w:hanging="360"/>
      </w:pPr>
      <w:rPr>
        <w:rFonts w:ascii="Courier New" w:hAnsi="Courier New" w:hint="default"/>
      </w:rPr>
    </w:lvl>
    <w:lvl w:ilvl="8" w:tplc="D04E0022">
      <w:start w:val="1"/>
      <w:numFmt w:val="bullet"/>
      <w:lvlText w:val=""/>
      <w:lvlJc w:val="left"/>
      <w:pPr>
        <w:ind w:left="6480" w:hanging="360"/>
      </w:pPr>
      <w:rPr>
        <w:rFonts w:ascii="Wingdings" w:hAnsi="Wingdings" w:hint="default"/>
      </w:rPr>
    </w:lvl>
  </w:abstractNum>
  <w:abstractNum w:abstractNumId="20" w15:restartNumberingAfterBreak="0">
    <w:nsid w:val="425D1BC6"/>
    <w:multiLevelType w:val="hybridMultilevel"/>
    <w:tmpl w:val="952A0D8E"/>
    <w:lvl w:ilvl="0" w:tplc="A6B02D06">
      <w:numFmt w:val="bullet"/>
      <w:lvlText w:val="-"/>
      <w:lvlJc w:val="left"/>
      <w:pPr>
        <w:ind w:left="1068" w:hanging="360"/>
      </w:pPr>
      <w:rPr>
        <w:rFonts w:ascii="Arial" w:eastAsia="Batang" w:hAnsi="Arial" w:cs="Arial" w:hint="default"/>
      </w:rPr>
    </w:lvl>
    <w:lvl w:ilvl="1" w:tplc="280A0003">
      <w:start w:val="1"/>
      <w:numFmt w:val="bullet"/>
      <w:lvlText w:val="o"/>
      <w:lvlJc w:val="left"/>
      <w:pPr>
        <w:ind w:left="1788" w:hanging="360"/>
      </w:pPr>
      <w:rPr>
        <w:rFonts w:ascii="Courier New" w:hAnsi="Courier New" w:cs="Courier New" w:hint="default"/>
      </w:rPr>
    </w:lvl>
    <w:lvl w:ilvl="2" w:tplc="280A0005">
      <w:start w:val="1"/>
      <w:numFmt w:val="bullet"/>
      <w:lvlText w:val=""/>
      <w:lvlJc w:val="left"/>
      <w:pPr>
        <w:ind w:left="2508" w:hanging="360"/>
      </w:pPr>
      <w:rPr>
        <w:rFonts w:ascii="Wingdings" w:hAnsi="Wingdings" w:hint="default"/>
      </w:rPr>
    </w:lvl>
    <w:lvl w:ilvl="3" w:tplc="280A0001">
      <w:start w:val="1"/>
      <w:numFmt w:val="bullet"/>
      <w:lvlText w:val=""/>
      <w:lvlJc w:val="left"/>
      <w:pPr>
        <w:ind w:left="3228" w:hanging="360"/>
      </w:pPr>
      <w:rPr>
        <w:rFonts w:ascii="Symbol" w:hAnsi="Symbol" w:hint="default"/>
      </w:rPr>
    </w:lvl>
    <w:lvl w:ilvl="4" w:tplc="280A0003">
      <w:start w:val="1"/>
      <w:numFmt w:val="bullet"/>
      <w:lvlText w:val="o"/>
      <w:lvlJc w:val="left"/>
      <w:pPr>
        <w:ind w:left="3948" w:hanging="360"/>
      </w:pPr>
      <w:rPr>
        <w:rFonts w:ascii="Courier New" w:hAnsi="Courier New" w:cs="Courier New" w:hint="default"/>
      </w:rPr>
    </w:lvl>
    <w:lvl w:ilvl="5" w:tplc="280A0005">
      <w:start w:val="1"/>
      <w:numFmt w:val="bullet"/>
      <w:lvlText w:val=""/>
      <w:lvlJc w:val="left"/>
      <w:pPr>
        <w:ind w:left="4668" w:hanging="360"/>
      </w:pPr>
      <w:rPr>
        <w:rFonts w:ascii="Wingdings" w:hAnsi="Wingdings" w:hint="default"/>
      </w:rPr>
    </w:lvl>
    <w:lvl w:ilvl="6" w:tplc="280A0001">
      <w:start w:val="1"/>
      <w:numFmt w:val="bullet"/>
      <w:lvlText w:val=""/>
      <w:lvlJc w:val="left"/>
      <w:pPr>
        <w:ind w:left="5388" w:hanging="360"/>
      </w:pPr>
      <w:rPr>
        <w:rFonts w:ascii="Symbol" w:hAnsi="Symbol" w:hint="default"/>
      </w:rPr>
    </w:lvl>
    <w:lvl w:ilvl="7" w:tplc="280A0003">
      <w:start w:val="1"/>
      <w:numFmt w:val="bullet"/>
      <w:lvlText w:val="o"/>
      <w:lvlJc w:val="left"/>
      <w:pPr>
        <w:ind w:left="6108" w:hanging="360"/>
      </w:pPr>
      <w:rPr>
        <w:rFonts w:ascii="Courier New" w:hAnsi="Courier New" w:cs="Courier New" w:hint="default"/>
      </w:rPr>
    </w:lvl>
    <w:lvl w:ilvl="8" w:tplc="280A0005">
      <w:start w:val="1"/>
      <w:numFmt w:val="bullet"/>
      <w:lvlText w:val=""/>
      <w:lvlJc w:val="left"/>
      <w:pPr>
        <w:ind w:left="6828" w:hanging="360"/>
      </w:pPr>
      <w:rPr>
        <w:rFonts w:ascii="Wingdings" w:hAnsi="Wingdings" w:hint="default"/>
      </w:rPr>
    </w:lvl>
  </w:abstractNum>
  <w:abstractNum w:abstractNumId="21" w15:restartNumberingAfterBreak="0">
    <w:nsid w:val="44A370B0"/>
    <w:multiLevelType w:val="hybridMultilevel"/>
    <w:tmpl w:val="1CF42C14"/>
    <w:lvl w:ilvl="0" w:tplc="D27C54DE">
      <w:start w:val="1"/>
      <w:numFmt w:val="bullet"/>
      <w:lvlText w:val=""/>
      <w:lvlJc w:val="left"/>
      <w:pPr>
        <w:ind w:left="720" w:hanging="360"/>
      </w:pPr>
      <w:rPr>
        <w:rFonts w:ascii="Symbol" w:hAnsi="Symbol" w:hint="default"/>
        <w:color w:val="auto"/>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45980B71"/>
    <w:multiLevelType w:val="hybridMultilevel"/>
    <w:tmpl w:val="2A2E866E"/>
    <w:lvl w:ilvl="0" w:tplc="A6B02D06">
      <w:numFmt w:val="bullet"/>
      <w:lvlText w:val="-"/>
      <w:lvlJc w:val="left"/>
      <w:pPr>
        <w:ind w:left="2138" w:hanging="360"/>
      </w:pPr>
      <w:rPr>
        <w:rFonts w:ascii="Arial" w:eastAsia="Batang" w:hAnsi="Arial" w:cs="Aria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3" w15:restartNumberingAfterBreak="0">
    <w:nsid w:val="470285F3"/>
    <w:multiLevelType w:val="hybridMultilevel"/>
    <w:tmpl w:val="26BECF20"/>
    <w:lvl w:ilvl="0" w:tplc="A22E6640">
      <w:start w:val="1"/>
      <w:numFmt w:val="bullet"/>
      <w:lvlText w:val=""/>
      <w:lvlJc w:val="left"/>
      <w:pPr>
        <w:ind w:left="1083" w:hanging="360"/>
      </w:pPr>
      <w:rPr>
        <w:rFonts w:ascii="Symbol" w:hAnsi="Symbol" w:hint="default"/>
      </w:rPr>
    </w:lvl>
    <w:lvl w:ilvl="1" w:tplc="443062B0">
      <w:start w:val="1"/>
      <w:numFmt w:val="bullet"/>
      <w:lvlText w:val="o"/>
      <w:lvlJc w:val="left"/>
      <w:pPr>
        <w:ind w:left="1803" w:hanging="360"/>
      </w:pPr>
      <w:rPr>
        <w:rFonts w:ascii="Courier New" w:hAnsi="Courier New" w:hint="default"/>
      </w:rPr>
    </w:lvl>
    <w:lvl w:ilvl="2" w:tplc="86D05470">
      <w:start w:val="1"/>
      <w:numFmt w:val="bullet"/>
      <w:lvlText w:val=""/>
      <w:lvlJc w:val="left"/>
      <w:pPr>
        <w:ind w:left="2523" w:hanging="360"/>
      </w:pPr>
      <w:rPr>
        <w:rFonts w:ascii="Wingdings" w:hAnsi="Wingdings" w:hint="default"/>
      </w:rPr>
    </w:lvl>
    <w:lvl w:ilvl="3" w:tplc="A4365890">
      <w:start w:val="1"/>
      <w:numFmt w:val="bullet"/>
      <w:lvlText w:val=""/>
      <w:lvlJc w:val="left"/>
      <w:pPr>
        <w:ind w:left="3243" w:hanging="360"/>
      </w:pPr>
      <w:rPr>
        <w:rFonts w:ascii="Symbol" w:hAnsi="Symbol" w:hint="default"/>
      </w:rPr>
    </w:lvl>
    <w:lvl w:ilvl="4" w:tplc="0608C706">
      <w:start w:val="1"/>
      <w:numFmt w:val="bullet"/>
      <w:lvlText w:val="o"/>
      <w:lvlJc w:val="left"/>
      <w:pPr>
        <w:ind w:left="3963" w:hanging="360"/>
      </w:pPr>
      <w:rPr>
        <w:rFonts w:ascii="Courier New" w:hAnsi="Courier New" w:hint="default"/>
      </w:rPr>
    </w:lvl>
    <w:lvl w:ilvl="5" w:tplc="DDAA4DD2">
      <w:start w:val="1"/>
      <w:numFmt w:val="bullet"/>
      <w:lvlText w:val=""/>
      <w:lvlJc w:val="left"/>
      <w:pPr>
        <w:ind w:left="4683" w:hanging="360"/>
      </w:pPr>
      <w:rPr>
        <w:rFonts w:ascii="Wingdings" w:hAnsi="Wingdings" w:hint="default"/>
      </w:rPr>
    </w:lvl>
    <w:lvl w:ilvl="6" w:tplc="F6BE63BC">
      <w:start w:val="1"/>
      <w:numFmt w:val="bullet"/>
      <w:lvlText w:val=""/>
      <w:lvlJc w:val="left"/>
      <w:pPr>
        <w:ind w:left="5403" w:hanging="360"/>
      </w:pPr>
      <w:rPr>
        <w:rFonts w:ascii="Symbol" w:hAnsi="Symbol" w:hint="default"/>
      </w:rPr>
    </w:lvl>
    <w:lvl w:ilvl="7" w:tplc="9168A67A">
      <w:start w:val="1"/>
      <w:numFmt w:val="bullet"/>
      <w:lvlText w:val="o"/>
      <w:lvlJc w:val="left"/>
      <w:pPr>
        <w:ind w:left="6123" w:hanging="360"/>
      </w:pPr>
      <w:rPr>
        <w:rFonts w:ascii="Courier New" w:hAnsi="Courier New" w:hint="default"/>
      </w:rPr>
    </w:lvl>
    <w:lvl w:ilvl="8" w:tplc="39E098A0">
      <w:start w:val="1"/>
      <w:numFmt w:val="bullet"/>
      <w:lvlText w:val=""/>
      <w:lvlJc w:val="left"/>
      <w:pPr>
        <w:ind w:left="6843" w:hanging="360"/>
      </w:pPr>
      <w:rPr>
        <w:rFonts w:ascii="Wingdings" w:hAnsi="Wingdings" w:hint="default"/>
      </w:rPr>
    </w:lvl>
  </w:abstractNum>
  <w:abstractNum w:abstractNumId="24" w15:restartNumberingAfterBreak="0">
    <w:nsid w:val="4715F90D"/>
    <w:multiLevelType w:val="hybridMultilevel"/>
    <w:tmpl w:val="8DBE4552"/>
    <w:lvl w:ilvl="0" w:tplc="A6B02D06">
      <w:numFmt w:val="bullet"/>
      <w:lvlText w:val="-"/>
      <w:lvlJc w:val="left"/>
      <w:pPr>
        <w:ind w:left="720" w:hanging="360"/>
      </w:pPr>
      <w:rPr>
        <w:rFonts w:ascii="Arial" w:eastAsia="Batang" w:hAnsi="Arial" w:cs="Arial" w:hint="default"/>
      </w:rPr>
    </w:lvl>
    <w:lvl w:ilvl="1" w:tplc="6BA2BDF8">
      <w:start w:val="1"/>
      <w:numFmt w:val="bullet"/>
      <w:lvlText w:val="o"/>
      <w:lvlJc w:val="left"/>
      <w:pPr>
        <w:ind w:left="1440" w:hanging="360"/>
      </w:pPr>
      <w:rPr>
        <w:rFonts w:ascii="Courier New" w:hAnsi="Courier New" w:hint="default"/>
      </w:rPr>
    </w:lvl>
    <w:lvl w:ilvl="2" w:tplc="87425066">
      <w:start w:val="1"/>
      <w:numFmt w:val="bullet"/>
      <w:lvlText w:val=""/>
      <w:lvlJc w:val="left"/>
      <w:pPr>
        <w:ind w:left="2160" w:hanging="360"/>
      </w:pPr>
      <w:rPr>
        <w:rFonts w:ascii="Wingdings" w:hAnsi="Wingdings" w:hint="default"/>
      </w:rPr>
    </w:lvl>
    <w:lvl w:ilvl="3" w:tplc="ED580368">
      <w:start w:val="1"/>
      <w:numFmt w:val="bullet"/>
      <w:lvlText w:val=""/>
      <w:lvlJc w:val="left"/>
      <w:pPr>
        <w:ind w:left="2880" w:hanging="360"/>
      </w:pPr>
      <w:rPr>
        <w:rFonts w:ascii="Symbol" w:hAnsi="Symbol" w:hint="default"/>
      </w:rPr>
    </w:lvl>
    <w:lvl w:ilvl="4" w:tplc="E5AA5716">
      <w:start w:val="1"/>
      <w:numFmt w:val="bullet"/>
      <w:lvlText w:val="o"/>
      <w:lvlJc w:val="left"/>
      <w:pPr>
        <w:ind w:left="3600" w:hanging="360"/>
      </w:pPr>
      <w:rPr>
        <w:rFonts w:ascii="Courier New" w:hAnsi="Courier New" w:hint="default"/>
      </w:rPr>
    </w:lvl>
    <w:lvl w:ilvl="5" w:tplc="69BA6A00">
      <w:start w:val="1"/>
      <w:numFmt w:val="bullet"/>
      <w:lvlText w:val=""/>
      <w:lvlJc w:val="left"/>
      <w:pPr>
        <w:ind w:left="4320" w:hanging="360"/>
      </w:pPr>
      <w:rPr>
        <w:rFonts w:ascii="Wingdings" w:hAnsi="Wingdings" w:hint="default"/>
      </w:rPr>
    </w:lvl>
    <w:lvl w:ilvl="6" w:tplc="0598DAF8">
      <w:start w:val="1"/>
      <w:numFmt w:val="bullet"/>
      <w:lvlText w:val=""/>
      <w:lvlJc w:val="left"/>
      <w:pPr>
        <w:ind w:left="5040" w:hanging="360"/>
      </w:pPr>
      <w:rPr>
        <w:rFonts w:ascii="Symbol" w:hAnsi="Symbol" w:hint="default"/>
      </w:rPr>
    </w:lvl>
    <w:lvl w:ilvl="7" w:tplc="1322580C">
      <w:start w:val="1"/>
      <w:numFmt w:val="bullet"/>
      <w:lvlText w:val="o"/>
      <w:lvlJc w:val="left"/>
      <w:pPr>
        <w:ind w:left="5760" w:hanging="360"/>
      </w:pPr>
      <w:rPr>
        <w:rFonts w:ascii="Courier New" w:hAnsi="Courier New" w:hint="default"/>
      </w:rPr>
    </w:lvl>
    <w:lvl w:ilvl="8" w:tplc="152479F6">
      <w:start w:val="1"/>
      <w:numFmt w:val="bullet"/>
      <w:lvlText w:val=""/>
      <w:lvlJc w:val="left"/>
      <w:pPr>
        <w:ind w:left="6480" w:hanging="360"/>
      </w:pPr>
      <w:rPr>
        <w:rFonts w:ascii="Wingdings" w:hAnsi="Wingdings" w:hint="default"/>
      </w:rPr>
    </w:lvl>
  </w:abstractNum>
  <w:abstractNum w:abstractNumId="25" w15:restartNumberingAfterBreak="0">
    <w:nsid w:val="472A93A3"/>
    <w:multiLevelType w:val="hybridMultilevel"/>
    <w:tmpl w:val="882C7150"/>
    <w:lvl w:ilvl="0" w:tplc="A6B02D06">
      <w:numFmt w:val="bullet"/>
      <w:lvlText w:val="-"/>
      <w:lvlJc w:val="left"/>
      <w:pPr>
        <w:ind w:left="720" w:hanging="360"/>
      </w:pPr>
      <w:rPr>
        <w:rFonts w:ascii="Arial" w:eastAsia="Batang" w:hAnsi="Arial" w:cs="Arial" w:hint="default"/>
      </w:rPr>
    </w:lvl>
    <w:lvl w:ilvl="1" w:tplc="A3B85D4A">
      <w:start w:val="1"/>
      <w:numFmt w:val="bullet"/>
      <w:lvlText w:val="o"/>
      <w:lvlJc w:val="left"/>
      <w:pPr>
        <w:ind w:left="1440" w:hanging="360"/>
      </w:pPr>
      <w:rPr>
        <w:rFonts w:ascii="Courier New" w:hAnsi="Courier New" w:hint="default"/>
      </w:rPr>
    </w:lvl>
    <w:lvl w:ilvl="2" w:tplc="4A306608">
      <w:start w:val="1"/>
      <w:numFmt w:val="bullet"/>
      <w:lvlText w:val=""/>
      <w:lvlJc w:val="left"/>
      <w:pPr>
        <w:ind w:left="2160" w:hanging="360"/>
      </w:pPr>
      <w:rPr>
        <w:rFonts w:ascii="Wingdings" w:hAnsi="Wingdings" w:hint="default"/>
      </w:rPr>
    </w:lvl>
    <w:lvl w:ilvl="3" w:tplc="CD04899E">
      <w:start w:val="1"/>
      <w:numFmt w:val="bullet"/>
      <w:lvlText w:val=""/>
      <w:lvlJc w:val="left"/>
      <w:pPr>
        <w:ind w:left="2880" w:hanging="360"/>
      </w:pPr>
      <w:rPr>
        <w:rFonts w:ascii="Symbol" w:hAnsi="Symbol" w:hint="default"/>
      </w:rPr>
    </w:lvl>
    <w:lvl w:ilvl="4" w:tplc="DBA6F1FA">
      <w:start w:val="1"/>
      <w:numFmt w:val="bullet"/>
      <w:lvlText w:val="o"/>
      <w:lvlJc w:val="left"/>
      <w:pPr>
        <w:ind w:left="3600" w:hanging="360"/>
      </w:pPr>
      <w:rPr>
        <w:rFonts w:ascii="Courier New" w:hAnsi="Courier New" w:hint="default"/>
      </w:rPr>
    </w:lvl>
    <w:lvl w:ilvl="5" w:tplc="B0C02BE2">
      <w:start w:val="1"/>
      <w:numFmt w:val="bullet"/>
      <w:lvlText w:val=""/>
      <w:lvlJc w:val="left"/>
      <w:pPr>
        <w:ind w:left="4320" w:hanging="360"/>
      </w:pPr>
      <w:rPr>
        <w:rFonts w:ascii="Wingdings" w:hAnsi="Wingdings" w:hint="default"/>
      </w:rPr>
    </w:lvl>
    <w:lvl w:ilvl="6" w:tplc="C8FCE404">
      <w:start w:val="1"/>
      <w:numFmt w:val="bullet"/>
      <w:lvlText w:val=""/>
      <w:lvlJc w:val="left"/>
      <w:pPr>
        <w:ind w:left="5040" w:hanging="360"/>
      </w:pPr>
      <w:rPr>
        <w:rFonts w:ascii="Symbol" w:hAnsi="Symbol" w:hint="default"/>
      </w:rPr>
    </w:lvl>
    <w:lvl w:ilvl="7" w:tplc="23AA726C">
      <w:start w:val="1"/>
      <w:numFmt w:val="bullet"/>
      <w:lvlText w:val="o"/>
      <w:lvlJc w:val="left"/>
      <w:pPr>
        <w:ind w:left="5760" w:hanging="360"/>
      </w:pPr>
      <w:rPr>
        <w:rFonts w:ascii="Courier New" w:hAnsi="Courier New" w:hint="default"/>
      </w:rPr>
    </w:lvl>
    <w:lvl w:ilvl="8" w:tplc="110C3BDA">
      <w:start w:val="1"/>
      <w:numFmt w:val="bullet"/>
      <w:lvlText w:val=""/>
      <w:lvlJc w:val="left"/>
      <w:pPr>
        <w:ind w:left="6480" w:hanging="360"/>
      </w:pPr>
      <w:rPr>
        <w:rFonts w:ascii="Wingdings" w:hAnsi="Wingdings" w:hint="default"/>
      </w:rPr>
    </w:lvl>
  </w:abstractNum>
  <w:abstractNum w:abstractNumId="26" w15:restartNumberingAfterBreak="0">
    <w:nsid w:val="49B11EC6"/>
    <w:multiLevelType w:val="hybridMultilevel"/>
    <w:tmpl w:val="4E36F602"/>
    <w:lvl w:ilvl="0" w:tplc="A6B02D06">
      <w:numFmt w:val="bullet"/>
      <w:lvlText w:val="-"/>
      <w:lvlJc w:val="left"/>
      <w:pPr>
        <w:ind w:left="2439" w:hanging="360"/>
      </w:pPr>
      <w:rPr>
        <w:rFonts w:ascii="Arial" w:eastAsia="Batang" w:hAnsi="Arial" w:cs="Arial" w:hint="default"/>
      </w:rPr>
    </w:lvl>
    <w:lvl w:ilvl="1" w:tplc="2068AEF2">
      <w:start w:val="1"/>
      <w:numFmt w:val="bullet"/>
      <w:lvlText w:val="o"/>
      <w:lvlJc w:val="left"/>
      <w:pPr>
        <w:ind w:left="3159" w:hanging="360"/>
      </w:pPr>
      <w:rPr>
        <w:rFonts w:ascii="Courier New" w:hAnsi="Courier New" w:hint="default"/>
      </w:rPr>
    </w:lvl>
    <w:lvl w:ilvl="2" w:tplc="06924C94">
      <w:start w:val="1"/>
      <w:numFmt w:val="bullet"/>
      <w:lvlText w:val=""/>
      <w:lvlJc w:val="left"/>
      <w:pPr>
        <w:ind w:left="3879" w:hanging="360"/>
      </w:pPr>
      <w:rPr>
        <w:rFonts w:ascii="Wingdings" w:hAnsi="Wingdings" w:hint="default"/>
      </w:rPr>
    </w:lvl>
    <w:lvl w:ilvl="3" w:tplc="313AD8FC">
      <w:start w:val="1"/>
      <w:numFmt w:val="bullet"/>
      <w:lvlText w:val=""/>
      <w:lvlJc w:val="left"/>
      <w:pPr>
        <w:ind w:left="4599" w:hanging="360"/>
      </w:pPr>
      <w:rPr>
        <w:rFonts w:ascii="Symbol" w:hAnsi="Symbol" w:hint="default"/>
      </w:rPr>
    </w:lvl>
    <w:lvl w:ilvl="4" w:tplc="D4508422">
      <w:start w:val="1"/>
      <w:numFmt w:val="bullet"/>
      <w:lvlText w:val="o"/>
      <w:lvlJc w:val="left"/>
      <w:pPr>
        <w:ind w:left="5319" w:hanging="360"/>
      </w:pPr>
      <w:rPr>
        <w:rFonts w:ascii="Courier New" w:hAnsi="Courier New" w:hint="default"/>
      </w:rPr>
    </w:lvl>
    <w:lvl w:ilvl="5" w:tplc="AEC69828">
      <w:start w:val="1"/>
      <w:numFmt w:val="bullet"/>
      <w:lvlText w:val=""/>
      <w:lvlJc w:val="left"/>
      <w:pPr>
        <w:ind w:left="6039" w:hanging="360"/>
      </w:pPr>
      <w:rPr>
        <w:rFonts w:ascii="Wingdings" w:hAnsi="Wingdings" w:hint="default"/>
      </w:rPr>
    </w:lvl>
    <w:lvl w:ilvl="6" w:tplc="DA5EF6C4">
      <w:start w:val="1"/>
      <w:numFmt w:val="bullet"/>
      <w:lvlText w:val=""/>
      <w:lvlJc w:val="left"/>
      <w:pPr>
        <w:ind w:left="6759" w:hanging="360"/>
      </w:pPr>
      <w:rPr>
        <w:rFonts w:ascii="Symbol" w:hAnsi="Symbol" w:hint="default"/>
      </w:rPr>
    </w:lvl>
    <w:lvl w:ilvl="7" w:tplc="88A20F28">
      <w:start w:val="1"/>
      <w:numFmt w:val="bullet"/>
      <w:lvlText w:val="o"/>
      <w:lvlJc w:val="left"/>
      <w:pPr>
        <w:ind w:left="7479" w:hanging="360"/>
      </w:pPr>
      <w:rPr>
        <w:rFonts w:ascii="Courier New" w:hAnsi="Courier New" w:hint="default"/>
      </w:rPr>
    </w:lvl>
    <w:lvl w:ilvl="8" w:tplc="F384BE30">
      <w:start w:val="1"/>
      <w:numFmt w:val="bullet"/>
      <w:lvlText w:val=""/>
      <w:lvlJc w:val="left"/>
      <w:pPr>
        <w:ind w:left="8199" w:hanging="360"/>
      </w:pPr>
      <w:rPr>
        <w:rFonts w:ascii="Wingdings" w:hAnsi="Wingdings" w:hint="default"/>
      </w:rPr>
    </w:lvl>
  </w:abstractNum>
  <w:abstractNum w:abstractNumId="27" w15:restartNumberingAfterBreak="0">
    <w:nsid w:val="4B80D1B2"/>
    <w:multiLevelType w:val="hybridMultilevel"/>
    <w:tmpl w:val="B38C883E"/>
    <w:lvl w:ilvl="0" w:tplc="A6B02D06">
      <w:numFmt w:val="bullet"/>
      <w:lvlText w:val="-"/>
      <w:lvlJc w:val="left"/>
      <w:pPr>
        <w:ind w:left="720" w:hanging="360"/>
      </w:pPr>
      <w:rPr>
        <w:rFonts w:ascii="Arial" w:eastAsia="Batang" w:hAnsi="Arial" w:cs="Arial" w:hint="default"/>
      </w:rPr>
    </w:lvl>
    <w:lvl w:ilvl="1" w:tplc="6FAA4C3E">
      <w:start w:val="1"/>
      <w:numFmt w:val="bullet"/>
      <w:lvlText w:val="o"/>
      <w:lvlJc w:val="left"/>
      <w:pPr>
        <w:ind w:left="1440" w:hanging="360"/>
      </w:pPr>
      <w:rPr>
        <w:rFonts w:ascii="Courier New" w:hAnsi="Courier New" w:hint="default"/>
      </w:rPr>
    </w:lvl>
    <w:lvl w:ilvl="2" w:tplc="6B866838">
      <w:start w:val="1"/>
      <w:numFmt w:val="bullet"/>
      <w:lvlText w:val=""/>
      <w:lvlJc w:val="left"/>
      <w:pPr>
        <w:ind w:left="2160" w:hanging="360"/>
      </w:pPr>
      <w:rPr>
        <w:rFonts w:ascii="Wingdings" w:hAnsi="Wingdings" w:hint="default"/>
      </w:rPr>
    </w:lvl>
    <w:lvl w:ilvl="3" w:tplc="C2D624CC">
      <w:start w:val="1"/>
      <w:numFmt w:val="bullet"/>
      <w:lvlText w:val=""/>
      <w:lvlJc w:val="left"/>
      <w:pPr>
        <w:ind w:left="2880" w:hanging="360"/>
      </w:pPr>
      <w:rPr>
        <w:rFonts w:ascii="Symbol" w:hAnsi="Symbol" w:hint="default"/>
      </w:rPr>
    </w:lvl>
    <w:lvl w:ilvl="4" w:tplc="10806C98">
      <w:start w:val="1"/>
      <w:numFmt w:val="bullet"/>
      <w:lvlText w:val="o"/>
      <w:lvlJc w:val="left"/>
      <w:pPr>
        <w:ind w:left="3600" w:hanging="360"/>
      </w:pPr>
      <w:rPr>
        <w:rFonts w:ascii="Courier New" w:hAnsi="Courier New" w:hint="default"/>
      </w:rPr>
    </w:lvl>
    <w:lvl w:ilvl="5" w:tplc="6A8AA362">
      <w:start w:val="1"/>
      <w:numFmt w:val="bullet"/>
      <w:lvlText w:val=""/>
      <w:lvlJc w:val="left"/>
      <w:pPr>
        <w:ind w:left="4320" w:hanging="360"/>
      </w:pPr>
      <w:rPr>
        <w:rFonts w:ascii="Wingdings" w:hAnsi="Wingdings" w:hint="default"/>
      </w:rPr>
    </w:lvl>
    <w:lvl w:ilvl="6" w:tplc="96D0193E">
      <w:start w:val="1"/>
      <w:numFmt w:val="bullet"/>
      <w:lvlText w:val=""/>
      <w:lvlJc w:val="left"/>
      <w:pPr>
        <w:ind w:left="5040" w:hanging="360"/>
      </w:pPr>
      <w:rPr>
        <w:rFonts w:ascii="Symbol" w:hAnsi="Symbol" w:hint="default"/>
      </w:rPr>
    </w:lvl>
    <w:lvl w:ilvl="7" w:tplc="D9925F20">
      <w:start w:val="1"/>
      <w:numFmt w:val="bullet"/>
      <w:lvlText w:val="o"/>
      <w:lvlJc w:val="left"/>
      <w:pPr>
        <w:ind w:left="5760" w:hanging="360"/>
      </w:pPr>
      <w:rPr>
        <w:rFonts w:ascii="Courier New" w:hAnsi="Courier New" w:hint="default"/>
      </w:rPr>
    </w:lvl>
    <w:lvl w:ilvl="8" w:tplc="B81EDA52">
      <w:start w:val="1"/>
      <w:numFmt w:val="bullet"/>
      <w:lvlText w:val=""/>
      <w:lvlJc w:val="left"/>
      <w:pPr>
        <w:ind w:left="6480" w:hanging="360"/>
      </w:pPr>
      <w:rPr>
        <w:rFonts w:ascii="Wingdings" w:hAnsi="Wingdings" w:hint="default"/>
      </w:rPr>
    </w:lvl>
  </w:abstractNum>
  <w:abstractNum w:abstractNumId="28" w15:restartNumberingAfterBreak="0">
    <w:nsid w:val="4C973DCF"/>
    <w:multiLevelType w:val="hybridMultilevel"/>
    <w:tmpl w:val="E87A222E"/>
    <w:lvl w:ilvl="0" w:tplc="A6B02D06">
      <w:numFmt w:val="bullet"/>
      <w:lvlText w:val="-"/>
      <w:lvlJc w:val="left"/>
      <w:pPr>
        <w:ind w:left="720" w:hanging="360"/>
      </w:pPr>
      <w:rPr>
        <w:rFonts w:ascii="Arial" w:eastAsia="Batang" w:hAnsi="Arial" w:cs="Arial" w:hint="default"/>
      </w:rPr>
    </w:lvl>
    <w:lvl w:ilvl="1" w:tplc="9008274A">
      <w:start w:val="1"/>
      <w:numFmt w:val="bullet"/>
      <w:lvlText w:val="o"/>
      <w:lvlJc w:val="left"/>
      <w:pPr>
        <w:ind w:left="1440" w:hanging="360"/>
      </w:pPr>
      <w:rPr>
        <w:rFonts w:ascii="Courier New" w:hAnsi="Courier New" w:hint="default"/>
      </w:rPr>
    </w:lvl>
    <w:lvl w:ilvl="2" w:tplc="86E4656E">
      <w:start w:val="1"/>
      <w:numFmt w:val="bullet"/>
      <w:lvlText w:val=""/>
      <w:lvlJc w:val="left"/>
      <w:pPr>
        <w:ind w:left="2160" w:hanging="360"/>
      </w:pPr>
      <w:rPr>
        <w:rFonts w:ascii="Wingdings" w:hAnsi="Wingdings" w:hint="default"/>
      </w:rPr>
    </w:lvl>
    <w:lvl w:ilvl="3" w:tplc="B6E62C10">
      <w:start w:val="1"/>
      <w:numFmt w:val="bullet"/>
      <w:lvlText w:val=""/>
      <w:lvlJc w:val="left"/>
      <w:pPr>
        <w:ind w:left="2880" w:hanging="360"/>
      </w:pPr>
      <w:rPr>
        <w:rFonts w:ascii="Symbol" w:hAnsi="Symbol" w:hint="default"/>
      </w:rPr>
    </w:lvl>
    <w:lvl w:ilvl="4" w:tplc="F1282722">
      <w:start w:val="1"/>
      <w:numFmt w:val="bullet"/>
      <w:lvlText w:val="o"/>
      <w:lvlJc w:val="left"/>
      <w:pPr>
        <w:ind w:left="3600" w:hanging="360"/>
      </w:pPr>
      <w:rPr>
        <w:rFonts w:ascii="Courier New" w:hAnsi="Courier New" w:hint="default"/>
      </w:rPr>
    </w:lvl>
    <w:lvl w:ilvl="5" w:tplc="98E880F8">
      <w:start w:val="1"/>
      <w:numFmt w:val="bullet"/>
      <w:lvlText w:val=""/>
      <w:lvlJc w:val="left"/>
      <w:pPr>
        <w:ind w:left="4320" w:hanging="360"/>
      </w:pPr>
      <w:rPr>
        <w:rFonts w:ascii="Wingdings" w:hAnsi="Wingdings" w:hint="default"/>
      </w:rPr>
    </w:lvl>
    <w:lvl w:ilvl="6" w:tplc="18CCC75E">
      <w:start w:val="1"/>
      <w:numFmt w:val="bullet"/>
      <w:lvlText w:val=""/>
      <w:lvlJc w:val="left"/>
      <w:pPr>
        <w:ind w:left="5040" w:hanging="360"/>
      </w:pPr>
      <w:rPr>
        <w:rFonts w:ascii="Symbol" w:hAnsi="Symbol" w:hint="default"/>
      </w:rPr>
    </w:lvl>
    <w:lvl w:ilvl="7" w:tplc="17D47AF2">
      <w:start w:val="1"/>
      <w:numFmt w:val="bullet"/>
      <w:lvlText w:val="o"/>
      <w:lvlJc w:val="left"/>
      <w:pPr>
        <w:ind w:left="5760" w:hanging="360"/>
      </w:pPr>
      <w:rPr>
        <w:rFonts w:ascii="Courier New" w:hAnsi="Courier New" w:hint="default"/>
      </w:rPr>
    </w:lvl>
    <w:lvl w:ilvl="8" w:tplc="FA4E0D2E">
      <w:start w:val="1"/>
      <w:numFmt w:val="bullet"/>
      <w:lvlText w:val=""/>
      <w:lvlJc w:val="left"/>
      <w:pPr>
        <w:ind w:left="6480" w:hanging="360"/>
      </w:pPr>
      <w:rPr>
        <w:rFonts w:ascii="Wingdings" w:hAnsi="Wingdings" w:hint="default"/>
      </w:rPr>
    </w:lvl>
  </w:abstractNum>
  <w:abstractNum w:abstractNumId="29" w15:restartNumberingAfterBreak="0">
    <w:nsid w:val="4D1CECEC"/>
    <w:multiLevelType w:val="hybridMultilevel"/>
    <w:tmpl w:val="CBE4902E"/>
    <w:lvl w:ilvl="0" w:tplc="AB68627C">
      <w:start w:val="1"/>
      <w:numFmt w:val="bullet"/>
      <w:lvlText w:val=""/>
      <w:lvlJc w:val="left"/>
      <w:pPr>
        <w:ind w:left="1083" w:hanging="360"/>
      </w:pPr>
      <w:rPr>
        <w:rFonts w:ascii="Symbol" w:hAnsi="Symbol" w:hint="default"/>
      </w:rPr>
    </w:lvl>
    <w:lvl w:ilvl="1" w:tplc="8CE47320">
      <w:start w:val="1"/>
      <w:numFmt w:val="bullet"/>
      <w:lvlText w:val="o"/>
      <w:lvlJc w:val="left"/>
      <w:pPr>
        <w:ind w:left="1803" w:hanging="360"/>
      </w:pPr>
      <w:rPr>
        <w:rFonts w:ascii="Courier New" w:hAnsi="Courier New" w:hint="default"/>
      </w:rPr>
    </w:lvl>
    <w:lvl w:ilvl="2" w:tplc="1F74FC68">
      <w:start w:val="1"/>
      <w:numFmt w:val="bullet"/>
      <w:lvlText w:val=""/>
      <w:lvlJc w:val="left"/>
      <w:pPr>
        <w:ind w:left="2523" w:hanging="360"/>
      </w:pPr>
      <w:rPr>
        <w:rFonts w:ascii="Wingdings" w:hAnsi="Wingdings" w:hint="default"/>
      </w:rPr>
    </w:lvl>
    <w:lvl w:ilvl="3" w:tplc="B54CC6FA">
      <w:start w:val="1"/>
      <w:numFmt w:val="bullet"/>
      <w:lvlText w:val=""/>
      <w:lvlJc w:val="left"/>
      <w:pPr>
        <w:ind w:left="3243" w:hanging="360"/>
      </w:pPr>
      <w:rPr>
        <w:rFonts w:ascii="Symbol" w:hAnsi="Symbol" w:hint="default"/>
      </w:rPr>
    </w:lvl>
    <w:lvl w:ilvl="4" w:tplc="DA4EA5E2">
      <w:start w:val="1"/>
      <w:numFmt w:val="bullet"/>
      <w:lvlText w:val="o"/>
      <w:lvlJc w:val="left"/>
      <w:pPr>
        <w:ind w:left="3963" w:hanging="360"/>
      </w:pPr>
      <w:rPr>
        <w:rFonts w:ascii="Courier New" w:hAnsi="Courier New" w:hint="default"/>
      </w:rPr>
    </w:lvl>
    <w:lvl w:ilvl="5" w:tplc="7C9025A6">
      <w:start w:val="1"/>
      <w:numFmt w:val="bullet"/>
      <w:lvlText w:val=""/>
      <w:lvlJc w:val="left"/>
      <w:pPr>
        <w:ind w:left="4683" w:hanging="360"/>
      </w:pPr>
      <w:rPr>
        <w:rFonts w:ascii="Wingdings" w:hAnsi="Wingdings" w:hint="default"/>
      </w:rPr>
    </w:lvl>
    <w:lvl w:ilvl="6" w:tplc="C69CF97E">
      <w:start w:val="1"/>
      <w:numFmt w:val="bullet"/>
      <w:lvlText w:val=""/>
      <w:lvlJc w:val="left"/>
      <w:pPr>
        <w:ind w:left="5403" w:hanging="360"/>
      </w:pPr>
      <w:rPr>
        <w:rFonts w:ascii="Symbol" w:hAnsi="Symbol" w:hint="default"/>
      </w:rPr>
    </w:lvl>
    <w:lvl w:ilvl="7" w:tplc="E7C87F3C">
      <w:start w:val="1"/>
      <w:numFmt w:val="bullet"/>
      <w:lvlText w:val="o"/>
      <w:lvlJc w:val="left"/>
      <w:pPr>
        <w:ind w:left="6123" w:hanging="360"/>
      </w:pPr>
      <w:rPr>
        <w:rFonts w:ascii="Courier New" w:hAnsi="Courier New" w:hint="default"/>
      </w:rPr>
    </w:lvl>
    <w:lvl w:ilvl="8" w:tplc="9BDA722E">
      <w:start w:val="1"/>
      <w:numFmt w:val="bullet"/>
      <w:lvlText w:val=""/>
      <w:lvlJc w:val="left"/>
      <w:pPr>
        <w:ind w:left="6843" w:hanging="360"/>
      </w:pPr>
      <w:rPr>
        <w:rFonts w:ascii="Wingdings" w:hAnsi="Wingdings" w:hint="default"/>
      </w:rPr>
    </w:lvl>
  </w:abstractNum>
  <w:abstractNum w:abstractNumId="30" w15:restartNumberingAfterBreak="0">
    <w:nsid w:val="4E00661F"/>
    <w:multiLevelType w:val="hybridMultilevel"/>
    <w:tmpl w:val="7B8AE39C"/>
    <w:lvl w:ilvl="0" w:tplc="568E0D10">
      <w:start w:val="1"/>
      <w:numFmt w:val="upperLetter"/>
      <w:lvlText w:val="%1)"/>
      <w:lvlJc w:val="left"/>
      <w:pPr>
        <w:ind w:left="1425" w:hanging="360"/>
      </w:pPr>
    </w:lvl>
    <w:lvl w:ilvl="1" w:tplc="878EE912">
      <w:start w:val="1"/>
      <w:numFmt w:val="lowerLetter"/>
      <w:lvlText w:val="%2."/>
      <w:lvlJc w:val="left"/>
      <w:pPr>
        <w:ind w:left="2145" w:hanging="360"/>
      </w:pPr>
    </w:lvl>
    <w:lvl w:ilvl="2" w:tplc="D410E6D4">
      <w:start w:val="1"/>
      <w:numFmt w:val="lowerRoman"/>
      <w:lvlText w:val="%3."/>
      <w:lvlJc w:val="right"/>
      <w:pPr>
        <w:ind w:left="2865" w:hanging="180"/>
      </w:pPr>
    </w:lvl>
    <w:lvl w:ilvl="3" w:tplc="D77898B2">
      <w:start w:val="1"/>
      <w:numFmt w:val="decimal"/>
      <w:lvlText w:val="%4."/>
      <w:lvlJc w:val="left"/>
      <w:pPr>
        <w:ind w:left="3585" w:hanging="360"/>
      </w:pPr>
    </w:lvl>
    <w:lvl w:ilvl="4" w:tplc="8F80A4AC">
      <w:start w:val="1"/>
      <w:numFmt w:val="lowerLetter"/>
      <w:lvlText w:val="%5."/>
      <w:lvlJc w:val="left"/>
      <w:pPr>
        <w:ind w:left="4305" w:hanging="360"/>
      </w:pPr>
    </w:lvl>
    <w:lvl w:ilvl="5" w:tplc="E1AC2A5A">
      <w:start w:val="1"/>
      <w:numFmt w:val="lowerRoman"/>
      <w:lvlText w:val="%6."/>
      <w:lvlJc w:val="right"/>
      <w:pPr>
        <w:ind w:left="5025" w:hanging="180"/>
      </w:pPr>
    </w:lvl>
    <w:lvl w:ilvl="6" w:tplc="2C16B5EA">
      <w:start w:val="1"/>
      <w:numFmt w:val="decimal"/>
      <w:lvlText w:val="%7."/>
      <w:lvlJc w:val="left"/>
      <w:pPr>
        <w:ind w:left="5745" w:hanging="360"/>
      </w:pPr>
    </w:lvl>
    <w:lvl w:ilvl="7" w:tplc="53ECF7E2">
      <w:start w:val="1"/>
      <w:numFmt w:val="lowerLetter"/>
      <w:lvlText w:val="%8."/>
      <w:lvlJc w:val="left"/>
      <w:pPr>
        <w:ind w:left="6465" w:hanging="360"/>
      </w:pPr>
    </w:lvl>
    <w:lvl w:ilvl="8" w:tplc="3CFACC9C">
      <w:start w:val="1"/>
      <w:numFmt w:val="lowerRoman"/>
      <w:lvlText w:val="%9."/>
      <w:lvlJc w:val="right"/>
      <w:pPr>
        <w:ind w:left="7185" w:hanging="180"/>
      </w:pPr>
    </w:lvl>
  </w:abstractNum>
  <w:abstractNum w:abstractNumId="31" w15:restartNumberingAfterBreak="0">
    <w:nsid w:val="4FC65DD3"/>
    <w:multiLevelType w:val="hybridMultilevel"/>
    <w:tmpl w:val="25266A1C"/>
    <w:lvl w:ilvl="0" w:tplc="A6B02D06">
      <w:numFmt w:val="bullet"/>
      <w:lvlText w:val="-"/>
      <w:lvlJc w:val="left"/>
      <w:pPr>
        <w:ind w:left="720" w:hanging="360"/>
      </w:pPr>
      <w:rPr>
        <w:rFonts w:ascii="Arial" w:eastAsia="Batang" w:hAnsi="Arial" w:cs="Arial" w:hint="default"/>
      </w:rPr>
    </w:lvl>
    <w:lvl w:ilvl="1" w:tplc="A978D0F6">
      <w:start w:val="1"/>
      <w:numFmt w:val="bullet"/>
      <w:lvlText w:val="o"/>
      <w:lvlJc w:val="left"/>
      <w:pPr>
        <w:ind w:left="1440" w:hanging="360"/>
      </w:pPr>
      <w:rPr>
        <w:rFonts w:ascii="Courier New" w:hAnsi="Courier New" w:hint="default"/>
      </w:rPr>
    </w:lvl>
    <w:lvl w:ilvl="2" w:tplc="ED0EDA0E">
      <w:start w:val="1"/>
      <w:numFmt w:val="bullet"/>
      <w:lvlText w:val=""/>
      <w:lvlJc w:val="left"/>
      <w:pPr>
        <w:ind w:left="2160" w:hanging="360"/>
      </w:pPr>
      <w:rPr>
        <w:rFonts w:ascii="Wingdings" w:hAnsi="Wingdings" w:hint="default"/>
      </w:rPr>
    </w:lvl>
    <w:lvl w:ilvl="3" w:tplc="F648C59C">
      <w:start w:val="1"/>
      <w:numFmt w:val="bullet"/>
      <w:lvlText w:val=""/>
      <w:lvlJc w:val="left"/>
      <w:pPr>
        <w:ind w:left="2880" w:hanging="360"/>
      </w:pPr>
      <w:rPr>
        <w:rFonts w:ascii="Symbol" w:hAnsi="Symbol" w:hint="default"/>
      </w:rPr>
    </w:lvl>
    <w:lvl w:ilvl="4" w:tplc="8D101962">
      <w:start w:val="1"/>
      <w:numFmt w:val="bullet"/>
      <w:lvlText w:val="o"/>
      <w:lvlJc w:val="left"/>
      <w:pPr>
        <w:ind w:left="3600" w:hanging="360"/>
      </w:pPr>
      <w:rPr>
        <w:rFonts w:ascii="Courier New" w:hAnsi="Courier New" w:hint="default"/>
      </w:rPr>
    </w:lvl>
    <w:lvl w:ilvl="5" w:tplc="3790EB72">
      <w:start w:val="1"/>
      <w:numFmt w:val="bullet"/>
      <w:lvlText w:val=""/>
      <w:lvlJc w:val="left"/>
      <w:pPr>
        <w:ind w:left="4320" w:hanging="360"/>
      </w:pPr>
      <w:rPr>
        <w:rFonts w:ascii="Wingdings" w:hAnsi="Wingdings" w:hint="default"/>
      </w:rPr>
    </w:lvl>
    <w:lvl w:ilvl="6" w:tplc="0AB2CC08">
      <w:start w:val="1"/>
      <w:numFmt w:val="bullet"/>
      <w:lvlText w:val=""/>
      <w:lvlJc w:val="left"/>
      <w:pPr>
        <w:ind w:left="5040" w:hanging="360"/>
      </w:pPr>
      <w:rPr>
        <w:rFonts w:ascii="Symbol" w:hAnsi="Symbol" w:hint="default"/>
      </w:rPr>
    </w:lvl>
    <w:lvl w:ilvl="7" w:tplc="D424165A">
      <w:start w:val="1"/>
      <w:numFmt w:val="bullet"/>
      <w:lvlText w:val="o"/>
      <w:lvlJc w:val="left"/>
      <w:pPr>
        <w:ind w:left="5760" w:hanging="360"/>
      </w:pPr>
      <w:rPr>
        <w:rFonts w:ascii="Courier New" w:hAnsi="Courier New" w:hint="default"/>
      </w:rPr>
    </w:lvl>
    <w:lvl w:ilvl="8" w:tplc="C02CD5C4">
      <w:start w:val="1"/>
      <w:numFmt w:val="bullet"/>
      <w:lvlText w:val=""/>
      <w:lvlJc w:val="left"/>
      <w:pPr>
        <w:ind w:left="6480" w:hanging="360"/>
      </w:pPr>
      <w:rPr>
        <w:rFonts w:ascii="Wingdings" w:hAnsi="Wingdings" w:hint="default"/>
      </w:rPr>
    </w:lvl>
  </w:abstractNum>
  <w:abstractNum w:abstractNumId="32" w15:restartNumberingAfterBreak="0">
    <w:nsid w:val="50D897B7"/>
    <w:multiLevelType w:val="hybridMultilevel"/>
    <w:tmpl w:val="7C9CE98E"/>
    <w:lvl w:ilvl="0" w:tplc="7390B9C2">
      <w:start w:val="1"/>
      <w:numFmt w:val="upperLetter"/>
      <w:lvlText w:val="%1)"/>
      <w:lvlJc w:val="left"/>
      <w:pPr>
        <w:ind w:left="1425" w:hanging="360"/>
      </w:pPr>
      <w:rPr>
        <w:rFonts w:ascii="Arial,Times New Roman" w:hAnsi="Arial,Times New Roman" w:hint="default"/>
      </w:rPr>
    </w:lvl>
    <w:lvl w:ilvl="1" w:tplc="D02CE1A6">
      <w:start w:val="1"/>
      <w:numFmt w:val="lowerLetter"/>
      <w:lvlText w:val="%2."/>
      <w:lvlJc w:val="left"/>
      <w:pPr>
        <w:ind w:left="1440" w:hanging="360"/>
      </w:pPr>
    </w:lvl>
    <w:lvl w:ilvl="2" w:tplc="2466CEF8">
      <w:start w:val="1"/>
      <w:numFmt w:val="lowerRoman"/>
      <w:lvlText w:val="%3."/>
      <w:lvlJc w:val="right"/>
      <w:pPr>
        <w:ind w:left="2160" w:hanging="180"/>
      </w:pPr>
    </w:lvl>
    <w:lvl w:ilvl="3" w:tplc="9600ECAC">
      <w:start w:val="1"/>
      <w:numFmt w:val="decimal"/>
      <w:lvlText w:val="%4."/>
      <w:lvlJc w:val="left"/>
      <w:pPr>
        <w:ind w:left="2880" w:hanging="360"/>
      </w:pPr>
    </w:lvl>
    <w:lvl w:ilvl="4" w:tplc="32286DAA">
      <w:start w:val="1"/>
      <w:numFmt w:val="lowerLetter"/>
      <w:lvlText w:val="%5."/>
      <w:lvlJc w:val="left"/>
      <w:pPr>
        <w:ind w:left="3600" w:hanging="360"/>
      </w:pPr>
    </w:lvl>
    <w:lvl w:ilvl="5" w:tplc="90B4DA24">
      <w:start w:val="1"/>
      <w:numFmt w:val="lowerRoman"/>
      <w:lvlText w:val="%6."/>
      <w:lvlJc w:val="right"/>
      <w:pPr>
        <w:ind w:left="4320" w:hanging="180"/>
      </w:pPr>
    </w:lvl>
    <w:lvl w:ilvl="6" w:tplc="15BA03F0">
      <w:start w:val="1"/>
      <w:numFmt w:val="decimal"/>
      <w:lvlText w:val="%7."/>
      <w:lvlJc w:val="left"/>
      <w:pPr>
        <w:ind w:left="5040" w:hanging="360"/>
      </w:pPr>
    </w:lvl>
    <w:lvl w:ilvl="7" w:tplc="76B45164">
      <w:start w:val="1"/>
      <w:numFmt w:val="lowerLetter"/>
      <w:lvlText w:val="%8."/>
      <w:lvlJc w:val="left"/>
      <w:pPr>
        <w:ind w:left="5760" w:hanging="360"/>
      </w:pPr>
    </w:lvl>
    <w:lvl w:ilvl="8" w:tplc="BB3EF22A">
      <w:start w:val="1"/>
      <w:numFmt w:val="lowerRoman"/>
      <w:lvlText w:val="%9."/>
      <w:lvlJc w:val="right"/>
      <w:pPr>
        <w:ind w:left="6480" w:hanging="180"/>
      </w:pPr>
    </w:lvl>
  </w:abstractNum>
  <w:abstractNum w:abstractNumId="33" w15:restartNumberingAfterBreak="0">
    <w:nsid w:val="50E38D79"/>
    <w:multiLevelType w:val="hybridMultilevel"/>
    <w:tmpl w:val="59A8EF06"/>
    <w:lvl w:ilvl="0" w:tplc="51963ED6">
      <w:start w:val="1"/>
      <w:numFmt w:val="upperLetter"/>
      <w:lvlText w:val="%1)"/>
      <w:lvlJc w:val="left"/>
      <w:pPr>
        <w:ind w:left="1425" w:hanging="360"/>
      </w:pPr>
    </w:lvl>
    <w:lvl w:ilvl="1" w:tplc="00F4082E">
      <w:start w:val="1"/>
      <w:numFmt w:val="lowerLetter"/>
      <w:lvlText w:val="%2."/>
      <w:lvlJc w:val="left"/>
      <w:pPr>
        <w:ind w:left="2145" w:hanging="360"/>
      </w:pPr>
    </w:lvl>
    <w:lvl w:ilvl="2" w:tplc="4086B40A">
      <w:start w:val="1"/>
      <w:numFmt w:val="lowerRoman"/>
      <w:lvlText w:val="%3."/>
      <w:lvlJc w:val="right"/>
      <w:pPr>
        <w:ind w:left="2865" w:hanging="180"/>
      </w:pPr>
    </w:lvl>
    <w:lvl w:ilvl="3" w:tplc="63F65E70">
      <w:start w:val="1"/>
      <w:numFmt w:val="decimal"/>
      <w:lvlText w:val="%4."/>
      <w:lvlJc w:val="left"/>
      <w:pPr>
        <w:ind w:left="3585" w:hanging="360"/>
      </w:pPr>
    </w:lvl>
    <w:lvl w:ilvl="4" w:tplc="4998B51E">
      <w:start w:val="1"/>
      <w:numFmt w:val="lowerLetter"/>
      <w:lvlText w:val="%5."/>
      <w:lvlJc w:val="left"/>
      <w:pPr>
        <w:ind w:left="4305" w:hanging="360"/>
      </w:pPr>
    </w:lvl>
    <w:lvl w:ilvl="5" w:tplc="DA325E1E">
      <w:start w:val="1"/>
      <w:numFmt w:val="lowerRoman"/>
      <w:lvlText w:val="%6."/>
      <w:lvlJc w:val="right"/>
      <w:pPr>
        <w:ind w:left="5025" w:hanging="180"/>
      </w:pPr>
    </w:lvl>
    <w:lvl w:ilvl="6" w:tplc="16980710">
      <w:start w:val="1"/>
      <w:numFmt w:val="decimal"/>
      <w:lvlText w:val="%7."/>
      <w:lvlJc w:val="left"/>
      <w:pPr>
        <w:ind w:left="5745" w:hanging="360"/>
      </w:pPr>
    </w:lvl>
    <w:lvl w:ilvl="7" w:tplc="7048F68E">
      <w:start w:val="1"/>
      <w:numFmt w:val="lowerLetter"/>
      <w:lvlText w:val="%8."/>
      <w:lvlJc w:val="left"/>
      <w:pPr>
        <w:ind w:left="6465" w:hanging="360"/>
      </w:pPr>
    </w:lvl>
    <w:lvl w:ilvl="8" w:tplc="4BA678F4">
      <w:start w:val="1"/>
      <w:numFmt w:val="lowerRoman"/>
      <w:lvlText w:val="%9."/>
      <w:lvlJc w:val="right"/>
      <w:pPr>
        <w:ind w:left="7185" w:hanging="180"/>
      </w:pPr>
    </w:lvl>
  </w:abstractNum>
  <w:abstractNum w:abstractNumId="34" w15:restartNumberingAfterBreak="0">
    <w:nsid w:val="580F8CE1"/>
    <w:multiLevelType w:val="hybridMultilevel"/>
    <w:tmpl w:val="87540594"/>
    <w:lvl w:ilvl="0" w:tplc="70E8EC1A">
      <w:start w:val="1"/>
      <w:numFmt w:val="bullet"/>
      <w:lvlText w:val=""/>
      <w:lvlJc w:val="left"/>
      <w:pPr>
        <w:ind w:left="720" w:hanging="360"/>
      </w:pPr>
      <w:rPr>
        <w:rFonts w:ascii="Symbol" w:hAnsi="Symbol" w:hint="default"/>
      </w:rPr>
    </w:lvl>
    <w:lvl w:ilvl="1" w:tplc="53160726">
      <w:start w:val="1"/>
      <w:numFmt w:val="bullet"/>
      <w:lvlText w:val="o"/>
      <w:lvlJc w:val="left"/>
      <w:pPr>
        <w:ind w:left="1440" w:hanging="360"/>
      </w:pPr>
      <w:rPr>
        <w:rFonts w:ascii="Courier New" w:hAnsi="Courier New" w:hint="default"/>
      </w:rPr>
    </w:lvl>
    <w:lvl w:ilvl="2" w:tplc="9616780E">
      <w:start w:val="1"/>
      <w:numFmt w:val="bullet"/>
      <w:lvlText w:val=""/>
      <w:lvlJc w:val="left"/>
      <w:pPr>
        <w:ind w:left="2160" w:hanging="360"/>
      </w:pPr>
      <w:rPr>
        <w:rFonts w:ascii="Wingdings" w:hAnsi="Wingdings" w:hint="default"/>
      </w:rPr>
    </w:lvl>
    <w:lvl w:ilvl="3" w:tplc="513CB962">
      <w:start w:val="1"/>
      <w:numFmt w:val="bullet"/>
      <w:lvlText w:val=""/>
      <w:lvlJc w:val="left"/>
      <w:pPr>
        <w:ind w:left="2880" w:hanging="360"/>
      </w:pPr>
      <w:rPr>
        <w:rFonts w:ascii="Symbol" w:hAnsi="Symbol" w:hint="default"/>
      </w:rPr>
    </w:lvl>
    <w:lvl w:ilvl="4" w:tplc="564864DE">
      <w:start w:val="1"/>
      <w:numFmt w:val="bullet"/>
      <w:lvlText w:val="o"/>
      <w:lvlJc w:val="left"/>
      <w:pPr>
        <w:ind w:left="3600" w:hanging="360"/>
      </w:pPr>
      <w:rPr>
        <w:rFonts w:ascii="Courier New" w:hAnsi="Courier New" w:hint="default"/>
      </w:rPr>
    </w:lvl>
    <w:lvl w:ilvl="5" w:tplc="EFA8964E">
      <w:start w:val="1"/>
      <w:numFmt w:val="bullet"/>
      <w:lvlText w:val=""/>
      <w:lvlJc w:val="left"/>
      <w:pPr>
        <w:ind w:left="4320" w:hanging="360"/>
      </w:pPr>
      <w:rPr>
        <w:rFonts w:ascii="Wingdings" w:hAnsi="Wingdings" w:hint="default"/>
      </w:rPr>
    </w:lvl>
    <w:lvl w:ilvl="6" w:tplc="D24C3B1E">
      <w:start w:val="1"/>
      <w:numFmt w:val="bullet"/>
      <w:lvlText w:val=""/>
      <w:lvlJc w:val="left"/>
      <w:pPr>
        <w:ind w:left="5040" w:hanging="360"/>
      </w:pPr>
      <w:rPr>
        <w:rFonts w:ascii="Symbol" w:hAnsi="Symbol" w:hint="default"/>
      </w:rPr>
    </w:lvl>
    <w:lvl w:ilvl="7" w:tplc="80166082">
      <w:start w:val="1"/>
      <w:numFmt w:val="bullet"/>
      <w:lvlText w:val="o"/>
      <w:lvlJc w:val="left"/>
      <w:pPr>
        <w:ind w:left="5760" w:hanging="360"/>
      </w:pPr>
      <w:rPr>
        <w:rFonts w:ascii="Courier New" w:hAnsi="Courier New" w:hint="default"/>
      </w:rPr>
    </w:lvl>
    <w:lvl w:ilvl="8" w:tplc="B27A7BF0">
      <w:start w:val="1"/>
      <w:numFmt w:val="bullet"/>
      <w:lvlText w:val=""/>
      <w:lvlJc w:val="left"/>
      <w:pPr>
        <w:ind w:left="6480" w:hanging="360"/>
      </w:pPr>
      <w:rPr>
        <w:rFonts w:ascii="Wingdings" w:hAnsi="Wingdings" w:hint="default"/>
      </w:rPr>
    </w:lvl>
  </w:abstractNum>
  <w:abstractNum w:abstractNumId="35" w15:restartNumberingAfterBreak="0">
    <w:nsid w:val="5A1A64F0"/>
    <w:multiLevelType w:val="hybridMultilevel"/>
    <w:tmpl w:val="1BDE6A4E"/>
    <w:lvl w:ilvl="0" w:tplc="280A0017">
      <w:start w:val="1"/>
      <w:numFmt w:val="lowerLetter"/>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36" w15:restartNumberingAfterBreak="0">
    <w:nsid w:val="66796A11"/>
    <w:multiLevelType w:val="hybridMultilevel"/>
    <w:tmpl w:val="209EB1CE"/>
    <w:lvl w:ilvl="0" w:tplc="A14A1D7C">
      <w:start w:val="1"/>
      <w:numFmt w:val="bullet"/>
      <w:lvlText w:val=""/>
      <w:lvlJc w:val="left"/>
      <w:pPr>
        <w:ind w:left="720" w:hanging="360"/>
      </w:pPr>
      <w:rPr>
        <w:rFonts w:ascii="Symbol" w:hAnsi="Symbol" w:hint="default"/>
      </w:rPr>
    </w:lvl>
    <w:lvl w:ilvl="1" w:tplc="85208848">
      <w:start w:val="1"/>
      <w:numFmt w:val="bullet"/>
      <w:lvlText w:val="o"/>
      <w:lvlJc w:val="left"/>
      <w:pPr>
        <w:ind w:left="1440" w:hanging="360"/>
      </w:pPr>
      <w:rPr>
        <w:rFonts w:ascii="Courier New" w:hAnsi="Courier New" w:hint="default"/>
      </w:rPr>
    </w:lvl>
    <w:lvl w:ilvl="2" w:tplc="ACCC7D9A">
      <w:start w:val="1"/>
      <w:numFmt w:val="bullet"/>
      <w:lvlText w:val=""/>
      <w:lvlJc w:val="left"/>
      <w:pPr>
        <w:ind w:left="2160" w:hanging="360"/>
      </w:pPr>
      <w:rPr>
        <w:rFonts w:ascii="Wingdings" w:hAnsi="Wingdings" w:hint="default"/>
      </w:rPr>
    </w:lvl>
    <w:lvl w:ilvl="3" w:tplc="E60CFE14">
      <w:start w:val="1"/>
      <w:numFmt w:val="bullet"/>
      <w:lvlText w:val=""/>
      <w:lvlJc w:val="left"/>
      <w:pPr>
        <w:ind w:left="2880" w:hanging="360"/>
      </w:pPr>
      <w:rPr>
        <w:rFonts w:ascii="Symbol" w:hAnsi="Symbol" w:hint="default"/>
      </w:rPr>
    </w:lvl>
    <w:lvl w:ilvl="4" w:tplc="CFB60774">
      <w:start w:val="1"/>
      <w:numFmt w:val="bullet"/>
      <w:lvlText w:val="o"/>
      <w:lvlJc w:val="left"/>
      <w:pPr>
        <w:ind w:left="3600" w:hanging="360"/>
      </w:pPr>
      <w:rPr>
        <w:rFonts w:ascii="Courier New" w:hAnsi="Courier New" w:hint="default"/>
      </w:rPr>
    </w:lvl>
    <w:lvl w:ilvl="5" w:tplc="5F4A3928">
      <w:start w:val="1"/>
      <w:numFmt w:val="bullet"/>
      <w:lvlText w:val=""/>
      <w:lvlJc w:val="left"/>
      <w:pPr>
        <w:ind w:left="4320" w:hanging="360"/>
      </w:pPr>
      <w:rPr>
        <w:rFonts w:ascii="Wingdings" w:hAnsi="Wingdings" w:hint="default"/>
      </w:rPr>
    </w:lvl>
    <w:lvl w:ilvl="6" w:tplc="062AF240">
      <w:start w:val="1"/>
      <w:numFmt w:val="bullet"/>
      <w:lvlText w:val=""/>
      <w:lvlJc w:val="left"/>
      <w:pPr>
        <w:ind w:left="5040" w:hanging="360"/>
      </w:pPr>
      <w:rPr>
        <w:rFonts w:ascii="Symbol" w:hAnsi="Symbol" w:hint="default"/>
      </w:rPr>
    </w:lvl>
    <w:lvl w:ilvl="7" w:tplc="35CAF998">
      <w:start w:val="1"/>
      <w:numFmt w:val="bullet"/>
      <w:lvlText w:val="o"/>
      <w:lvlJc w:val="left"/>
      <w:pPr>
        <w:ind w:left="5760" w:hanging="360"/>
      </w:pPr>
      <w:rPr>
        <w:rFonts w:ascii="Courier New" w:hAnsi="Courier New" w:hint="default"/>
      </w:rPr>
    </w:lvl>
    <w:lvl w:ilvl="8" w:tplc="E12C086C">
      <w:start w:val="1"/>
      <w:numFmt w:val="bullet"/>
      <w:lvlText w:val=""/>
      <w:lvlJc w:val="left"/>
      <w:pPr>
        <w:ind w:left="6480" w:hanging="360"/>
      </w:pPr>
      <w:rPr>
        <w:rFonts w:ascii="Wingdings" w:hAnsi="Wingdings" w:hint="default"/>
      </w:rPr>
    </w:lvl>
  </w:abstractNum>
  <w:abstractNum w:abstractNumId="37" w15:restartNumberingAfterBreak="0">
    <w:nsid w:val="69584055"/>
    <w:multiLevelType w:val="hybridMultilevel"/>
    <w:tmpl w:val="83A24ACC"/>
    <w:lvl w:ilvl="0" w:tplc="A6B02D06">
      <w:numFmt w:val="bullet"/>
      <w:lvlText w:val="-"/>
      <w:lvlJc w:val="left"/>
      <w:pPr>
        <w:ind w:left="720" w:hanging="360"/>
      </w:pPr>
      <w:rPr>
        <w:rFonts w:ascii="Arial" w:eastAsia="Batang" w:hAnsi="Arial" w:cs="Arial" w:hint="default"/>
      </w:rPr>
    </w:lvl>
    <w:lvl w:ilvl="1" w:tplc="64EABDE0">
      <w:start w:val="1"/>
      <w:numFmt w:val="bullet"/>
      <w:lvlText w:val="o"/>
      <w:lvlJc w:val="left"/>
      <w:pPr>
        <w:ind w:left="1440" w:hanging="360"/>
      </w:pPr>
      <w:rPr>
        <w:rFonts w:ascii="Courier New" w:hAnsi="Courier New" w:hint="default"/>
      </w:rPr>
    </w:lvl>
    <w:lvl w:ilvl="2" w:tplc="E31C5A64">
      <w:start w:val="1"/>
      <w:numFmt w:val="bullet"/>
      <w:lvlText w:val=""/>
      <w:lvlJc w:val="left"/>
      <w:pPr>
        <w:ind w:left="2160" w:hanging="360"/>
      </w:pPr>
      <w:rPr>
        <w:rFonts w:ascii="Wingdings" w:hAnsi="Wingdings" w:hint="default"/>
      </w:rPr>
    </w:lvl>
    <w:lvl w:ilvl="3" w:tplc="3FA4DACA">
      <w:start w:val="1"/>
      <w:numFmt w:val="bullet"/>
      <w:lvlText w:val=""/>
      <w:lvlJc w:val="left"/>
      <w:pPr>
        <w:ind w:left="2880" w:hanging="360"/>
      </w:pPr>
      <w:rPr>
        <w:rFonts w:ascii="Symbol" w:hAnsi="Symbol" w:hint="default"/>
      </w:rPr>
    </w:lvl>
    <w:lvl w:ilvl="4" w:tplc="005C034C">
      <w:start w:val="1"/>
      <w:numFmt w:val="bullet"/>
      <w:lvlText w:val="o"/>
      <w:lvlJc w:val="left"/>
      <w:pPr>
        <w:ind w:left="3600" w:hanging="360"/>
      </w:pPr>
      <w:rPr>
        <w:rFonts w:ascii="Courier New" w:hAnsi="Courier New" w:hint="default"/>
      </w:rPr>
    </w:lvl>
    <w:lvl w:ilvl="5" w:tplc="D0EC6F34">
      <w:start w:val="1"/>
      <w:numFmt w:val="bullet"/>
      <w:lvlText w:val=""/>
      <w:lvlJc w:val="left"/>
      <w:pPr>
        <w:ind w:left="4320" w:hanging="360"/>
      </w:pPr>
      <w:rPr>
        <w:rFonts w:ascii="Wingdings" w:hAnsi="Wingdings" w:hint="default"/>
      </w:rPr>
    </w:lvl>
    <w:lvl w:ilvl="6" w:tplc="A6103DF8">
      <w:start w:val="1"/>
      <w:numFmt w:val="bullet"/>
      <w:lvlText w:val=""/>
      <w:lvlJc w:val="left"/>
      <w:pPr>
        <w:ind w:left="5040" w:hanging="360"/>
      </w:pPr>
      <w:rPr>
        <w:rFonts w:ascii="Symbol" w:hAnsi="Symbol" w:hint="default"/>
      </w:rPr>
    </w:lvl>
    <w:lvl w:ilvl="7" w:tplc="9D9C0CB4">
      <w:start w:val="1"/>
      <w:numFmt w:val="bullet"/>
      <w:lvlText w:val="o"/>
      <w:lvlJc w:val="left"/>
      <w:pPr>
        <w:ind w:left="5760" w:hanging="360"/>
      </w:pPr>
      <w:rPr>
        <w:rFonts w:ascii="Courier New" w:hAnsi="Courier New" w:hint="default"/>
      </w:rPr>
    </w:lvl>
    <w:lvl w:ilvl="8" w:tplc="D91808A8">
      <w:start w:val="1"/>
      <w:numFmt w:val="bullet"/>
      <w:lvlText w:val=""/>
      <w:lvlJc w:val="left"/>
      <w:pPr>
        <w:ind w:left="6480" w:hanging="360"/>
      </w:pPr>
      <w:rPr>
        <w:rFonts w:ascii="Wingdings" w:hAnsi="Wingdings" w:hint="default"/>
      </w:rPr>
    </w:lvl>
  </w:abstractNum>
  <w:abstractNum w:abstractNumId="38" w15:restartNumberingAfterBreak="0">
    <w:nsid w:val="69A93AA4"/>
    <w:multiLevelType w:val="hybridMultilevel"/>
    <w:tmpl w:val="A9C2ED5A"/>
    <w:lvl w:ilvl="0" w:tplc="3A30CC5E">
      <w:start w:val="1"/>
      <w:numFmt w:val="upperLetter"/>
      <w:lvlText w:val="%1)"/>
      <w:lvlJc w:val="left"/>
      <w:pPr>
        <w:ind w:left="1425" w:hanging="360"/>
      </w:pPr>
    </w:lvl>
    <w:lvl w:ilvl="1" w:tplc="CCCC4BAC">
      <w:start w:val="1"/>
      <w:numFmt w:val="lowerLetter"/>
      <w:lvlText w:val="%2."/>
      <w:lvlJc w:val="left"/>
      <w:pPr>
        <w:ind w:left="2145" w:hanging="360"/>
      </w:pPr>
    </w:lvl>
    <w:lvl w:ilvl="2" w:tplc="567E74AE">
      <w:start w:val="1"/>
      <w:numFmt w:val="lowerRoman"/>
      <w:lvlText w:val="%3."/>
      <w:lvlJc w:val="right"/>
      <w:pPr>
        <w:ind w:left="2865" w:hanging="180"/>
      </w:pPr>
    </w:lvl>
    <w:lvl w:ilvl="3" w:tplc="B77ED3AA">
      <w:start w:val="1"/>
      <w:numFmt w:val="decimal"/>
      <w:lvlText w:val="%4."/>
      <w:lvlJc w:val="left"/>
      <w:pPr>
        <w:ind w:left="3585" w:hanging="360"/>
      </w:pPr>
    </w:lvl>
    <w:lvl w:ilvl="4" w:tplc="A01AB160">
      <w:start w:val="1"/>
      <w:numFmt w:val="lowerLetter"/>
      <w:lvlText w:val="%5."/>
      <w:lvlJc w:val="left"/>
      <w:pPr>
        <w:ind w:left="4305" w:hanging="360"/>
      </w:pPr>
    </w:lvl>
    <w:lvl w:ilvl="5" w:tplc="631A7916">
      <w:start w:val="1"/>
      <w:numFmt w:val="lowerRoman"/>
      <w:lvlText w:val="%6."/>
      <w:lvlJc w:val="right"/>
      <w:pPr>
        <w:ind w:left="5025" w:hanging="180"/>
      </w:pPr>
    </w:lvl>
    <w:lvl w:ilvl="6" w:tplc="E1BC813C">
      <w:start w:val="1"/>
      <w:numFmt w:val="decimal"/>
      <w:lvlText w:val="%7."/>
      <w:lvlJc w:val="left"/>
      <w:pPr>
        <w:ind w:left="5745" w:hanging="360"/>
      </w:pPr>
    </w:lvl>
    <w:lvl w:ilvl="7" w:tplc="59D82976">
      <w:start w:val="1"/>
      <w:numFmt w:val="lowerLetter"/>
      <w:lvlText w:val="%8."/>
      <w:lvlJc w:val="left"/>
      <w:pPr>
        <w:ind w:left="6465" w:hanging="360"/>
      </w:pPr>
    </w:lvl>
    <w:lvl w:ilvl="8" w:tplc="F4B8C04A">
      <w:start w:val="1"/>
      <w:numFmt w:val="lowerRoman"/>
      <w:lvlText w:val="%9."/>
      <w:lvlJc w:val="right"/>
      <w:pPr>
        <w:ind w:left="7185" w:hanging="180"/>
      </w:pPr>
    </w:lvl>
  </w:abstractNum>
  <w:abstractNum w:abstractNumId="39" w15:restartNumberingAfterBreak="0">
    <w:nsid w:val="6ADA8B5E"/>
    <w:multiLevelType w:val="hybridMultilevel"/>
    <w:tmpl w:val="70B67BF4"/>
    <w:lvl w:ilvl="0" w:tplc="A6B02D06">
      <w:numFmt w:val="bullet"/>
      <w:lvlText w:val="-"/>
      <w:lvlJc w:val="left"/>
      <w:pPr>
        <w:ind w:left="720" w:hanging="360"/>
      </w:pPr>
      <w:rPr>
        <w:rFonts w:ascii="Arial" w:eastAsia="Batang" w:hAnsi="Arial" w:cs="Arial" w:hint="default"/>
      </w:rPr>
    </w:lvl>
    <w:lvl w:ilvl="1" w:tplc="9BC44B4E">
      <w:start w:val="1"/>
      <w:numFmt w:val="bullet"/>
      <w:lvlText w:val="o"/>
      <w:lvlJc w:val="left"/>
      <w:pPr>
        <w:ind w:left="1440" w:hanging="360"/>
      </w:pPr>
      <w:rPr>
        <w:rFonts w:ascii="Courier New" w:hAnsi="Courier New" w:hint="default"/>
      </w:rPr>
    </w:lvl>
    <w:lvl w:ilvl="2" w:tplc="551A2DE6">
      <w:start w:val="1"/>
      <w:numFmt w:val="bullet"/>
      <w:lvlText w:val=""/>
      <w:lvlJc w:val="left"/>
      <w:pPr>
        <w:ind w:left="2160" w:hanging="360"/>
      </w:pPr>
      <w:rPr>
        <w:rFonts w:ascii="Wingdings" w:hAnsi="Wingdings" w:hint="default"/>
      </w:rPr>
    </w:lvl>
    <w:lvl w:ilvl="3" w:tplc="4FEEF1B0">
      <w:start w:val="1"/>
      <w:numFmt w:val="bullet"/>
      <w:lvlText w:val=""/>
      <w:lvlJc w:val="left"/>
      <w:pPr>
        <w:ind w:left="2880" w:hanging="360"/>
      </w:pPr>
      <w:rPr>
        <w:rFonts w:ascii="Symbol" w:hAnsi="Symbol" w:hint="default"/>
      </w:rPr>
    </w:lvl>
    <w:lvl w:ilvl="4" w:tplc="B3AA38BA">
      <w:start w:val="1"/>
      <w:numFmt w:val="bullet"/>
      <w:lvlText w:val="o"/>
      <w:lvlJc w:val="left"/>
      <w:pPr>
        <w:ind w:left="3600" w:hanging="360"/>
      </w:pPr>
      <w:rPr>
        <w:rFonts w:ascii="Courier New" w:hAnsi="Courier New" w:hint="default"/>
      </w:rPr>
    </w:lvl>
    <w:lvl w:ilvl="5" w:tplc="85F2F8C8">
      <w:start w:val="1"/>
      <w:numFmt w:val="bullet"/>
      <w:lvlText w:val=""/>
      <w:lvlJc w:val="left"/>
      <w:pPr>
        <w:ind w:left="4320" w:hanging="360"/>
      </w:pPr>
      <w:rPr>
        <w:rFonts w:ascii="Wingdings" w:hAnsi="Wingdings" w:hint="default"/>
      </w:rPr>
    </w:lvl>
    <w:lvl w:ilvl="6" w:tplc="A9C8E0D4">
      <w:start w:val="1"/>
      <w:numFmt w:val="bullet"/>
      <w:lvlText w:val=""/>
      <w:lvlJc w:val="left"/>
      <w:pPr>
        <w:ind w:left="5040" w:hanging="360"/>
      </w:pPr>
      <w:rPr>
        <w:rFonts w:ascii="Symbol" w:hAnsi="Symbol" w:hint="default"/>
      </w:rPr>
    </w:lvl>
    <w:lvl w:ilvl="7" w:tplc="A8E848E4">
      <w:start w:val="1"/>
      <w:numFmt w:val="bullet"/>
      <w:lvlText w:val="o"/>
      <w:lvlJc w:val="left"/>
      <w:pPr>
        <w:ind w:left="5760" w:hanging="360"/>
      </w:pPr>
      <w:rPr>
        <w:rFonts w:ascii="Courier New" w:hAnsi="Courier New" w:hint="default"/>
      </w:rPr>
    </w:lvl>
    <w:lvl w:ilvl="8" w:tplc="CF4406F6">
      <w:start w:val="1"/>
      <w:numFmt w:val="bullet"/>
      <w:lvlText w:val=""/>
      <w:lvlJc w:val="left"/>
      <w:pPr>
        <w:ind w:left="6480" w:hanging="360"/>
      </w:pPr>
      <w:rPr>
        <w:rFonts w:ascii="Wingdings" w:hAnsi="Wingdings" w:hint="default"/>
      </w:rPr>
    </w:lvl>
  </w:abstractNum>
  <w:abstractNum w:abstractNumId="40" w15:restartNumberingAfterBreak="0">
    <w:nsid w:val="70E721F8"/>
    <w:multiLevelType w:val="multilevel"/>
    <w:tmpl w:val="BE403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AE77BC"/>
    <w:multiLevelType w:val="multilevel"/>
    <w:tmpl w:val="2BEEBA70"/>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AFF2912"/>
    <w:multiLevelType w:val="hybridMultilevel"/>
    <w:tmpl w:val="10341906"/>
    <w:lvl w:ilvl="0" w:tplc="A6B02D06">
      <w:numFmt w:val="bullet"/>
      <w:lvlText w:val="-"/>
      <w:lvlJc w:val="left"/>
      <w:pPr>
        <w:ind w:left="819" w:hanging="360"/>
      </w:pPr>
      <w:rPr>
        <w:rFonts w:ascii="Arial" w:eastAsia="Batang" w:hAnsi="Arial" w:cs="Arial" w:hint="default"/>
      </w:rPr>
    </w:lvl>
    <w:lvl w:ilvl="1" w:tplc="6CF679DE">
      <w:start w:val="1"/>
      <w:numFmt w:val="bullet"/>
      <w:lvlText w:val="o"/>
      <w:lvlJc w:val="left"/>
      <w:pPr>
        <w:ind w:left="1539" w:hanging="360"/>
      </w:pPr>
      <w:rPr>
        <w:rFonts w:ascii="Courier New" w:hAnsi="Courier New" w:hint="default"/>
      </w:rPr>
    </w:lvl>
    <w:lvl w:ilvl="2" w:tplc="BF06FA3E">
      <w:start w:val="1"/>
      <w:numFmt w:val="bullet"/>
      <w:lvlText w:val=""/>
      <w:lvlJc w:val="left"/>
      <w:pPr>
        <w:ind w:left="2259" w:hanging="360"/>
      </w:pPr>
      <w:rPr>
        <w:rFonts w:ascii="Wingdings" w:hAnsi="Wingdings" w:hint="default"/>
      </w:rPr>
    </w:lvl>
    <w:lvl w:ilvl="3" w:tplc="C952D1CA">
      <w:start w:val="1"/>
      <w:numFmt w:val="bullet"/>
      <w:lvlText w:val=""/>
      <w:lvlJc w:val="left"/>
      <w:pPr>
        <w:ind w:left="2979" w:hanging="360"/>
      </w:pPr>
      <w:rPr>
        <w:rFonts w:ascii="Symbol" w:hAnsi="Symbol" w:hint="default"/>
      </w:rPr>
    </w:lvl>
    <w:lvl w:ilvl="4" w:tplc="B2420F5C">
      <w:start w:val="1"/>
      <w:numFmt w:val="bullet"/>
      <w:lvlText w:val="o"/>
      <w:lvlJc w:val="left"/>
      <w:pPr>
        <w:ind w:left="3699" w:hanging="360"/>
      </w:pPr>
      <w:rPr>
        <w:rFonts w:ascii="Courier New" w:hAnsi="Courier New" w:hint="default"/>
      </w:rPr>
    </w:lvl>
    <w:lvl w:ilvl="5" w:tplc="BCFA456A">
      <w:start w:val="1"/>
      <w:numFmt w:val="bullet"/>
      <w:lvlText w:val=""/>
      <w:lvlJc w:val="left"/>
      <w:pPr>
        <w:ind w:left="4419" w:hanging="360"/>
      </w:pPr>
      <w:rPr>
        <w:rFonts w:ascii="Wingdings" w:hAnsi="Wingdings" w:hint="default"/>
      </w:rPr>
    </w:lvl>
    <w:lvl w:ilvl="6" w:tplc="526693F6">
      <w:start w:val="1"/>
      <w:numFmt w:val="bullet"/>
      <w:lvlText w:val=""/>
      <w:lvlJc w:val="left"/>
      <w:pPr>
        <w:ind w:left="5139" w:hanging="360"/>
      </w:pPr>
      <w:rPr>
        <w:rFonts w:ascii="Symbol" w:hAnsi="Symbol" w:hint="default"/>
      </w:rPr>
    </w:lvl>
    <w:lvl w:ilvl="7" w:tplc="AB102398">
      <w:start w:val="1"/>
      <w:numFmt w:val="bullet"/>
      <w:lvlText w:val="o"/>
      <w:lvlJc w:val="left"/>
      <w:pPr>
        <w:ind w:left="5859" w:hanging="360"/>
      </w:pPr>
      <w:rPr>
        <w:rFonts w:ascii="Courier New" w:hAnsi="Courier New" w:hint="default"/>
      </w:rPr>
    </w:lvl>
    <w:lvl w:ilvl="8" w:tplc="D63C50EC">
      <w:start w:val="1"/>
      <w:numFmt w:val="bullet"/>
      <w:lvlText w:val=""/>
      <w:lvlJc w:val="left"/>
      <w:pPr>
        <w:ind w:left="6579" w:hanging="360"/>
      </w:pPr>
      <w:rPr>
        <w:rFonts w:ascii="Wingdings" w:hAnsi="Wingdings" w:hint="default"/>
      </w:rPr>
    </w:lvl>
  </w:abstractNum>
  <w:abstractNum w:abstractNumId="43" w15:restartNumberingAfterBreak="0">
    <w:nsid w:val="7B6F2E52"/>
    <w:multiLevelType w:val="hybridMultilevel"/>
    <w:tmpl w:val="99BC4CD6"/>
    <w:lvl w:ilvl="0" w:tplc="733AF0CA">
      <w:start w:val="1"/>
      <w:numFmt w:val="lowerLetter"/>
      <w:lvlText w:val="%1."/>
      <w:lvlJc w:val="left"/>
      <w:pPr>
        <w:ind w:left="720" w:hanging="360"/>
      </w:pPr>
      <w:rPr>
        <w:rFonts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462114328">
    <w:abstractNumId w:val="5"/>
  </w:num>
  <w:num w:numId="2" w16cid:durableId="1559509309">
    <w:abstractNumId w:val="32"/>
  </w:num>
  <w:num w:numId="3" w16cid:durableId="256788709">
    <w:abstractNumId w:val="6"/>
  </w:num>
  <w:num w:numId="4" w16cid:durableId="1413309203">
    <w:abstractNumId w:val="38"/>
  </w:num>
  <w:num w:numId="5" w16cid:durableId="186410618">
    <w:abstractNumId w:val="13"/>
  </w:num>
  <w:num w:numId="6" w16cid:durableId="1918049982">
    <w:abstractNumId w:val="17"/>
  </w:num>
  <w:num w:numId="7" w16cid:durableId="299308993">
    <w:abstractNumId w:val="34"/>
  </w:num>
  <w:num w:numId="8" w16cid:durableId="245767788">
    <w:abstractNumId w:val="30"/>
  </w:num>
  <w:num w:numId="9" w16cid:durableId="287127344">
    <w:abstractNumId w:val="7"/>
  </w:num>
  <w:num w:numId="10" w16cid:durableId="729620869">
    <w:abstractNumId w:val="33"/>
  </w:num>
  <w:num w:numId="11" w16cid:durableId="1343165196">
    <w:abstractNumId w:val="12"/>
  </w:num>
  <w:num w:numId="12" w16cid:durableId="1495218065">
    <w:abstractNumId w:val="36"/>
  </w:num>
  <w:num w:numId="13" w16cid:durableId="211968957">
    <w:abstractNumId w:val="19"/>
  </w:num>
  <w:num w:numId="14" w16cid:durableId="1503617741">
    <w:abstractNumId w:val="29"/>
  </w:num>
  <w:num w:numId="15" w16cid:durableId="1722826683">
    <w:abstractNumId w:val="23"/>
  </w:num>
  <w:num w:numId="16" w16cid:durableId="171796359">
    <w:abstractNumId w:val="15"/>
  </w:num>
  <w:num w:numId="17" w16cid:durableId="1418669205">
    <w:abstractNumId w:val="9"/>
  </w:num>
  <w:num w:numId="18" w16cid:durableId="476844163">
    <w:abstractNumId w:val="42"/>
  </w:num>
  <w:num w:numId="19" w16cid:durableId="1480611974">
    <w:abstractNumId w:val="28"/>
  </w:num>
  <w:num w:numId="20" w16cid:durableId="858397092">
    <w:abstractNumId w:val="25"/>
  </w:num>
  <w:num w:numId="21" w16cid:durableId="756290959">
    <w:abstractNumId w:val="26"/>
  </w:num>
  <w:num w:numId="22" w16cid:durableId="1112553224">
    <w:abstractNumId w:val="10"/>
  </w:num>
  <w:num w:numId="23" w16cid:durableId="1339114945">
    <w:abstractNumId w:val="31"/>
  </w:num>
  <w:num w:numId="24" w16cid:durableId="1560283129">
    <w:abstractNumId w:val="37"/>
  </w:num>
  <w:num w:numId="25" w16cid:durableId="529031304">
    <w:abstractNumId w:val="11"/>
  </w:num>
  <w:num w:numId="26" w16cid:durableId="778333151">
    <w:abstractNumId w:val="1"/>
  </w:num>
  <w:num w:numId="27" w16cid:durableId="1329597036">
    <w:abstractNumId w:val="2"/>
  </w:num>
  <w:num w:numId="28" w16cid:durableId="224610390">
    <w:abstractNumId w:val="24"/>
  </w:num>
  <w:num w:numId="29" w16cid:durableId="541478675">
    <w:abstractNumId w:val="16"/>
  </w:num>
  <w:num w:numId="30" w16cid:durableId="1062874051">
    <w:abstractNumId w:val="4"/>
  </w:num>
  <w:num w:numId="31" w16cid:durableId="1713072477">
    <w:abstractNumId w:val="27"/>
  </w:num>
  <w:num w:numId="32" w16cid:durableId="545070623">
    <w:abstractNumId w:val="39"/>
  </w:num>
  <w:num w:numId="33" w16cid:durableId="494226438">
    <w:abstractNumId w:val="8"/>
  </w:num>
  <w:num w:numId="34" w16cid:durableId="293566565">
    <w:abstractNumId w:val="18"/>
  </w:num>
  <w:num w:numId="35" w16cid:durableId="1841431689">
    <w:abstractNumId w:val="3"/>
  </w:num>
  <w:num w:numId="36" w16cid:durableId="1574123983">
    <w:abstractNumId w:val="41"/>
  </w:num>
  <w:num w:numId="37" w16cid:durableId="1744839981">
    <w:abstractNumId w:val="35"/>
  </w:num>
  <w:num w:numId="38" w16cid:durableId="613750423">
    <w:abstractNumId w:val="20"/>
  </w:num>
  <w:num w:numId="39" w16cid:durableId="1915427197">
    <w:abstractNumId w:val="0"/>
  </w:num>
  <w:num w:numId="40" w16cid:durableId="1315378879">
    <w:abstractNumId w:val="43"/>
  </w:num>
  <w:num w:numId="41" w16cid:durableId="1425766579">
    <w:abstractNumId w:val="21"/>
  </w:num>
  <w:num w:numId="42" w16cid:durableId="426973293">
    <w:abstractNumId w:val="40"/>
  </w:num>
  <w:num w:numId="43" w16cid:durableId="1807045772">
    <w:abstractNumId w:val="22"/>
  </w:num>
  <w:num w:numId="44" w16cid:durableId="617611391">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871"/>
    <w:rsid w:val="00000C65"/>
    <w:rsid w:val="00003685"/>
    <w:rsid w:val="000040BF"/>
    <w:rsid w:val="00011DD5"/>
    <w:rsid w:val="000167C5"/>
    <w:rsid w:val="00020BE9"/>
    <w:rsid w:val="0002281C"/>
    <w:rsid w:val="00039599"/>
    <w:rsid w:val="0004603A"/>
    <w:rsid w:val="00051774"/>
    <w:rsid w:val="00053A8E"/>
    <w:rsid w:val="0005B3BE"/>
    <w:rsid w:val="0006479E"/>
    <w:rsid w:val="000657E0"/>
    <w:rsid w:val="000673BF"/>
    <w:rsid w:val="0007755A"/>
    <w:rsid w:val="00084851"/>
    <w:rsid w:val="0009401A"/>
    <w:rsid w:val="00096FB4"/>
    <w:rsid w:val="000A31E0"/>
    <w:rsid w:val="000A507C"/>
    <w:rsid w:val="000C26E6"/>
    <w:rsid w:val="000D1C28"/>
    <w:rsid w:val="000F0974"/>
    <w:rsid w:val="000F61AA"/>
    <w:rsid w:val="001008B4"/>
    <w:rsid w:val="001308FF"/>
    <w:rsid w:val="00133BCA"/>
    <w:rsid w:val="0014665E"/>
    <w:rsid w:val="00161711"/>
    <w:rsid w:val="00167D14"/>
    <w:rsid w:val="0017047E"/>
    <w:rsid w:val="001731EB"/>
    <w:rsid w:val="00173EA8"/>
    <w:rsid w:val="001944A8"/>
    <w:rsid w:val="00196893"/>
    <w:rsid w:val="001A61A7"/>
    <w:rsid w:val="001A6712"/>
    <w:rsid w:val="001C214D"/>
    <w:rsid w:val="001C2623"/>
    <w:rsid w:val="001C3D21"/>
    <w:rsid w:val="001C5AD0"/>
    <w:rsid w:val="001C662D"/>
    <w:rsid w:val="001CCA82"/>
    <w:rsid w:val="001D66C8"/>
    <w:rsid w:val="001E026E"/>
    <w:rsid w:val="001E0EB7"/>
    <w:rsid w:val="001E6666"/>
    <w:rsid w:val="00203FBF"/>
    <w:rsid w:val="002066F0"/>
    <w:rsid w:val="00211012"/>
    <w:rsid w:val="00211439"/>
    <w:rsid w:val="002225D1"/>
    <w:rsid w:val="00235D02"/>
    <w:rsid w:val="00236B13"/>
    <w:rsid w:val="00237E86"/>
    <w:rsid w:val="00243654"/>
    <w:rsid w:val="00243F00"/>
    <w:rsid w:val="00250A17"/>
    <w:rsid w:val="00250ED6"/>
    <w:rsid w:val="002513B6"/>
    <w:rsid w:val="0025386D"/>
    <w:rsid w:val="00261D68"/>
    <w:rsid w:val="00262C4D"/>
    <w:rsid w:val="00263973"/>
    <w:rsid w:val="00265A5C"/>
    <w:rsid w:val="00265D73"/>
    <w:rsid w:val="00266C6B"/>
    <w:rsid w:val="00271E2B"/>
    <w:rsid w:val="00271EE9"/>
    <w:rsid w:val="002768E4"/>
    <w:rsid w:val="00280357"/>
    <w:rsid w:val="00281E6D"/>
    <w:rsid w:val="002821F0"/>
    <w:rsid w:val="002823FB"/>
    <w:rsid w:val="002874C5"/>
    <w:rsid w:val="002973AD"/>
    <w:rsid w:val="002B4770"/>
    <w:rsid w:val="002B5C92"/>
    <w:rsid w:val="002B5ED0"/>
    <w:rsid w:val="002C0AC7"/>
    <w:rsid w:val="002C5818"/>
    <w:rsid w:val="002D3FC3"/>
    <w:rsid w:val="002D5FAA"/>
    <w:rsid w:val="002F2632"/>
    <w:rsid w:val="00301DC7"/>
    <w:rsid w:val="00302DAC"/>
    <w:rsid w:val="003053FB"/>
    <w:rsid w:val="003143C9"/>
    <w:rsid w:val="003240E9"/>
    <w:rsid w:val="00324A11"/>
    <w:rsid w:val="00324D06"/>
    <w:rsid w:val="00326474"/>
    <w:rsid w:val="00326684"/>
    <w:rsid w:val="00334AEB"/>
    <w:rsid w:val="00334DE1"/>
    <w:rsid w:val="003436D8"/>
    <w:rsid w:val="00343720"/>
    <w:rsid w:val="00343FCF"/>
    <w:rsid w:val="00353F7E"/>
    <w:rsid w:val="00362377"/>
    <w:rsid w:val="0036325B"/>
    <w:rsid w:val="003707E3"/>
    <w:rsid w:val="00375E24"/>
    <w:rsid w:val="00384BE6"/>
    <w:rsid w:val="003900D8"/>
    <w:rsid w:val="00392ADC"/>
    <w:rsid w:val="003A1145"/>
    <w:rsid w:val="003A2908"/>
    <w:rsid w:val="003A7933"/>
    <w:rsid w:val="003B1017"/>
    <w:rsid w:val="003B1135"/>
    <w:rsid w:val="003C0C40"/>
    <w:rsid w:val="003D1914"/>
    <w:rsid w:val="003D25CF"/>
    <w:rsid w:val="003D555D"/>
    <w:rsid w:val="003D6905"/>
    <w:rsid w:val="003F4360"/>
    <w:rsid w:val="004004D0"/>
    <w:rsid w:val="004019C9"/>
    <w:rsid w:val="00415308"/>
    <w:rsid w:val="004153E4"/>
    <w:rsid w:val="0041778F"/>
    <w:rsid w:val="004409C0"/>
    <w:rsid w:val="00443228"/>
    <w:rsid w:val="0044742E"/>
    <w:rsid w:val="00454943"/>
    <w:rsid w:val="00460D4E"/>
    <w:rsid w:val="0046BF01"/>
    <w:rsid w:val="0047447C"/>
    <w:rsid w:val="00481971"/>
    <w:rsid w:val="00490485"/>
    <w:rsid w:val="00491227"/>
    <w:rsid w:val="00493ED2"/>
    <w:rsid w:val="004C0E31"/>
    <w:rsid w:val="004C7919"/>
    <w:rsid w:val="004D0EB5"/>
    <w:rsid w:val="004E220A"/>
    <w:rsid w:val="005016C8"/>
    <w:rsid w:val="00507DAA"/>
    <w:rsid w:val="00511DBD"/>
    <w:rsid w:val="005166F5"/>
    <w:rsid w:val="00517095"/>
    <w:rsid w:val="005230AC"/>
    <w:rsid w:val="00523F19"/>
    <w:rsid w:val="00526D83"/>
    <w:rsid w:val="005302DB"/>
    <w:rsid w:val="005317DC"/>
    <w:rsid w:val="00536E33"/>
    <w:rsid w:val="00542EFC"/>
    <w:rsid w:val="00546478"/>
    <w:rsid w:val="00551D42"/>
    <w:rsid w:val="005586F1"/>
    <w:rsid w:val="00560734"/>
    <w:rsid w:val="0057531E"/>
    <w:rsid w:val="005765CB"/>
    <w:rsid w:val="00582CBF"/>
    <w:rsid w:val="005830B6"/>
    <w:rsid w:val="00590CC3"/>
    <w:rsid w:val="0059410E"/>
    <w:rsid w:val="00596D87"/>
    <w:rsid w:val="005AB9EC"/>
    <w:rsid w:val="005B58D3"/>
    <w:rsid w:val="005C2745"/>
    <w:rsid w:val="005C36CF"/>
    <w:rsid w:val="005C3B40"/>
    <w:rsid w:val="005C53E5"/>
    <w:rsid w:val="005D0012"/>
    <w:rsid w:val="005E4CD4"/>
    <w:rsid w:val="005F362D"/>
    <w:rsid w:val="006049CC"/>
    <w:rsid w:val="00610D5F"/>
    <w:rsid w:val="006516D4"/>
    <w:rsid w:val="006575B6"/>
    <w:rsid w:val="00667648"/>
    <w:rsid w:val="00670905"/>
    <w:rsid w:val="0067299D"/>
    <w:rsid w:val="00673A5F"/>
    <w:rsid w:val="00675BE7"/>
    <w:rsid w:val="006833DA"/>
    <w:rsid w:val="00685733"/>
    <w:rsid w:val="006868D2"/>
    <w:rsid w:val="0069462C"/>
    <w:rsid w:val="00697E42"/>
    <w:rsid w:val="006A2C8F"/>
    <w:rsid w:val="006AF16D"/>
    <w:rsid w:val="006C2203"/>
    <w:rsid w:val="006C3B27"/>
    <w:rsid w:val="006D1322"/>
    <w:rsid w:val="006D381B"/>
    <w:rsid w:val="006E4B97"/>
    <w:rsid w:val="006F18CB"/>
    <w:rsid w:val="00706328"/>
    <w:rsid w:val="00713EAB"/>
    <w:rsid w:val="00720630"/>
    <w:rsid w:val="007267DB"/>
    <w:rsid w:val="0072FA79"/>
    <w:rsid w:val="00730A3F"/>
    <w:rsid w:val="00732CF8"/>
    <w:rsid w:val="00734D76"/>
    <w:rsid w:val="007540F4"/>
    <w:rsid w:val="00754E55"/>
    <w:rsid w:val="00755964"/>
    <w:rsid w:val="0075660B"/>
    <w:rsid w:val="00762442"/>
    <w:rsid w:val="00765325"/>
    <w:rsid w:val="007719EC"/>
    <w:rsid w:val="007741FC"/>
    <w:rsid w:val="00785C74"/>
    <w:rsid w:val="00790F18"/>
    <w:rsid w:val="00795D15"/>
    <w:rsid w:val="00796348"/>
    <w:rsid w:val="007A2F8D"/>
    <w:rsid w:val="007B0DD3"/>
    <w:rsid w:val="007B38C3"/>
    <w:rsid w:val="007B565D"/>
    <w:rsid w:val="007C37F8"/>
    <w:rsid w:val="007C462F"/>
    <w:rsid w:val="007D3566"/>
    <w:rsid w:val="007D675A"/>
    <w:rsid w:val="007E0D07"/>
    <w:rsid w:val="007E0F6D"/>
    <w:rsid w:val="007F3C2C"/>
    <w:rsid w:val="007F4E2A"/>
    <w:rsid w:val="00804A44"/>
    <w:rsid w:val="0081465D"/>
    <w:rsid w:val="00831164"/>
    <w:rsid w:val="0083570D"/>
    <w:rsid w:val="00842255"/>
    <w:rsid w:val="00842674"/>
    <w:rsid w:val="008434D2"/>
    <w:rsid w:val="00844ECC"/>
    <w:rsid w:val="00860C5E"/>
    <w:rsid w:val="00863CB7"/>
    <w:rsid w:val="00864689"/>
    <w:rsid w:val="0087283C"/>
    <w:rsid w:val="008862E5"/>
    <w:rsid w:val="0088674F"/>
    <w:rsid w:val="00887853"/>
    <w:rsid w:val="00891A48"/>
    <w:rsid w:val="00893009"/>
    <w:rsid w:val="00894207"/>
    <w:rsid w:val="008B486C"/>
    <w:rsid w:val="008C28DD"/>
    <w:rsid w:val="008D30A8"/>
    <w:rsid w:val="008D43EB"/>
    <w:rsid w:val="008D772A"/>
    <w:rsid w:val="008E6F55"/>
    <w:rsid w:val="008F27DD"/>
    <w:rsid w:val="00900394"/>
    <w:rsid w:val="00906B43"/>
    <w:rsid w:val="009144EB"/>
    <w:rsid w:val="009155E6"/>
    <w:rsid w:val="00915F67"/>
    <w:rsid w:val="009255A7"/>
    <w:rsid w:val="0094008D"/>
    <w:rsid w:val="00942D3F"/>
    <w:rsid w:val="00945641"/>
    <w:rsid w:val="009466A5"/>
    <w:rsid w:val="00953614"/>
    <w:rsid w:val="00953647"/>
    <w:rsid w:val="00955DCC"/>
    <w:rsid w:val="00956CFE"/>
    <w:rsid w:val="00964957"/>
    <w:rsid w:val="009655E7"/>
    <w:rsid w:val="009678B7"/>
    <w:rsid w:val="0097A167"/>
    <w:rsid w:val="00986716"/>
    <w:rsid w:val="009A3C5F"/>
    <w:rsid w:val="009A7657"/>
    <w:rsid w:val="009A7DDE"/>
    <w:rsid w:val="009B1EA1"/>
    <w:rsid w:val="009B551D"/>
    <w:rsid w:val="009B5C1D"/>
    <w:rsid w:val="009B6920"/>
    <w:rsid w:val="009C1181"/>
    <w:rsid w:val="009C428F"/>
    <w:rsid w:val="009C5F77"/>
    <w:rsid w:val="009D27B3"/>
    <w:rsid w:val="009E66D5"/>
    <w:rsid w:val="009F193B"/>
    <w:rsid w:val="009F3CF9"/>
    <w:rsid w:val="00A006C4"/>
    <w:rsid w:val="00A017D8"/>
    <w:rsid w:val="00A01D98"/>
    <w:rsid w:val="00A0361A"/>
    <w:rsid w:val="00A04F33"/>
    <w:rsid w:val="00A108D3"/>
    <w:rsid w:val="00A13A14"/>
    <w:rsid w:val="00A16E69"/>
    <w:rsid w:val="00A32B27"/>
    <w:rsid w:val="00A37A5A"/>
    <w:rsid w:val="00A3F74A"/>
    <w:rsid w:val="00A40871"/>
    <w:rsid w:val="00A40FA9"/>
    <w:rsid w:val="00A44420"/>
    <w:rsid w:val="00A46FCD"/>
    <w:rsid w:val="00A5428E"/>
    <w:rsid w:val="00A575CA"/>
    <w:rsid w:val="00A66B8F"/>
    <w:rsid w:val="00A77A3D"/>
    <w:rsid w:val="00A80AC4"/>
    <w:rsid w:val="00A81C57"/>
    <w:rsid w:val="00A824A9"/>
    <w:rsid w:val="00A92092"/>
    <w:rsid w:val="00A93BDB"/>
    <w:rsid w:val="00AA2B24"/>
    <w:rsid w:val="00AA3F71"/>
    <w:rsid w:val="00AA5537"/>
    <w:rsid w:val="00AA630D"/>
    <w:rsid w:val="00AA69C2"/>
    <w:rsid w:val="00AB6733"/>
    <w:rsid w:val="00AB7AF3"/>
    <w:rsid w:val="00AC0E79"/>
    <w:rsid w:val="00AD23B6"/>
    <w:rsid w:val="00AD5267"/>
    <w:rsid w:val="00AE1B7E"/>
    <w:rsid w:val="00AE1E0F"/>
    <w:rsid w:val="00AF4316"/>
    <w:rsid w:val="00AF778A"/>
    <w:rsid w:val="00B27D44"/>
    <w:rsid w:val="00B30D60"/>
    <w:rsid w:val="00B40A2B"/>
    <w:rsid w:val="00B44771"/>
    <w:rsid w:val="00B50C91"/>
    <w:rsid w:val="00B54030"/>
    <w:rsid w:val="00B57690"/>
    <w:rsid w:val="00B61A6E"/>
    <w:rsid w:val="00B63188"/>
    <w:rsid w:val="00B651B9"/>
    <w:rsid w:val="00B65FEF"/>
    <w:rsid w:val="00B677DB"/>
    <w:rsid w:val="00B74283"/>
    <w:rsid w:val="00B7641A"/>
    <w:rsid w:val="00B83D68"/>
    <w:rsid w:val="00B85BC8"/>
    <w:rsid w:val="00B85C97"/>
    <w:rsid w:val="00B906D8"/>
    <w:rsid w:val="00B92EB6"/>
    <w:rsid w:val="00BA24D6"/>
    <w:rsid w:val="00BA2DD0"/>
    <w:rsid w:val="00BB159D"/>
    <w:rsid w:val="00BB560A"/>
    <w:rsid w:val="00BB599A"/>
    <w:rsid w:val="00BC7879"/>
    <w:rsid w:val="00BE49CA"/>
    <w:rsid w:val="00BE5E03"/>
    <w:rsid w:val="00BE69B5"/>
    <w:rsid w:val="00BF1B0B"/>
    <w:rsid w:val="00BF216C"/>
    <w:rsid w:val="00BF73C1"/>
    <w:rsid w:val="00C05305"/>
    <w:rsid w:val="00C0686C"/>
    <w:rsid w:val="00C10A7F"/>
    <w:rsid w:val="00C12A86"/>
    <w:rsid w:val="00C169BA"/>
    <w:rsid w:val="00C20FDD"/>
    <w:rsid w:val="00C2319A"/>
    <w:rsid w:val="00C272DE"/>
    <w:rsid w:val="00C36BEC"/>
    <w:rsid w:val="00C411E1"/>
    <w:rsid w:val="00C428CD"/>
    <w:rsid w:val="00C436A8"/>
    <w:rsid w:val="00C53587"/>
    <w:rsid w:val="00C6027A"/>
    <w:rsid w:val="00C61A73"/>
    <w:rsid w:val="00C73C9B"/>
    <w:rsid w:val="00C80CFD"/>
    <w:rsid w:val="00C82BB8"/>
    <w:rsid w:val="00C93D88"/>
    <w:rsid w:val="00C95D9D"/>
    <w:rsid w:val="00CB0441"/>
    <w:rsid w:val="00CC06D9"/>
    <w:rsid w:val="00CC0C59"/>
    <w:rsid w:val="00CD0F2A"/>
    <w:rsid w:val="00CD2265"/>
    <w:rsid w:val="00CE0CD1"/>
    <w:rsid w:val="00CE6DD3"/>
    <w:rsid w:val="00CE6F1B"/>
    <w:rsid w:val="00CF208C"/>
    <w:rsid w:val="00CF3633"/>
    <w:rsid w:val="00CF37BB"/>
    <w:rsid w:val="00CF4619"/>
    <w:rsid w:val="00D00A65"/>
    <w:rsid w:val="00D0607B"/>
    <w:rsid w:val="00D06719"/>
    <w:rsid w:val="00D06F10"/>
    <w:rsid w:val="00D14BD8"/>
    <w:rsid w:val="00D15B3C"/>
    <w:rsid w:val="00D2098B"/>
    <w:rsid w:val="00D24E05"/>
    <w:rsid w:val="00D253FB"/>
    <w:rsid w:val="00D3418F"/>
    <w:rsid w:val="00D342D5"/>
    <w:rsid w:val="00D3700D"/>
    <w:rsid w:val="00D45B8A"/>
    <w:rsid w:val="00D50BA7"/>
    <w:rsid w:val="00D630C8"/>
    <w:rsid w:val="00D715C8"/>
    <w:rsid w:val="00D77122"/>
    <w:rsid w:val="00D91006"/>
    <w:rsid w:val="00D96AC5"/>
    <w:rsid w:val="00DA264D"/>
    <w:rsid w:val="00DC7FBE"/>
    <w:rsid w:val="00DD4A30"/>
    <w:rsid w:val="00DD76C1"/>
    <w:rsid w:val="00DF1F98"/>
    <w:rsid w:val="00DF38D8"/>
    <w:rsid w:val="00E02467"/>
    <w:rsid w:val="00E109DE"/>
    <w:rsid w:val="00E11E96"/>
    <w:rsid w:val="00E124D4"/>
    <w:rsid w:val="00E22539"/>
    <w:rsid w:val="00E25898"/>
    <w:rsid w:val="00E27346"/>
    <w:rsid w:val="00E36649"/>
    <w:rsid w:val="00E426B1"/>
    <w:rsid w:val="00E44DEF"/>
    <w:rsid w:val="00E46D5F"/>
    <w:rsid w:val="00E562F8"/>
    <w:rsid w:val="00E614DF"/>
    <w:rsid w:val="00E6433E"/>
    <w:rsid w:val="00E666CA"/>
    <w:rsid w:val="00E733BB"/>
    <w:rsid w:val="00E83C70"/>
    <w:rsid w:val="00E8410B"/>
    <w:rsid w:val="00E84991"/>
    <w:rsid w:val="00E9054F"/>
    <w:rsid w:val="00E93433"/>
    <w:rsid w:val="00EA1A90"/>
    <w:rsid w:val="00EB3E55"/>
    <w:rsid w:val="00EC057D"/>
    <w:rsid w:val="00EC08CB"/>
    <w:rsid w:val="00ED3454"/>
    <w:rsid w:val="00ED4243"/>
    <w:rsid w:val="00EE04DA"/>
    <w:rsid w:val="00EE140B"/>
    <w:rsid w:val="00EE29BC"/>
    <w:rsid w:val="00EE3DB7"/>
    <w:rsid w:val="00EE5512"/>
    <w:rsid w:val="00EE6364"/>
    <w:rsid w:val="00EF1343"/>
    <w:rsid w:val="00EF4120"/>
    <w:rsid w:val="00EF5FFF"/>
    <w:rsid w:val="00F004D6"/>
    <w:rsid w:val="00F00FE0"/>
    <w:rsid w:val="00F010FE"/>
    <w:rsid w:val="00F01B43"/>
    <w:rsid w:val="00F01FC9"/>
    <w:rsid w:val="00F0695D"/>
    <w:rsid w:val="00F06BD2"/>
    <w:rsid w:val="00F07E66"/>
    <w:rsid w:val="00F11932"/>
    <w:rsid w:val="00F232C2"/>
    <w:rsid w:val="00F25089"/>
    <w:rsid w:val="00F33621"/>
    <w:rsid w:val="00F34A07"/>
    <w:rsid w:val="00F42118"/>
    <w:rsid w:val="00F43F11"/>
    <w:rsid w:val="00F5781A"/>
    <w:rsid w:val="00F67559"/>
    <w:rsid w:val="00F71D23"/>
    <w:rsid w:val="00F82AEA"/>
    <w:rsid w:val="00F85654"/>
    <w:rsid w:val="00F90B65"/>
    <w:rsid w:val="00F938B1"/>
    <w:rsid w:val="00FA3A32"/>
    <w:rsid w:val="00FA6FDD"/>
    <w:rsid w:val="00FA7EFC"/>
    <w:rsid w:val="00FB2030"/>
    <w:rsid w:val="00FB4E0B"/>
    <w:rsid w:val="00FB7CF2"/>
    <w:rsid w:val="00FC1630"/>
    <w:rsid w:val="00FC39D1"/>
    <w:rsid w:val="00FC4B27"/>
    <w:rsid w:val="00FD25F9"/>
    <w:rsid w:val="00FD4C91"/>
    <w:rsid w:val="00FE0E7D"/>
    <w:rsid w:val="00FF1E41"/>
    <w:rsid w:val="00FF799E"/>
    <w:rsid w:val="00FFFDAF"/>
    <w:rsid w:val="0109A396"/>
    <w:rsid w:val="010E8607"/>
    <w:rsid w:val="01172FFD"/>
    <w:rsid w:val="0139034F"/>
    <w:rsid w:val="01447169"/>
    <w:rsid w:val="0151852B"/>
    <w:rsid w:val="0157D5D3"/>
    <w:rsid w:val="01587706"/>
    <w:rsid w:val="015EFE10"/>
    <w:rsid w:val="01BA8019"/>
    <w:rsid w:val="01C280BE"/>
    <w:rsid w:val="01E809F4"/>
    <w:rsid w:val="01F40CDC"/>
    <w:rsid w:val="020BB0C3"/>
    <w:rsid w:val="020CA569"/>
    <w:rsid w:val="0213A29D"/>
    <w:rsid w:val="02407E59"/>
    <w:rsid w:val="0258A788"/>
    <w:rsid w:val="0259A330"/>
    <w:rsid w:val="02652024"/>
    <w:rsid w:val="026D27DD"/>
    <w:rsid w:val="02700BB8"/>
    <w:rsid w:val="02752E96"/>
    <w:rsid w:val="0276C6C5"/>
    <w:rsid w:val="028567EF"/>
    <w:rsid w:val="02B8EA6B"/>
    <w:rsid w:val="02CB6718"/>
    <w:rsid w:val="02DDE304"/>
    <w:rsid w:val="02FAAF41"/>
    <w:rsid w:val="030FD6E9"/>
    <w:rsid w:val="0340F4CF"/>
    <w:rsid w:val="034F7C54"/>
    <w:rsid w:val="03566A8D"/>
    <w:rsid w:val="0362D716"/>
    <w:rsid w:val="037E2430"/>
    <w:rsid w:val="03848756"/>
    <w:rsid w:val="03BB5EC1"/>
    <w:rsid w:val="03BD1BD9"/>
    <w:rsid w:val="03F20BE0"/>
    <w:rsid w:val="03F7E0BD"/>
    <w:rsid w:val="041D6328"/>
    <w:rsid w:val="04250204"/>
    <w:rsid w:val="043A4905"/>
    <w:rsid w:val="043CA04F"/>
    <w:rsid w:val="043E4B96"/>
    <w:rsid w:val="04411876"/>
    <w:rsid w:val="04791A99"/>
    <w:rsid w:val="049E8F6E"/>
    <w:rsid w:val="04A1FD65"/>
    <w:rsid w:val="04A42296"/>
    <w:rsid w:val="04A92B80"/>
    <w:rsid w:val="04C4CC53"/>
    <w:rsid w:val="04CABFB7"/>
    <w:rsid w:val="04CB13B5"/>
    <w:rsid w:val="04E08F0D"/>
    <w:rsid w:val="04E4BA64"/>
    <w:rsid w:val="051BC331"/>
    <w:rsid w:val="054AC45A"/>
    <w:rsid w:val="0552B253"/>
    <w:rsid w:val="055DE7B4"/>
    <w:rsid w:val="0562047A"/>
    <w:rsid w:val="05641009"/>
    <w:rsid w:val="056DE84E"/>
    <w:rsid w:val="0570188F"/>
    <w:rsid w:val="05D7776A"/>
    <w:rsid w:val="05D894EA"/>
    <w:rsid w:val="05E02D72"/>
    <w:rsid w:val="05E87300"/>
    <w:rsid w:val="05FB0836"/>
    <w:rsid w:val="06083E6F"/>
    <w:rsid w:val="0611832E"/>
    <w:rsid w:val="062C09DC"/>
    <w:rsid w:val="0635BA50"/>
    <w:rsid w:val="06384FDE"/>
    <w:rsid w:val="06663C27"/>
    <w:rsid w:val="06683A83"/>
    <w:rsid w:val="0679E9F0"/>
    <w:rsid w:val="068C139F"/>
    <w:rsid w:val="0699C369"/>
    <w:rsid w:val="06A0A4A2"/>
    <w:rsid w:val="06A9DED6"/>
    <w:rsid w:val="06B0F2AC"/>
    <w:rsid w:val="06E137A0"/>
    <w:rsid w:val="06EACCC1"/>
    <w:rsid w:val="06F18A30"/>
    <w:rsid w:val="06F34F45"/>
    <w:rsid w:val="06FFD569"/>
    <w:rsid w:val="07011442"/>
    <w:rsid w:val="0703BDD5"/>
    <w:rsid w:val="0707E9D5"/>
    <w:rsid w:val="070AEFF8"/>
    <w:rsid w:val="072D8E6C"/>
    <w:rsid w:val="0743FD27"/>
    <w:rsid w:val="074A1B8C"/>
    <w:rsid w:val="07528792"/>
    <w:rsid w:val="07534ABC"/>
    <w:rsid w:val="07944DED"/>
    <w:rsid w:val="07A71649"/>
    <w:rsid w:val="07B55616"/>
    <w:rsid w:val="07C2CBFC"/>
    <w:rsid w:val="07C72E2E"/>
    <w:rsid w:val="07C7696C"/>
    <w:rsid w:val="07DE0D24"/>
    <w:rsid w:val="0800989E"/>
    <w:rsid w:val="080BCC27"/>
    <w:rsid w:val="080E335C"/>
    <w:rsid w:val="08312897"/>
    <w:rsid w:val="085B9613"/>
    <w:rsid w:val="085F5571"/>
    <w:rsid w:val="086381CC"/>
    <w:rsid w:val="08AB708B"/>
    <w:rsid w:val="08E11F1D"/>
    <w:rsid w:val="08E601F0"/>
    <w:rsid w:val="08FB305B"/>
    <w:rsid w:val="09172C4C"/>
    <w:rsid w:val="092EEFDE"/>
    <w:rsid w:val="093DD776"/>
    <w:rsid w:val="0941B3BE"/>
    <w:rsid w:val="09551889"/>
    <w:rsid w:val="0969ABD6"/>
    <w:rsid w:val="096A61BF"/>
    <w:rsid w:val="09744824"/>
    <w:rsid w:val="0976FF5E"/>
    <w:rsid w:val="098324E0"/>
    <w:rsid w:val="0985D605"/>
    <w:rsid w:val="098AEE1D"/>
    <w:rsid w:val="09A5E791"/>
    <w:rsid w:val="09B71166"/>
    <w:rsid w:val="09CABF8A"/>
    <w:rsid w:val="09CF21C4"/>
    <w:rsid w:val="0A057D82"/>
    <w:rsid w:val="0A38C608"/>
    <w:rsid w:val="0A38E9DA"/>
    <w:rsid w:val="0A503F7D"/>
    <w:rsid w:val="0A684521"/>
    <w:rsid w:val="0A9DC2BF"/>
    <w:rsid w:val="0AD03467"/>
    <w:rsid w:val="0AD7F001"/>
    <w:rsid w:val="0AE1E367"/>
    <w:rsid w:val="0B2FFC8B"/>
    <w:rsid w:val="0B344AB9"/>
    <w:rsid w:val="0B4753C0"/>
    <w:rsid w:val="0B4C808C"/>
    <w:rsid w:val="0B50936F"/>
    <w:rsid w:val="0B62BA24"/>
    <w:rsid w:val="0B649FD8"/>
    <w:rsid w:val="0B7ED6EA"/>
    <w:rsid w:val="0B7F81A2"/>
    <w:rsid w:val="0B87BC1B"/>
    <w:rsid w:val="0BABAF1B"/>
    <w:rsid w:val="0BC22CB1"/>
    <w:rsid w:val="0BC73F5D"/>
    <w:rsid w:val="0BCE2506"/>
    <w:rsid w:val="0BFC0715"/>
    <w:rsid w:val="0BFE5424"/>
    <w:rsid w:val="0C060577"/>
    <w:rsid w:val="0C0C912F"/>
    <w:rsid w:val="0C50211E"/>
    <w:rsid w:val="0C542441"/>
    <w:rsid w:val="0C5E52BA"/>
    <w:rsid w:val="0C79B1E6"/>
    <w:rsid w:val="0C7E10AA"/>
    <w:rsid w:val="0C803747"/>
    <w:rsid w:val="0C90CB86"/>
    <w:rsid w:val="0CCA144F"/>
    <w:rsid w:val="0CF81C66"/>
    <w:rsid w:val="0D21F5C9"/>
    <w:rsid w:val="0D2B0203"/>
    <w:rsid w:val="0D4A9349"/>
    <w:rsid w:val="0D77690C"/>
    <w:rsid w:val="0D96D430"/>
    <w:rsid w:val="0D9A80D5"/>
    <w:rsid w:val="0DB05651"/>
    <w:rsid w:val="0DD0AD4D"/>
    <w:rsid w:val="0DDE1BE8"/>
    <w:rsid w:val="0DF59B66"/>
    <w:rsid w:val="0DFF8EB1"/>
    <w:rsid w:val="0E23E0E0"/>
    <w:rsid w:val="0E3704B7"/>
    <w:rsid w:val="0E47400E"/>
    <w:rsid w:val="0E780AD2"/>
    <w:rsid w:val="0EBE76F5"/>
    <w:rsid w:val="0EF72777"/>
    <w:rsid w:val="0EFDD3BE"/>
    <w:rsid w:val="0F0B15F3"/>
    <w:rsid w:val="0F0B1D8F"/>
    <w:rsid w:val="0F114C70"/>
    <w:rsid w:val="0F3E176C"/>
    <w:rsid w:val="0F42B6B8"/>
    <w:rsid w:val="0F87F141"/>
    <w:rsid w:val="0FA1239A"/>
    <w:rsid w:val="0FD28124"/>
    <w:rsid w:val="1010D7DF"/>
    <w:rsid w:val="106026F9"/>
    <w:rsid w:val="1065D25E"/>
    <w:rsid w:val="10AE4636"/>
    <w:rsid w:val="11325D9A"/>
    <w:rsid w:val="1137495E"/>
    <w:rsid w:val="113E87C8"/>
    <w:rsid w:val="11420792"/>
    <w:rsid w:val="11421566"/>
    <w:rsid w:val="114EAE63"/>
    <w:rsid w:val="115179F0"/>
    <w:rsid w:val="117E63DE"/>
    <w:rsid w:val="11A22C6E"/>
    <w:rsid w:val="11B5A96E"/>
    <w:rsid w:val="11C2F111"/>
    <w:rsid w:val="11CE3EB8"/>
    <w:rsid w:val="11E231B4"/>
    <w:rsid w:val="12134FC7"/>
    <w:rsid w:val="12340890"/>
    <w:rsid w:val="124F66F0"/>
    <w:rsid w:val="12624696"/>
    <w:rsid w:val="126C5FB2"/>
    <w:rsid w:val="129523EB"/>
    <w:rsid w:val="12AB24E4"/>
    <w:rsid w:val="12DA6B04"/>
    <w:rsid w:val="12DA8861"/>
    <w:rsid w:val="12E00DCB"/>
    <w:rsid w:val="12E59560"/>
    <w:rsid w:val="12F3B08A"/>
    <w:rsid w:val="12FC3AB9"/>
    <w:rsid w:val="13086F60"/>
    <w:rsid w:val="132D82A2"/>
    <w:rsid w:val="13312625"/>
    <w:rsid w:val="133AF180"/>
    <w:rsid w:val="13440329"/>
    <w:rsid w:val="136C8D86"/>
    <w:rsid w:val="1386CE50"/>
    <w:rsid w:val="13CAAB9C"/>
    <w:rsid w:val="13CD9BB9"/>
    <w:rsid w:val="13E81975"/>
    <w:rsid w:val="13E85CD0"/>
    <w:rsid w:val="13F153C6"/>
    <w:rsid w:val="141C43CB"/>
    <w:rsid w:val="142E88B0"/>
    <w:rsid w:val="145B8B57"/>
    <w:rsid w:val="1465D60F"/>
    <w:rsid w:val="147EDAA5"/>
    <w:rsid w:val="1519E102"/>
    <w:rsid w:val="151CBC47"/>
    <w:rsid w:val="153699C8"/>
    <w:rsid w:val="15448608"/>
    <w:rsid w:val="1548C8F2"/>
    <w:rsid w:val="155C71B7"/>
    <w:rsid w:val="1565D203"/>
    <w:rsid w:val="15705D98"/>
    <w:rsid w:val="15C3BDFB"/>
    <w:rsid w:val="15D66A53"/>
    <w:rsid w:val="15DD542D"/>
    <w:rsid w:val="15E02C70"/>
    <w:rsid w:val="15E14A64"/>
    <w:rsid w:val="161AAECF"/>
    <w:rsid w:val="1622001E"/>
    <w:rsid w:val="163129DA"/>
    <w:rsid w:val="1637811F"/>
    <w:rsid w:val="16452533"/>
    <w:rsid w:val="164E0203"/>
    <w:rsid w:val="1658E582"/>
    <w:rsid w:val="166EF7BB"/>
    <w:rsid w:val="167B82FE"/>
    <w:rsid w:val="1682E758"/>
    <w:rsid w:val="168E8352"/>
    <w:rsid w:val="16B45876"/>
    <w:rsid w:val="16C38315"/>
    <w:rsid w:val="16DB6B6A"/>
    <w:rsid w:val="16DD40BB"/>
    <w:rsid w:val="16DF0CA6"/>
    <w:rsid w:val="170CA2AB"/>
    <w:rsid w:val="1710C019"/>
    <w:rsid w:val="1723E6A7"/>
    <w:rsid w:val="173A5EDD"/>
    <w:rsid w:val="173E94EB"/>
    <w:rsid w:val="173F6A84"/>
    <w:rsid w:val="17436EE9"/>
    <w:rsid w:val="174EEC2E"/>
    <w:rsid w:val="174FAF4B"/>
    <w:rsid w:val="175521FF"/>
    <w:rsid w:val="178CDEAD"/>
    <w:rsid w:val="17C92C93"/>
    <w:rsid w:val="17DD58CB"/>
    <w:rsid w:val="17E6FACD"/>
    <w:rsid w:val="17F3A65D"/>
    <w:rsid w:val="17F88F47"/>
    <w:rsid w:val="18172CF6"/>
    <w:rsid w:val="1826A731"/>
    <w:rsid w:val="18467518"/>
    <w:rsid w:val="1887A3C7"/>
    <w:rsid w:val="188810BB"/>
    <w:rsid w:val="18BA63AF"/>
    <w:rsid w:val="18C86396"/>
    <w:rsid w:val="18D37FAA"/>
    <w:rsid w:val="1911402B"/>
    <w:rsid w:val="191C2B35"/>
    <w:rsid w:val="192D5324"/>
    <w:rsid w:val="19431608"/>
    <w:rsid w:val="1975CFF0"/>
    <w:rsid w:val="197D59CD"/>
    <w:rsid w:val="19A37190"/>
    <w:rsid w:val="19B2B878"/>
    <w:rsid w:val="19D0AFBD"/>
    <w:rsid w:val="19D726DA"/>
    <w:rsid w:val="19F6324E"/>
    <w:rsid w:val="1A14D009"/>
    <w:rsid w:val="1A272A72"/>
    <w:rsid w:val="1A8E1FDE"/>
    <w:rsid w:val="1A9A50D7"/>
    <w:rsid w:val="1AB0A79F"/>
    <w:rsid w:val="1ABB4977"/>
    <w:rsid w:val="1AE98892"/>
    <w:rsid w:val="1B051691"/>
    <w:rsid w:val="1B2146CD"/>
    <w:rsid w:val="1B2589AC"/>
    <w:rsid w:val="1B469B11"/>
    <w:rsid w:val="1B4C6966"/>
    <w:rsid w:val="1B4DEFA0"/>
    <w:rsid w:val="1B849181"/>
    <w:rsid w:val="1BB7A325"/>
    <w:rsid w:val="1BD36A78"/>
    <w:rsid w:val="1BE7F5D1"/>
    <w:rsid w:val="1BF2EBB4"/>
    <w:rsid w:val="1C184C8B"/>
    <w:rsid w:val="1C216020"/>
    <w:rsid w:val="1C3255D1"/>
    <w:rsid w:val="1C661A66"/>
    <w:rsid w:val="1C6999E8"/>
    <w:rsid w:val="1C69EA13"/>
    <w:rsid w:val="1C772558"/>
    <w:rsid w:val="1CA79259"/>
    <w:rsid w:val="1CB5C44D"/>
    <w:rsid w:val="1CC59A4E"/>
    <w:rsid w:val="1CCECBBF"/>
    <w:rsid w:val="1CD5FB0D"/>
    <w:rsid w:val="1CE6ACAA"/>
    <w:rsid w:val="1D04F9F9"/>
    <w:rsid w:val="1D29244E"/>
    <w:rsid w:val="1D4ADB4F"/>
    <w:rsid w:val="1D8890DF"/>
    <w:rsid w:val="1D943058"/>
    <w:rsid w:val="1DB54924"/>
    <w:rsid w:val="1DF4684D"/>
    <w:rsid w:val="1E01FBA5"/>
    <w:rsid w:val="1E09AB3F"/>
    <w:rsid w:val="1E0B5079"/>
    <w:rsid w:val="1E2887EE"/>
    <w:rsid w:val="1E44758D"/>
    <w:rsid w:val="1E6EBC0F"/>
    <w:rsid w:val="1E76FA7E"/>
    <w:rsid w:val="1E87E096"/>
    <w:rsid w:val="1E8C94CD"/>
    <w:rsid w:val="1EC647F7"/>
    <w:rsid w:val="1ED972EE"/>
    <w:rsid w:val="1EDD07F1"/>
    <w:rsid w:val="1EE4DA46"/>
    <w:rsid w:val="1EFDD417"/>
    <w:rsid w:val="1F0423FA"/>
    <w:rsid w:val="1F167022"/>
    <w:rsid w:val="1F1D2425"/>
    <w:rsid w:val="1F750B3E"/>
    <w:rsid w:val="1F90EF90"/>
    <w:rsid w:val="1F944DF2"/>
    <w:rsid w:val="1F9502C4"/>
    <w:rsid w:val="1FB638AF"/>
    <w:rsid w:val="1FB8AF43"/>
    <w:rsid w:val="1FB988AA"/>
    <w:rsid w:val="1FBFE24A"/>
    <w:rsid w:val="1FCB5B7B"/>
    <w:rsid w:val="200909B7"/>
    <w:rsid w:val="200A4184"/>
    <w:rsid w:val="200FBDF5"/>
    <w:rsid w:val="202818FF"/>
    <w:rsid w:val="203AC582"/>
    <w:rsid w:val="204782FD"/>
    <w:rsid w:val="204F5081"/>
    <w:rsid w:val="205EE571"/>
    <w:rsid w:val="205F2E17"/>
    <w:rsid w:val="20993BCE"/>
    <w:rsid w:val="20A26129"/>
    <w:rsid w:val="20BEEF8E"/>
    <w:rsid w:val="20D29501"/>
    <w:rsid w:val="20DCFF2F"/>
    <w:rsid w:val="20E0EBF4"/>
    <w:rsid w:val="20E5414F"/>
    <w:rsid w:val="21309883"/>
    <w:rsid w:val="213F926D"/>
    <w:rsid w:val="21429538"/>
    <w:rsid w:val="2170B88A"/>
    <w:rsid w:val="217AE962"/>
    <w:rsid w:val="219DB1D3"/>
    <w:rsid w:val="21C24259"/>
    <w:rsid w:val="21C81051"/>
    <w:rsid w:val="21CC937E"/>
    <w:rsid w:val="21CD80A2"/>
    <w:rsid w:val="21D5D8B7"/>
    <w:rsid w:val="21F0F751"/>
    <w:rsid w:val="22064784"/>
    <w:rsid w:val="2216C685"/>
    <w:rsid w:val="2217C4CA"/>
    <w:rsid w:val="2244438C"/>
    <w:rsid w:val="22491B6C"/>
    <w:rsid w:val="22640CA1"/>
    <w:rsid w:val="226FE434"/>
    <w:rsid w:val="228BDC14"/>
    <w:rsid w:val="22AEF595"/>
    <w:rsid w:val="22B60625"/>
    <w:rsid w:val="22B712D6"/>
    <w:rsid w:val="22BE5772"/>
    <w:rsid w:val="22CD4463"/>
    <w:rsid w:val="22EACE2E"/>
    <w:rsid w:val="22F06033"/>
    <w:rsid w:val="23402F45"/>
    <w:rsid w:val="2349C1E0"/>
    <w:rsid w:val="235218C0"/>
    <w:rsid w:val="23587F58"/>
    <w:rsid w:val="237D6DA0"/>
    <w:rsid w:val="23846DDD"/>
    <w:rsid w:val="239D5B91"/>
    <w:rsid w:val="23AB3EF0"/>
    <w:rsid w:val="23BD0780"/>
    <w:rsid w:val="23C86F67"/>
    <w:rsid w:val="23CA0C07"/>
    <w:rsid w:val="23DC2DCB"/>
    <w:rsid w:val="242A5B48"/>
    <w:rsid w:val="24382CDD"/>
    <w:rsid w:val="247FFD5B"/>
    <w:rsid w:val="249EFFB8"/>
    <w:rsid w:val="24D4441A"/>
    <w:rsid w:val="24D9E2F6"/>
    <w:rsid w:val="24DF23A9"/>
    <w:rsid w:val="24E77A79"/>
    <w:rsid w:val="24F223B0"/>
    <w:rsid w:val="250F00AF"/>
    <w:rsid w:val="25111C02"/>
    <w:rsid w:val="2535AA1F"/>
    <w:rsid w:val="253E1C7C"/>
    <w:rsid w:val="25513F7E"/>
    <w:rsid w:val="2560ACD1"/>
    <w:rsid w:val="2564D259"/>
    <w:rsid w:val="2570E6C6"/>
    <w:rsid w:val="2589E0FD"/>
    <w:rsid w:val="259149F2"/>
    <w:rsid w:val="259BF2E4"/>
    <w:rsid w:val="25C11F44"/>
    <w:rsid w:val="25C1389C"/>
    <w:rsid w:val="25E1999E"/>
    <w:rsid w:val="25ECAB5C"/>
    <w:rsid w:val="25F6001B"/>
    <w:rsid w:val="25F69B5B"/>
    <w:rsid w:val="260023F3"/>
    <w:rsid w:val="262A5DD6"/>
    <w:rsid w:val="263BB2C6"/>
    <w:rsid w:val="265C9DBF"/>
    <w:rsid w:val="266D69E9"/>
    <w:rsid w:val="266F135F"/>
    <w:rsid w:val="266F4042"/>
    <w:rsid w:val="2685DC72"/>
    <w:rsid w:val="26A018E8"/>
    <w:rsid w:val="26D6BDE9"/>
    <w:rsid w:val="26F56645"/>
    <w:rsid w:val="26F5E30F"/>
    <w:rsid w:val="27060EFB"/>
    <w:rsid w:val="270D946C"/>
    <w:rsid w:val="2710273D"/>
    <w:rsid w:val="2736DB0F"/>
    <w:rsid w:val="275DB174"/>
    <w:rsid w:val="277BFE56"/>
    <w:rsid w:val="27908E98"/>
    <w:rsid w:val="279982B6"/>
    <w:rsid w:val="27BF4A0C"/>
    <w:rsid w:val="27CC905E"/>
    <w:rsid w:val="27EEF538"/>
    <w:rsid w:val="2802A0F9"/>
    <w:rsid w:val="28048BD2"/>
    <w:rsid w:val="2812E24E"/>
    <w:rsid w:val="2812F396"/>
    <w:rsid w:val="2829D624"/>
    <w:rsid w:val="284234EE"/>
    <w:rsid w:val="284D53F4"/>
    <w:rsid w:val="28666091"/>
    <w:rsid w:val="2876EB1C"/>
    <w:rsid w:val="289EDA54"/>
    <w:rsid w:val="28AB15F2"/>
    <w:rsid w:val="28B582F4"/>
    <w:rsid w:val="28F8DD70"/>
    <w:rsid w:val="292F9502"/>
    <w:rsid w:val="294A3732"/>
    <w:rsid w:val="2977A0D7"/>
    <w:rsid w:val="2978B47B"/>
    <w:rsid w:val="29801D0B"/>
    <w:rsid w:val="2984E594"/>
    <w:rsid w:val="29AC1387"/>
    <w:rsid w:val="29BF4858"/>
    <w:rsid w:val="29BFA66A"/>
    <w:rsid w:val="29ED0285"/>
    <w:rsid w:val="29FC7234"/>
    <w:rsid w:val="29FF371B"/>
    <w:rsid w:val="2A5E7555"/>
    <w:rsid w:val="2A6ABCDE"/>
    <w:rsid w:val="2A95B5D8"/>
    <w:rsid w:val="2A9B6232"/>
    <w:rsid w:val="2A9C30A2"/>
    <w:rsid w:val="2AA129D1"/>
    <w:rsid w:val="2AD2ED37"/>
    <w:rsid w:val="2AE0474C"/>
    <w:rsid w:val="2AEBB9D8"/>
    <w:rsid w:val="2AFA83CD"/>
    <w:rsid w:val="2B00157E"/>
    <w:rsid w:val="2B2F36A9"/>
    <w:rsid w:val="2B7E1F60"/>
    <w:rsid w:val="2B895F52"/>
    <w:rsid w:val="2B99A03D"/>
    <w:rsid w:val="2BC679C0"/>
    <w:rsid w:val="2BDE91B9"/>
    <w:rsid w:val="2BE187E7"/>
    <w:rsid w:val="2C004279"/>
    <w:rsid w:val="2C28FF4E"/>
    <w:rsid w:val="2C2E233A"/>
    <w:rsid w:val="2C4061DC"/>
    <w:rsid w:val="2C4BF352"/>
    <w:rsid w:val="2C5E4529"/>
    <w:rsid w:val="2C765DB3"/>
    <w:rsid w:val="2C88FF84"/>
    <w:rsid w:val="2C9CF06A"/>
    <w:rsid w:val="2C9E30CF"/>
    <w:rsid w:val="2CC59D8A"/>
    <w:rsid w:val="2CC705C2"/>
    <w:rsid w:val="2CC709A2"/>
    <w:rsid w:val="2CC91692"/>
    <w:rsid w:val="2CCF5C1D"/>
    <w:rsid w:val="2CDC32DD"/>
    <w:rsid w:val="2CF6A6E8"/>
    <w:rsid w:val="2D3AAB2C"/>
    <w:rsid w:val="2D4B0E77"/>
    <w:rsid w:val="2D6B1220"/>
    <w:rsid w:val="2D709851"/>
    <w:rsid w:val="2D7BF99C"/>
    <w:rsid w:val="2D7D805B"/>
    <w:rsid w:val="2D8413D2"/>
    <w:rsid w:val="2D8B28CE"/>
    <w:rsid w:val="2D9E7981"/>
    <w:rsid w:val="2DA38693"/>
    <w:rsid w:val="2DD305E8"/>
    <w:rsid w:val="2DE95F51"/>
    <w:rsid w:val="2DF42516"/>
    <w:rsid w:val="2E22B5D2"/>
    <w:rsid w:val="2E33954E"/>
    <w:rsid w:val="2E5648DA"/>
    <w:rsid w:val="2E5E5F9F"/>
    <w:rsid w:val="2E6604BE"/>
    <w:rsid w:val="2E6B051D"/>
    <w:rsid w:val="2E89C2C3"/>
    <w:rsid w:val="2E9DCEB6"/>
    <w:rsid w:val="2EA0E70E"/>
    <w:rsid w:val="2EB1C7A0"/>
    <w:rsid w:val="2EBDC602"/>
    <w:rsid w:val="2ECC7515"/>
    <w:rsid w:val="2EDA6DFC"/>
    <w:rsid w:val="2EE83D2D"/>
    <w:rsid w:val="2EE8F3CC"/>
    <w:rsid w:val="2F0AE2BA"/>
    <w:rsid w:val="2F20BB95"/>
    <w:rsid w:val="2F22C907"/>
    <w:rsid w:val="2F238827"/>
    <w:rsid w:val="2F88AD52"/>
    <w:rsid w:val="2F8C0723"/>
    <w:rsid w:val="2F9513E4"/>
    <w:rsid w:val="2FC031A3"/>
    <w:rsid w:val="2FCF63D3"/>
    <w:rsid w:val="2FE96133"/>
    <w:rsid w:val="3009557A"/>
    <w:rsid w:val="30262BAA"/>
    <w:rsid w:val="30281232"/>
    <w:rsid w:val="30281DBD"/>
    <w:rsid w:val="306431AD"/>
    <w:rsid w:val="3074BC62"/>
    <w:rsid w:val="30DAF5D1"/>
    <w:rsid w:val="3122B696"/>
    <w:rsid w:val="312A50FF"/>
    <w:rsid w:val="312B0A25"/>
    <w:rsid w:val="3142645F"/>
    <w:rsid w:val="3148E6E4"/>
    <w:rsid w:val="31796175"/>
    <w:rsid w:val="319F4285"/>
    <w:rsid w:val="31BBCDA1"/>
    <w:rsid w:val="31C50722"/>
    <w:rsid w:val="31C988C8"/>
    <w:rsid w:val="31D1A3B6"/>
    <w:rsid w:val="31EAFBDA"/>
    <w:rsid w:val="3202ECA3"/>
    <w:rsid w:val="322D7311"/>
    <w:rsid w:val="322E81D6"/>
    <w:rsid w:val="3274BF4E"/>
    <w:rsid w:val="32843DAD"/>
    <w:rsid w:val="32A667F7"/>
    <w:rsid w:val="32C1BC72"/>
    <w:rsid w:val="32CFA9D6"/>
    <w:rsid w:val="32D84E3C"/>
    <w:rsid w:val="32E2DA0B"/>
    <w:rsid w:val="32F42FEB"/>
    <w:rsid w:val="32FAE8DE"/>
    <w:rsid w:val="3304F3B8"/>
    <w:rsid w:val="330CDC1F"/>
    <w:rsid w:val="332071AB"/>
    <w:rsid w:val="332711CE"/>
    <w:rsid w:val="332E37E0"/>
    <w:rsid w:val="33366CB0"/>
    <w:rsid w:val="33394CF4"/>
    <w:rsid w:val="333959B7"/>
    <w:rsid w:val="333CE505"/>
    <w:rsid w:val="33700C2D"/>
    <w:rsid w:val="337D5077"/>
    <w:rsid w:val="33A737BD"/>
    <w:rsid w:val="33B3AF70"/>
    <w:rsid w:val="33C54479"/>
    <w:rsid w:val="33D2E667"/>
    <w:rsid w:val="33FF0314"/>
    <w:rsid w:val="340F024C"/>
    <w:rsid w:val="342244E9"/>
    <w:rsid w:val="34357C19"/>
    <w:rsid w:val="34371720"/>
    <w:rsid w:val="34374291"/>
    <w:rsid w:val="3457B807"/>
    <w:rsid w:val="3464353E"/>
    <w:rsid w:val="347B00A6"/>
    <w:rsid w:val="348B96F8"/>
    <w:rsid w:val="3496E2A2"/>
    <w:rsid w:val="349AEE16"/>
    <w:rsid w:val="34ABCAAD"/>
    <w:rsid w:val="34B59851"/>
    <w:rsid w:val="34DDE895"/>
    <w:rsid w:val="34DFDCA6"/>
    <w:rsid w:val="34EB4053"/>
    <w:rsid w:val="34F2711A"/>
    <w:rsid w:val="34FBF3EC"/>
    <w:rsid w:val="35136809"/>
    <w:rsid w:val="351DE8A2"/>
    <w:rsid w:val="351E599C"/>
    <w:rsid w:val="356818EF"/>
    <w:rsid w:val="358C7248"/>
    <w:rsid w:val="359E2D27"/>
    <w:rsid w:val="35A11609"/>
    <w:rsid w:val="35A3D614"/>
    <w:rsid w:val="35B3CD7A"/>
    <w:rsid w:val="35B4D17A"/>
    <w:rsid w:val="35C31B70"/>
    <w:rsid w:val="35DA71FA"/>
    <w:rsid w:val="35DED261"/>
    <w:rsid w:val="3618423E"/>
    <w:rsid w:val="361DEEF0"/>
    <w:rsid w:val="3632772A"/>
    <w:rsid w:val="364133C2"/>
    <w:rsid w:val="364B4916"/>
    <w:rsid w:val="365C0092"/>
    <w:rsid w:val="366EC7A0"/>
    <w:rsid w:val="3676DDB9"/>
    <w:rsid w:val="367CCDFD"/>
    <w:rsid w:val="369580AF"/>
    <w:rsid w:val="369E0892"/>
    <w:rsid w:val="369FD163"/>
    <w:rsid w:val="36FDE3FA"/>
    <w:rsid w:val="370FC474"/>
    <w:rsid w:val="370FEB6A"/>
    <w:rsid w:val="371248FB"/>
    <w:rsid w:val="376287CF"/>
    <w:rsid w:val="37756D1B"/>
    <w:rsid w:val="378BB47B"/>
    <w:rsid w:val="379E2157"/>
    <w:rsid w:val="37A19D08"/>
    <w:rsid w:val="37D86F98"/>
    <w:rsid w:val="37DEF8FF"/>
    <w:rsid w:val="37ED7172"/>
    <w:rsid w:val="37F89E14"/>
    <w:rsid w:val="38095A27"/>
    <w:rsid w:val="3817A2A3"/>
    <w:rsid w:val="38406D2B"/>
    <w:rsid w:val="38508989"/>
    <w:rsid w:val="385D693C"/>
    <w:rsid w:val="3871CED3"/>
    <w:rsid w:val="387F3EAA"/>
    <w:rsid w:val="38864CA8"/>
    <w:rsid w:val="38AFBFA0"/>
    <w:rsid w:val="38B025BD"/>
    <w:rsid w:val="38B2D92E"/>
    <w:rsid w:val="38CFB154"/>
    <w:rsid w:val="38DAC8F7"/>
    <w:rsid w:val="38DB600D"/>
    <w:rsid w:val="38E9B57F"/>
    <w:rsid w:val="391C00C6"/>
    <w:rsid w:val="391E954E"/>
    <w:rsid w:val="3936EF9A"/>
    <w:rsid w:val="39462379"/>
    <w:rsid w:val="39717BC4"/>
    <w:rsid w:val="3974FB99"/>
    <w:rsid w:val="3980AC74"/>
    <w:rsid w:val="3989CC86"/>
    <w:rsid w:val="398C5A1F"/>
    <w:rsid w:val="3999B1BB"/>
    <w:rsid w:val="39B55DEC"/>
    <w:rsid w:val="39E0C32C"/>
    <w:rsid w:val="39EFC020"/>
    <w:rsid w:val="39FDAA1D"/>
    <w:rsid w:val="39FEB15F"/>
    <w:rsid w:val="3A0B4426"/>
    <w:rsid w:val="3A1E1F13"/>
    <w:rsid w:val="3A1FF977"/>
    <w:rsid w:val="3A4BA93B"/>
    <w:rsid w:val="3A5C06FD"/>
    <w:rsid w:val="3A70B565"/>
    <w:rsid w:val="3A7C0CCC"/>
    <w:rsid w:val="3A8D4B9F"/>
    <w:rsid w:val="3AB04B9A"/>
    <w:rsid w:val="3AB2C9B7"/>
    <w:rsid w:val="3AB3AC51"/>
    <w:rsid w:val="3AC850DA"/>
    <w:rsid w:val="3ACBDC61"/>
    <w:rsid w:val="3AE71D60"/>
    <w:rsid w:val="3AFC3250"/>
    <w:rsid w:val="3B171608"/>
    <w:rsid w:val="3B1F40E1"/>
    <w:rsid w:val="3B272692"/>
    <w:rsid w:val="3B3EC170"/>
    <w:rsid w:val="3B45D136"/>
    <w:rsid w:val="3B4AB181"/>
    <w:rsid w:val="3B4B1611"/>
    <w:rsid w:val="3B5C3601"/>
    <w:rsid w:val="3B6B038C"/>
    <w:rsid w:val="3B716D39"/>
    <w:rsid w:val="3B7183B0"/>
    <w:rsid w:val="3B8736B5"/>
    <w:rsid w:val="3BAAADB5"/>
    <w:rsid w:val="3BAEFBA3"/>
    <w:rsid w:val="3BB2082A"/>
    <w:rsid w:val="3BBBB057"/>
    <w:rsid w:val="3BDC3D17"/>
    <w:rsid w:val="3BE3C48C"/>
    <w:rsid w:val="3BEB9D15"/>
    <w:rsid w:val="3BEDA215"/>
    <w:rsid w:val="3C12321E"/>
    <w:rsid w:val="3C189DB6"/>
    <w:rsid w:val="3C373346"/>
    <w:rsid w:val="3C548741"/>
    <w:rsid w:val="3C79121D"/>
    <w:rsid w:val="3C848C3C"/>
    <w:rsid w:val="3CB041AC"/>
    <w:rsid w:val="3CC08E5A"/>
    <w:rsid w:val="3CC0D784"/>
    <w:rsid w:val="3CC48AB3"/>
    <w:rsid w:val="3CC8D60E"/>
    <w:rsid w:val="3CEEEC6B"/>
    <w:rsid w:val="3CF9FAEF"/>
    <w:rsid w:val="3D07215C"/>
    <w:rsid w:val="3D1969E9"/>
    <w:rsid w:val="3D1D4E02"/>
    <w:rsid w:val="3D2AE597"/>
    <w:rsid w:val="3D44D409"/>
    <w:rsid w:val="3D4E90CD"/>
    <w:rsid w:val="3D5F7118"/>
    <w:rsid w:val="3D6DF3BD"/>
    <w:rsid w:val="3D719168"/>
    <w:rsid w:val="3D7588C0"/>
    <w:rsid w:val="3D773131"/>
    <w:rsid w:val="3D7D1EE5"/>
    <w:rsid w:val="3DC76251"/>
    <w:rsid w:val="3DCE4DC9"/>
    <w:rsid w:val="3DE547E4"/>
    <w:rsid w:val="3DF3CC29"/>
    <w:rsid w:val="3E0D93DE"/>
    <w:rsid w:val="3E2402C7"/>
    <w:rsid w:val="3E2D9032"/>
    <w:rsid w:val="3E45B71D"/>
    <w:rsid w:val="3E50EF07"/>
    <w:rsid w:val="3E51E6FD"/>
    <w:rsid w:val="3E5D9AB1"/>
    <w:rsid w:val="3E6353CC"/>
    <w:rsid w:val="3E6D6650"/>
    <w:rsid w:val="3E7D241A"/>
    <w:rsid w:val="3E82B555"/>
    <w:rsid w:val="3E82BDB1"/>
    <w:rsid w:val="3E84785F"/>
    <w:rsid w:val="3EB42B7E"/>
    <w:rsid w:val="3EB7487F"/>
    <w:rsid w:val="3EDD752B"/>
    <w:rsid w:val="3EDF7713"/>
    <w:rsid w:val="3EE6A95E"/>
    <w:rsid w:val="3EF6F687"/>
    <w:rsid w:val="3EFBC14D"/>
    <w:rsid w:val="3F1B1227"/>
    <w:rsid w:val="3F244470"/>
    <w:rsid w:val="3F2F014A"/>
    <w:rsid w:val="3F5FDEFE"/>
    <w:rsid w:val="3F682C5E"/>
    <w:rsid w:val="3F732698"/>
    <w:rsid w:val="3F912D3A"/>
    <w:rsid w:val="3FA6C478"/>
    <w:rsid w:val="3FB878CD"/>
    <w:rsid w:val="3FC3CE43"/>
    <w:rsid w:val="3FC94F72"/>
    <w:rsid w:val="3FCBDD73"/>
    <w:rsid w:val="3FD4A123"/>
    <w:rsid w:val="3FD4C9D8"/>
    <w:rsid w:val="3FDF140A"/>
    <w:rsid w:val="3FEC87F3"/>
    <w:rsid w:val="403E344B"/>
    <w:rsid w:val="40423027"/>
    <w:rsid w:val="40424127"/>
    <w:rsid w:val="4045F12B"/>
    <w:rsid w:val="405203DE"/>
    <w:rsid w:val="405AE91D"/>
    <w:rsid w:val="405C08EE"/>
    <w:rsid w:val="405C3DA0"/>
    <w:rsid w:val="405D7269"/>
    <w:rsid w:val="4067479F"/>
    <w:rsid w:val="406B628D"/>
    <w:rsid w:val="4071FE5F"/>
    <w:rsid w:val="4078EF1F"/>
    <w:rsid w:val="407DA189"/>
    <w:rsid w:val="4085251F"/>
    <w:rsid w:val="408985F2"/>
    <w:rsid w:val="40BE5B45"/>
    <w:rsid w:val="40D85367"/>
    <w:rsid w:val="40E0EF8D"/>
    <w:rsid w:val="40E320AC"/>
    <w:rsid w:val="40F05536"/>
    <w:rsid w:val="40FC92CA"/>
    <w:rsid w:val="411DD52E"/>
    <w:rsid w:val="41279BC8"/>
    <w:rsid w:val="413477A9"/>
    <w:rsid w:val="41366C9E"/>
    <w:rsid w:val="413E559E"/>
    <w:rsid w:val="414AB39F"/>
    <w:rsid w:val="414B74DB"/>
    <w:rsid w:val="414E3D44"/>
    <w:rsid w:val="415C0DC9"/>
    <w:rsid w:val="416EB7F9"/>
    <w:rsid w:val="416ED967"/>
    <w:rsid w:val="417C79C6"/>
    <w:rsid w:val="41B1F0C8"/>
    <w:rsid w:val="41BB3D0F"/>
    <w:rsid w:val="41BE5FD0"/>
    <w:rsid w:val="41FD307D"/>
    <w:rsid w:val="422DD815"/>
    <w:rsid w:val="423C5C9B"/>
    <w:rsid w:val="4251FD75"/>
    <w:rsid w:val="42594996"/>
    <w:rsid w:val="42648DF8"/>
    <w:rsid w:val="426DDC95"/>
    <w:rsid w:val="42A359F7"/>
    <w:rsid w:val="42A63C73"/>
    <w:rsid w:val="42CA3AED"/>
    <w:rsid w:val="42D02CB5"/>
    <w:rsid w:val="42D4C710"/>
    <w:rsid w:val="42F1CD9A"/>
    <w:rsid w:val="4306CF7C"/>
    <w:rsid w:val="432986EF"/>
    <w:rsid w:val="4335501C"/>
    <w:rsid w:val="433D2812"/>
    <w:rsid w:val="436B5A97"/>
    <w:rsid w:val="43D4FAA7"/>
    <w:rsid w:val="43D6B394"/>
    <w:rsid w:val="44042896"/>
    <w:rsid w:val="440DFD09"/>
    <w:rsid w:val="4421B63D"/>
    <w:rsid w:val="4422E064"/>
    <w:rsid w:val="442E9ADF"/>
    <w:rsid w:val="4434F6DC"/>
    <w:rsid w:val="4439504B"/>
    <w:rsid w:val="444488B5"/>
    <w:rsid w:val="444FD7EE"/>
    <w:rsid w:val="44826074"/>
    <w:rsid w:val="44832567"/>
    <w:rsid w:val="4484BDCE"/>
    <w:rsid w:val="449D5EC3"/>
    <w:rsid w:val="44B952A9"/>
    <w:rsid w:val="44CA1ECF"/>
    <w:rsid w:val="44CC2B20"/>
    <w:rsid w:val="44EFB85E"/>
    <w:rsid w:val="44F513D6"/>
    <w:rsid w:val="44F68D10"/>
    <w:rsid w:val="44F8A8B5"/>
    <w:rsid w:val="45043E6D"/>
    <w:rsid w:val="451426F2"/>
    <w:rsid w:val="4524200D"/>
    <w:rsid w:val="45429C3E"/>
    <w:rsid w:val="454F7201"/>
    <w:rsid w:val="45592560"/>
    <w:rsid w:val="456837CA"/>
    <w:rsid w:val="458A6266"/>
    <w:rsid w:val="458B7590"/>
    <w:rsid w:val="458F266B"/>
    <w:rsid w:val="45A83DF3"/>
    <w:rsid w:val="45C216E2"/>
    <w:rsid w:val="45C3C274"/>
    <w:rsid w:val="45CE34BA"/>
    <w:rsid w:val="46182700"/>
    <w:rsid w:val="462F8C03"/>
    <w:rsid w:val="4635C0A8"/>
    <w:rsid w:val="464D3132"/>
    <w:rsid w:val="464FAAC2"/>
    <w:rsid w:val="46538B2C"/>
    <w:rsid w:val="466A29D2"/>
    <w:rsid w:val="468C3797"/>
    <w:rsid w:val="46B1FCB0"/>
    <w:rsid w:val="46FD4548"/>
    <w:rsid w:val="4703E6E6"/>
    <w:rsid w:val="471A5BCF"/>
    <w:rsid w:val="472939DC"/>
    <w:rsid w:val="47425437"/>
    <w:rsid w:val="47517F94"/>
    <w:rsid w:val="477257C8"/>
    <w:rsid w:val="4779D4A8"/>
    <w:rsid w:val="47839F66"/>
    <w:rsid w:val="47952DB7"/>
    <w:rsid w:val="479F108A"/>
    <w:rsid w:val="47A1E806"/>
    <w:rsid w:val="47ACD9E7"/>
    <w:rsid w:val="47FABB62"/>
    <w:rsid w:val="47FE9AC6"/>
    <w:rsid w:val="481D1DCF"/>
    <w:rsid w:val="48358302"/>
    <w:rsid w:val="48482CAF"/>
    <w:rsid w:val="4858E287"/>
    <w:rsid w:val="48631127"/>
    <w:rsid w:val="48737960"/>
    <w:rsid w:val="48744D74"/>
    <w:rsid w:val="4882EA56"/>
    <w:rsid w:val="48D572AB"/>
    <w:rsid w:val="48D8AC60"/>
    <w:rsid w:val="48F0C2EF"/>
    <w:rsid w:val="492C5EA1"/>
    <w:rsid w:val="492DEC3A"/>
    <w:rsid w:val="493936BB"/>
    <w:rsid w:val="49456675"/>
    <w:rsid w:val="49647867"/>
    <w:rsid w:val="49910AEE"/>
    <w:rsid w:val="4993C14F"/>
    <w:rsid w:val="49A2E6B5"/>
    <w:rsid w:val="49B5028E"/>
    <w:rsid w:val="49B84651"/>
    <w:rsid w:val="49C0CA39"/>
    <w:rsid w:val="49D67A60"/>
    <w:rsid w:val="49D81694"/>
    <w:rsid w:val="49EBD4B5"/>
    <w:rsid w:val="49EC4A1F"/>
    <w:rsid w:val="4A0351D5"/>
    <w:rsid w:val="4A0D052A"/>
    <w:rsid w:val="4A1AD34A"/>
    <w:rsid w:val="4A2116DD"/>
    <w:rsid w:val="4A3CDB3F"/>
    <w:rsid w:val="4A456BAB"/>
    <w:rsid w:val="4A843AA7"/>
    <w:rsid w:val="4A85A031"/>
    <w:rsid w:val="4A85C0FF"/>
    <w:rsid w:val="4A89EF8B"/>
    <w:rsid w:val="4A91A9C8"/>
    <w:rsid w:val="4A92BDF4"/>
    <w:rsid w:val="4A949AD6"/>
    <w:rsid w:val="4AA5DABF"/>
    <w:rsid w:val="4AB9B396"/>
    <w:rsid w:val="4ABDFFC8"/>
    <w:rsid w:val="4ADC2A07"/>
    <w:rsid w:val="4AFDD874"/>
    <w:rsid w:val="4B1D81F3"/>
    <w:rsid w:val="4B33EA1B"/>
    <w:rsid w:val="4B597C5B"/>
    <w:rsid w:val="4B697170"/>
    <w:rsid w:val="4B793DCF"/>
    <w:rsid w:val="4B8291AC"/>
    <w:rsid w:val="4B880A25"/>
    <w:rsid w:val="4B93F032"/>
    <w:rsid w:val="4BA8E3DA"/>
    <w:rsid w:val="4BC87573"/>
    <w:rsid w:val="4BEECEB7"/>
    <w:rsid w:val="4BF85A7F"/>
    <w:rsid w:val="4C13C456"/>
    <w:rsid w:val="4C256D28"/>
    <w:rsid w:val="4C2AD9FE"/>
    <w:rsid w:val="4C3A31AA"/>
    <w:rsid w:val="4C3B0C9C"/>
    <w:rsid w:val="4C3E32F5"/>
    <w:rsid w:val="4C4CC20D"/>
    <w:rsid w:val="4C571DA4"/>
    <w:rsid w:val="4C5F90D4"/>
    <w:rsid w:val="4C7037B5"/>
    <w:rsid w:val="4C85333E"/>
    <w:rsid w:val="4C86BCC9"/>
    <w:rsid w:val="4CA37369"/>
    <w:rsid w:val="4CBBA0FC"/>
    <w:rsid w:val="4CC05415"/>
    <w:rsid w:val="4CE2EFEA"/>
    <w:rsid w:val="4D3E7948"/>
    <w:rsid w:val="4D51DA75"/>
    <w:rsid w:val="4D601D6F"/>
    <w:rsid w:val="4D60499B"/>
    <w:rsid w:val="4D69108E"/>
    <w:rsid w:val="4D6BBC68"/>
    <w:rsid w:val="4D6F27C1"/>
    <w:rsid w:val="4DA23011"/>
    <w:rsid w:val="4DB43E79"/>
    <w:rsid w:val="4DB98088"/>
    <w:rsid w:val="4DBB7871"/>
    <w:rsid w:val="4DC0C64A"/>
    <w:rsid w:val="4DC29A1D"/>
    <w:rsid w:val="4DD53DCB"/>
    <w:rsid w:val="4DF2FF26"/>
    <w:rsid w:val="4E0BEED6"/>
    <w:rsid w:val="4E34A3D2"/>
    <w:rsid w:val="4E59A956"/>
    <w:rsid w:val="4E5AC029"/>
    <w:rsid w:val="4E66E913"/>
    <w:rsid w:val="4E764620"/>
    <w:rsid w:val="4E92ABAA"/>
    <w:rsid w:val="4EE5C13F"/>
    <w:rsid w:val="4F042234"/>
    <w:rsid w:val="4F0AA82B"/>
    <w:rsid w:val="4F1ADAD0"/>
    <w:rsid w:val="4F202BC5"/>
    <w:rsid w:val="4F68C11F"/>
    <w:rsid w:val="4F7A7ECB"/>
    <w:rsid w:val="4F9EE6EB"/>
    <w:rsid w:val="4FA30E70"/>
    <w:rsid w:val="4FB39E0E"/>
    <w:rsid w:val="4FBA2635"/>
    <w:rsid w:val="4FC385DC"/>
    <w:rsid w:val="4FEF0C2D"/>
    <w:rsid w:val="4FFA469B"/>
    <w:rsid w:val="5018AA53"/>
    <w:rsid w:val="5051FD54"/>
    <w:rsid w:val="50671ADC"/>
    <w:rsid w:val="506A7EA2"/>
    <w:rsid w:val="507693D2"/>
    <w:rsid w:val="50917A6B"/>
    <w:rsid w:val="50A21444"/>
    <w:rsid w:val="50A77D98"/>
    <w:rsid w:val="50B8ED42"/>
    <w:rsid w:val="50C365B4"/>
    <w:rsid w:val="50DB9267"/>
    <w:rsid w:val="50F6055B"/>
    <w:rsid w:val="50F9610C"/>
    <w:rsid w:val="511E451A"/>
    <w:rsid w:val="512B04FA"/>
    <w:rsid w:val="514AEB37"/>
    <w:rsid w:val="51524443"/>
    <w:rsid w:val="5166B775"/>
    <w:rsid w:val="51749B20"/>
    <w:rsid w:val="51922063"/>
    <w:rsid w:val="51B1AF30"/>
    <w:rsid w:val="51DABFD7"/>
    <w:rsid w:val="520116A2"/>
    <w:rsid w:val="520B4707"/>
    <w:rsid w:val="520DBE4B"/>
    <w:rsid w:val="52260772"/>
    <w:rsid w:val="5231184F"/>
    <w:rsid w:val="5249232C"/>
    <w:rsid w:val="526B5698"/>
    <w:rsid w:val="52719443"/>
    <w:rsid w:val="5285A9C6"/>
    <w:rsid w:val="5293375B"/>
    <w:rsid w:val="52952E27"/>
    <w:rsid w:val="5295F2B0"/>
    <w:rsid w:val="52A9640C"/>
    <w:rsid w:val="52AA759D"/>
    <w:rsid w:val="52D892BC"/>
    <w:rsid w:val="52E48862"/>
    <w:rsid w:val="52F6CA4B"/>
    <w:rsid w:val="53116698"/>
    <w:rsid w:val="53218864"/>
    <w:rsid w:val="5336FA67"/>
    <w:rsid w:val="53BB1FF9"/>
    <w:rsid w:val="53D0E61E"/>
    <w:rsid w:val="53DB2162"/>
    <w:rsid w:val="53F397DE"/>
    <w:rsid w:val="540D3504"/>
    <w:rsid w:val="540FCEAD"/>
    <w:rsid w:val="5419CDAF"/>
    <w:rsid w:val="541EA744"/>
    <w:rsid w:val="543FD79B"/>
    <w:rsid w:val="544EA97E"/>
    <w:rsid w:val="54541BC4"/>
    <w:rsid w:val="5469E12E"/>
    <w:rsid w:val="548E45F6"/>
    <w:rsid w:val="5493B9A0"/>
    <w:rsid w:val="549E8EA6"/>
    <w:rsid w:val="54A529B6"/>
    <w:rsid w:val="54AC80DA"/>
    <w:rsid w:val="54B265F7"/>
    <w:rsid w:val="54B5F89A"/>
    <w:rsid w:val="54B63B8E"/>
    <w:rsid w:val="54C9DE51"/>
    <w:rsid w:val="54CF2E2F"/>
    <w:rsid w:val="54CFD16A"/>
    <w:rsid w:val="54F5EE47"/>
    <w:rsid w:val="550F568C"/>
    <w:rsid w:val="551867F4"/>
    <w:rsid w:val="5524EAEA"/>
    <w:rsid w:val="552D7E1F"/>
    <w:rsid w:val="552DAF6C"/>
    <w:rsid w:val="5540FBC3"/>
    <w:rsid w:val="5544F015"/>
    <w:rsid w:val="5546C2CD"/>
    <w:rsid w:val="555F4AAC"/>
    <w:rsid w:val="557F66B5"/>
    <w:rsid w:val="558B9C68"/>
    <w:rsid w:val="55C20F19"/>
    <w:rsid w:val="55C65FC6"/>
    <w:rsid w:val="55CB69B8"/>
    <w:rsid w:val="55DDE31D"/>
    <w:rsid w:val="5613FD42"/>
    <w:rsid w:val="56292C78"/>
    <w:rsid w:val="56480518"/>
    <w:rsid w:val="565A1F92"/>
    <w:rsid w:val="5699A5D8"/>
    <w:rsid w:val="569EFF2F"/>
    <w:rsid w:val="56AD1F5B"/>
    <w:rsid w:val="56C19B8F"/>
    <w:rsid w:val="56CBD7DE"/>
    <w:rsid w:val="56E52D0E"/>
    <w:rsid w:val="5708BDAA"/>
    <w:rsid w:val="570EC552"/>
    <w:rsid w:val="575323BE"/>
    <w:rsid w:val="5759307C"/>
    <w:rsid w:val="5788F5DE"/>
    <w:rsid w:val="57A04D16"/>
    <w:rsid w:val="57B935FD"/>
    <w:rsid w:val="57D3B374"/>
    <w:rsid w:val="57DDA3DC"/>
    <w:rsid w:val="57E7A27C"/>
    <w:rsid w:val="57EB81D7"/>
    <w:rsid w:val="57F3BA51"/>
    <w:rsid w:val="5809658F"/>
    <w:rsid w:val="580FFAFE"/>
    <w:rsid w:val="5819FD76"/>
    <w:rsid w:val="581F6FB5"/>
    <w:rsid w:val="582FA2FF"/>
    <w:rsid w:val="5835044C"/>
    <w:rsid w:val="5838EEAF"/>
    <w:rsid w:val="58404162"/>
    <w:rsid w:val="58A0F999"/>
    <w:rsid w:val="58B14F68"/>
    <w:rsid w:val="58B18316"/>
    <w:rsid w:val="58C0B925"/>
    <w:rsid w:val="58CD965A"/>
    <w:rsid w:val="58E83EDF"/>
    <w:rsid w:val="58F03B8D"/>
    <w:rsid w:val="58F8BFEC"/>
    <w:rsid w:val="58FCD767"/>
    <w:rsid w:val="58FEB3BD"/>
    <w:rsid w:val="5900850B"/>
    <w:rsid w:val="593014C1"/>
    <w:rsid w:val="5939E675"/>
    <w:rsid w:val="593EAC1F"/>
    <w:rsid w:val="594E4BCF"/>
    <w:rsid w:val="595C55AD"/>
    <w:rsid w:val="596AF118"/>
    <w:rsid w:val="596F46E7"/>
    <w:rsid w:val="5976DCF6"/>
    <w:rsid w:val="597E35FA"/>
    <w:rsid w:val="59831BE4"/>
    <w:rsid w:val="59886AAE"/>
    <w:rsid w:val="599901C2"/>
    <w:rsid w:val="59A22223"/>
    <w:rsid w:val="59B26B7B"/>
    <w:rsid w:val="59C6A616"/>
    <w:rsid w:val="59CB93D2"/>
    <w:rsid w:val="59DDE007"/>
    <w:rsid w:val="59E62EE5"/>
    <w:rsid w:val="59EB8C35"/>
    <w:rsid w:val="59F1F194"/>
    <w:rsid w:val="59FC2011"/>
    <w:rsid w:val="5A0CE056"/>
    <w:rsid w:val="5A1EEC79"/>
    <w:rsid w:val="5A4611A7"/>
    <w:rsid w:val="5A51EEC5"/>
    <w:rsid w:val="5A5449AD"/>
    <w:rsid w:val="5A622FCB"/>
    <w:rsid w:val="5A7480E9"/>
    <w:rsid w:val="5A9F1BDA"/>
    <w:rsid w:val="5AD59BC2"/>
    <w:rsid w:val="5AF72195"/>
    <w:rsid w:val="5B19841F"/>
    <w:rsid w:val="5B415E00"/>
    <w:rsid w:val="5B4A6196"/>
    <w:rsid w:val="5B5C4CBF"/>
    <w:rsid w:val="5B63EA83"/>
    <w:rsid w:val="5B673295"/>
    <w:rsid w:val="5B73B143"/>
    <w:rsid w:val="5B83FD33"/>
    <w:rsid w:val="5B8B4603"/>
    <w:rsid w:val="5B9D6148"/>
    <w:rsid w:val="5BB3E471"/>
    <w:rsid w:val="5BCAB7DE"/>
    <w:rsid w:val="5BEF2731"/>
    <w:rsid w:val="5C0336AC"/>
    <w:rsid w:val="5C276895"/>
    <w:rsid w:val="5C741C29"/>
    <w:rsid w:val="5C916C7E"/>
    <w:rsid w:val="5CA314C6"/>
    <w:rsid w:val="5CBB25B1"/>
    <w:rsid w:val="5CE2332C"/>
    <w:rsid w:val="5D076DE3"/>
    <w:rsid w:val="5D20E171"/>
    <w:rsid w:val="5D2AE650"/>
    <w:rsid w:val="5D3A129C"/>
    <w:rsid w:val="5D54CBC9"/>
    <w:rsid w:val="5D62BAA4"/>
    <w:rsid w:val="5D70C420"/>
    <w:rsid w:val="5D856613"/>
    <w:rsid w:val="5D9D637E"/>
    <w:rsid w:val="5DAC8FA4"/>
    <w:rsid w:val="5DB5C789"/>
    <w:rsid w:val="5DBD30F7"/>
    <w:rsid w:val="5DC41B78"/>
    <w:rsid w:val="5DEF224D"/>
    <w:rsid w:val="5DFE7A8A"/>
    <w:rsid w:val="5E0D4B5C"/>
    <w:rsid w:val="5E3B1C4F"/>
    <w:rsid w:val="5E41C0EB"/>
    <w:rsid w:val="5E4E7080"/>
    <w:rsid w:val="5E575793"/>
    <w:rsid w:val="5E85C79C"/>
    <w:rsid w:val="5EB7CE7D"/>
    <w:rsid w:val="5ECEDD84"/>
    <w:rsid w:val="5ED90319"/>
    <w:rsid w:val="5ED9F7B7"/>
    <w:rsid w:val="5EE408CB"/>
    <w:rsid w:val="5EFCA6B9"/>
    <w:rsid w:val="5F01170D"/>
    <w:rsid w:val="5F33902E"/>
    <w:rsid w:val="5F33A6E9"/>
    <w:rsid w:val="5F4A5802"/>
    <w:rsid w:val="5F66B490"/>
    <w:rsid w:val="5F84EB67"/>
    <w:rsid w:val="5F8E5848"/>
    <w:rsid w:val="5F9554BF"/>
    <w:rsid w:val="5F9D8D4D"/>
    <w:rsid w:val="5FAA7810"/>
    <w:rsid w:val="5FAC063C"/>
    <w:rsid w:val="5FB05287"/>
    <w:rsid w:val="5FCA7C08"/>
    <w:rsid w:val="5FDE564C"/>
    <w:rsid w:val="5FDF25FB"/>
    <w:rsid w:val="5FE64F71"/>
    <w:rsid w:val="5FEFFFC2"/>
    <w:rsid w:val="5FF1EB79"/>
    <w:rsid w:val="5FFDE1D5"/>
    <w:rsid w:val="600E96A4"/>
    <w:rsid w:val="600F0274"/>
    <w:rsid w:val="60135D03"/>
    <w:rsid w:val="603A8754"/>
    <w:rsid w:val="605847B9"/>
    <w:rsid w:val="6085C8BE"/>
    <w:rsid w:val="60BCE160"/>
    <w:rsid w:val="60C7A83D"/>
    <w:rsid w:val="60E05EC6"/>
    <w:rsid w:val="60F27196"/>
    <w:rsid w:val="60F42C70"/>
    <w:rsid w:val="60F91332"/>
    <w:rsid w:val="60F9C5DC"/>
    <w:rsid w:val="60FA3EAC"/>
    <w:rsid w:val="6101891B"/>
    <w:rsid w:val="6104AB42"/>
    <w:rsid w:val="61092A94"/>
    <w:rsid w:val="61174122"/>
    <w:rsid w:val="6123D969"/>
    <w:rsid w:val="6128DBA5"/>
    <w:rsid w:val="61302F59"/>
    <w:rsid w:val="6138270B"/>
    <w:rsid w:val="614890C5"/>
    <w:rsid w:val="616A4E70"/>
    <w:rsid w:val="617A91B3"/>
    <w:rsid w:val="61E05737"/>
    <w:rsid w:val="61E71404"/>
    <w:rsid w:val="623D0B57"/>
    <w:rsid w:val="623EC947"/>
    <w:rsid w:val="6240CF18"/>
    <w:rsid w:val="624AC684"/>
    <w:rsid w:val="6250F958"/>
    <w:rsid w:val="6261C25A"/>
    <w:rsid w:val="6271350C"/>
    <w:rsid w:val="627A6C44"/>
    <w:rsid w:val="6298FACE"/>
    <w:rsid w:val="62A8C024"/>
    <w:rsid w:val="62BC62D4"/>
    <w:rsid w:val="62E5F126"/>
    <w:rsid w:val="62EEA23C"/>
    <w:rsid w:val="6310497A"/>
    <w:rsid w:val="63109BA3"/>
    <w:rsid w:val="631A2E88"/>
    <w:rsid w:val="634EB1EA"/>
    <w:rsid w:val="635D62C8"/>
    <w:rsid w:val="635DE272"/>
    <w:rsid w:val="63645939"/>
    <w:rsid w:val="63686132"/>
    <w:rsid w:val="63855B8D"/>
    <w:rsid w:val="638AFFA9"/>
    <w:rsid w:val="639ECE15"/>
    <w:rsid w:val="63A1362E"/>
    <w:rsid w:val="63AF9155"/>
    <w:rsid w:val="63B58F4E"/>
    <w:rsid w:val="63C21E63"/>
    <w:rsid w:val="63CAFFCD"/>
    <w:rsid w:val="63D04CAE"/>
    <w:rsid w:val="63D2A23B"/>
    <w:rsid w:val="63D9F3A8"/>
    <w:rsid w:val="63ED08E4"/>
    <w:rsid w:val="63FDAA14"/>
    <w:rsid w:val="6401594A"/>
    <w:rsid w:val="643785F8"/>
    <w:rsid w:val="64381C3D"/>
    <w:rsid w:val="645DECA8"/>
    <w:rsid w:val="64A54E15"/>
    <w:rsid w:val="64ABA619"/>
    <w:rsid w:val="64BD4604"/>
    <w:rsid w:val="64D76CD0"/>
    <w:rsid w:val="64E93A99"/>
    <w:rsid w:val="64EC4F6F"/>
    <w:rsid w:val="64EF8AFF"/>
    <w:rsid w:val="65074F1A"/>
    <w:rsid w:val="6524CBF3"/>
    <w:rsid w:val="654C1F1C"/>
    <w:rsid w:val="65680F56"/>
    <w:rsid w:val="65A3037F"/>
    <w:rsid w:val="65B17278"/>
    <w:rsid w:val="65B6E881"/>
    <w:rsid w:val="65C2E66E"/>
    <w:rsid w:val="65D8AE0E"/>
    <w:rsid w:val="65DA5B22"/>
    <w:rsid w:val="65FE90D2"/>
    <w:rsid w:val="661F28C0"/>
    <w:rsid w:val="663951CC"/>
    <w:rsid w:val="664F8182"/>
    <w:rsid w:val="667BEFA6"/>
    <w:rsid w:val="668E52C9"/>
    <w:rsid w:val="669AD156"/>
    <w:rsid w:val="66AA7B38"/>
    <w:rsid w:val="66AFB4B6"/>
    <w:rsid w:val="66B0BF33"/>
    <w:rsid w:val="66DBD697"/>
    <w:rsid w:val="66E61317"/>
    <w:rsid w:val="66E84979"/>
    <w:rsid w:val="66EF73C3"/>
    <w:rsid w:val="6726C7A1"/>
    <w:rsid w:val="6746F376"/>
    <w:rsid w:val="674CDBF7"/>
    <w:rsid w:val="6757DABB"/>
    <w:rsid w:val="675E937B"/>
    <w:rsid w:val="6764098D"/>
    <w:rsid w:val="676A71A9"/>
    <w:rsid w:val="676E77F1"/>
    <w:rsid w:val="67907C5B"/>
    <w:rsid w:val="6797F0C5"/>
    <w:rsid w:val="67A7AC13"/>
    <w:rsid w:val="67B70C83"/>
    <w:rsid w:val="67C5EEE3"/>
    <w:rsid w:val="67C6B323"/>
    <w:rsid w:val="67D819CE"/>
    <w:rsid w:val="67F65FD6"/>
    <w:rsid w:val="680D5565"/>
    <w:rsid w:val="6819384E"/>
    <w:rsid w:val="681EE83E"/>
    <w:rsid w:val="6830CC87"/>
    <w:rsid w:val="68431F5E"/>
    <w:rsid w:val="685B00EE"/>
    <w:rsid w:val="685C314F"/>
    <w:rsid w:val="68990843"/>
    <w:rsid w:val="68A27B84"/>
    <w:rsid w:val="68B9AC7E"/>
    <w:rsid w:val="68DB78E4"/>
    <w:rsid w:val="68E50109"/>
    <w:rsid w:val="68FEF4BD"/>
    <w:rsid w:val="69357D0F"/>
    <w:rsid w:val="696DDD36"/>
    <w:rsid w:val="697C744B"/>
    <w:rsid w:val="698DC5F1"/>
    <w:rsid w:val="69A9ED03"/>
    <w:rsid w:val="69D81545"/>
    <w:rsid w:val="69D8E35F"/>
    <w:rsid w:val="69E6637F"/>
    <w:rsid w:val="69FD874D"/>
    <w:rsid w:val="69FE30DA"/>
    <w:rsid w:val="6A198B30"/>
    <w:rsid w:val="6A259A87"/>
    <w:rsid w:val="6A304854"/>
    <w:rsid w:val="6A3D539F"/>
    <w:rsid w:val="6A62BE29"/>
    <w:rsid w:val="6A864910"/>
    <w:rsid w:val="6A95F0EC"/>
    <w:rsid w:val="6AB42607"/>
    <w:rsid w:val="6AB79585"/>
    <w:rsid w:val="6ABCD2F8"/>
    <w:rsid w:val="6ABEB8C1"/>
    <w:rsid w:val="6AC13414"/>
    <w:rsid w:val="6AE8C85E"/>
    <w:rsid w:val="6AEEE9D6"/>
    <w:rsid w:val="6AF0AF8E"/>
    <w:rsid w:val="6AF722B8"/>
    <w:rsid w:val="6B093201"/>
    <w:rsid w:val="6B0EFE88"/>
    <w:rsid w:val="6B1C45C9"/>
    <w:rsid w:val="6B1D0456"/>
    <w:rsid w:val="6B2112B7"/>
    <w:rsid w:val="6B3CC714"/>
    <w:rsid w:val="6B86EA4E"/>
    <w:rsid w:val="6B9290ED"/>
    <w:rsid w:val="6B9B7BB2"/>
    <w:rsid w:val="6BAAC507"/>
    <w:rsid w:val="6BB2DDE8"/>
    <w:rsid w:val="6BB51C99"/>
    <w:rsid w:val="6BC7CAA6"/>
    <w:rsid w:val="6BC8A5C9"/>
    <w:rsid w:val="6BEB0A1E"/>
    <w:rsid w:val="6C01C491"/>
    <w:rsid w:val="6C1F7F60"/>
    <w:rsid w:val="6C699E18"/>
    <w:rsid w:val="6C771344"/>
    <w:rsid w:val="6C94FBC3"/>
    <w:rsid w:val="6CA49947"/>
    <w:rsid w:val="6CA530B9"/>
    <w:rsid w:val="6CB25363"/>
    <w:rsid w:val="6CB74585"/>
    <w:rsid w:val="6D0122CE"/>
    <w:rsid w:val="6D128FDD"/>
    <w:rsid w:val="6D132173"/>
    <w:rsid w:val="6D1EF6C6"/>
    <w:rsid w:val="6D284830"/>
    <w:rsid w:val="6D4363A7"/>
    <w:rsid w:val="6D5725E3"/>
    <w:rsid w:val="6D6EBEE5"/>
    <w:rsid w:val="6D92F5E8"/>
    <w:rsid w:val="6D94BFB1"/>
    <w:rsid w:val="6DBBDD9F"/>
    <w:rsid w:val="6DC5537E"/>
    <w:rsid w:val="6DD1C940"/>
    <w:rsid w:val="6DD407E0"/>
    <w:rsid w:val="6DE412E0"/>
    <w:rsid w:val="6DE7BCA8"/>
    <w:rsid w:val="6DF42D86"/>
    <w:rsid w:val="6DF5CCE0"/>
    <w:rsid w:val="6E1D2B24"/>
    <w:rsid w:val="6E800F87"/>
    <w:rsid w:val="6E9234C7"/>
    <w:rsid w:val="6E9EC7F7"/>
    <w:rsid w:val="6EBB6809"/>
    <w:rsid w:val="6EC65262"/>
    <w:rsid w:val="6EDCA85D"/>
    <w:rsid w:val="6F2477DE"/>
    <w:rsid w:val="6F389FA6"/>
    <w:rsid w:val="6F445B07"/>
    <w:rsid w:val="6F652E8D"/>
    <w:rsid w:val="6F697B87"/>
    <w:rsid w:val="6F72520D"/>
    <w:rsid w:val="6F76EB0D"/>
    <w:rsid w:val="6F7BA15B"/>
    <w:rsid w:val="6F7C5609"/>
    <w:rsid w:val="6F858B83"/>
    <w:rsid w:val="6F910DCE"/>
    <w:rsid w:val="6F9394E4"/>
    <w:rsid w:val="6FA806F4"/>
    <w:rsid w:val="6FD813A5"/>
    <w:rsid w:val="6FE7FE19"/>
    <w:rsid w:val="6FFD6A0D"/>
    <w:rsid w:val="700349E9"/>
    <w:rsid w:val="701F1F8A"/>
    <w:rsid w:val="703365EF"/>
    <w:rsid w:val="70428D30"/>
    <w:rsid w:val="705EC45C"/>
    <w:rsid w:val="7064F85F"/>
    <w:rsid w:val="707D551D"/>
    <w:rsid w:val="7086F7BA"/>
    <w:rsid w:val="70897243"/>
    <w:rsid w:val="70BB7550"/>
    <w:rsid w:val="70D68AF4"/>
    <w:rsid w:val="710C9A9F"/>
    <w:rsid w:val="711189AC"/>
    <w:rsid w:val="7112B54A"/>
    <w:rsid w:val="7137195B"/>
    <w:rsid w:val="713CD0BB"/>
    <w:rsid w:val="715DA6E1"/>
    <w:rsid w:val="7161C91C"/>
    <w:rsid w:val="71A3C392"/>
    <w:rsid w:val="71A45D32"/>
    <w:rsid w:val="71BB32F4"/>
    <w:rsid w:val="71C5082A"/>
    <w:rsid w:val="71D3BDF1"/>
    <w:rsid w:val="71D3CF5C"/>
    <w:rsid w:val="71E82716"/>
    <w:rsid w:val="71FF60C2"/>
    <w:rsid w:val="720FD7B0"/>
    <w:rsid w:val="7214744B"/>
    <w:rsid w:val="721C0E64"/>
    <w:rsid w:val="723AB289"/>
    <w:rsid w:val="723F66EF"/>
    <w:rsid w:val="7250400C"/>
    <w:rsid w:val="7259FF7D"/>
    <w:rsid w:val="7267AF6F"/>
    <w:rsid w:val="7270DDBF"/>
    <w:rsid w:val="72727188"/>
    <w:rsid w:val="72787BF3"/>
    <w:rsid w:val="727ADE8B"/>
    <w:rsid w:val="72C037AD"/>
    <w:rsid w:val="72EAA805"/>
    <w:rsid w:val="72F1397B"/>
    <w:rsid w:val="730D18EA"/>
    <w:rsid w:val="7327F838"/>
    <w:rsid w:val="73569162"/>
    <w:rsid w:val="735E9375"/>
    <w:rsid w:val="73619C59"/>
    <w:rsid w:val="7374BA62"/>
    <w:rsid w:val="73893183"/>
    <w:rsid w:val="738DB34D"/>
    <w:rsid w:val="73A10EAB"/>
    <w:rsid w:val="73ADAE9D"/>
    <w:rsid w:val="73B451BB"/>
    <w:rsid w:val="73CEE778"/>
    <w:rsid w:val="73D97BC9"/>
    <w:rsid w:val="73DCA118"/>
    <w:rsid w:val="73EC50A4"/>
    <w:rsid w:val="73FA97E9"/>
    <w:rsid w:val="74052508"/>
    <w:rsid w:val="740588D8"/>
    <w:rsid w:val="741C7E90"/>
    <w:rsid w:val="74479012"/>
    <w:rsid w:val="749B44DC"/>
    <w:rsid w:val="74EBD5C1"/>
    <w:rsid w:val="74ECBA0B"/>
    <w:rsid w:val="74EE4836"/>
    <w:rsid w:val="751F3B49"/>
    <w:rsid w:val="752E1F78"/>
    <w:rsid w:val="75455EB9"/>
    <w:rsid w:val="754F0921"/>
    <w:rsid w:val="75535218"/>
    <w:rsid w:val="75642D50"/>
    <w:rsid w:val="75AA2417"/>
    <w:rsid w:val="75B51CD9"/>
    <w:rsid w:val="75BA61F0"/>
    <w:rsid w:val="75C90505"/>
    <w:rsid w:val="75E0B485"/>
    <w:rsid w:val="761A95DE"/>
    <w:rsid w:val="76416EB1"/>
    <w:rsid w:val="7643047A"/>
    <w:rsid w:val="764A7736"/>
    <w:rsid w:val="76800976"/>
    <w:rsid w:val="768708A2"/>
    <w:rsid w:val="76AA2368"/>
    <w:rsid w:val="76B352FF"/>
    <w:rsid w:val="76C95497"/>
    <w:rsid w:val="76CD7DE7"/>
    <w:rsid w:val="76D22486"/>
    <w:rsid w:val="76D97A7A"/>
    <w:rsid w:val="76DEB443"/>
    <w:rsid w:val="76E8B789"/>
    <w:rsid w:val="76EDF7FB"/>
    <w:rsid w:val="76FB3026"/>
    <w:rsid w:val="77050D86"/>
    <w:rsid w:val="771BB2C5"/>
    <w:rsid w:val="7737EF58"/>
    <w:rsid w:val="77487B3A"/>
    <w:rsid w:val="777CD02C"/>
    <w:rsid w:val="77967585"/>
    <w:rsid w:val="77A1B4F1"/>
    <w:rsid w:val="77A53239"/>
    <w:rsid w:val="77BB99DC"/>
    <w:rsid w:val="77C269AF"/>
    <w:rsid w:val="77D2C4C9"/>
    <w:rsid w:val="77D44744"/>
    <w:rsid w:val="77D45DDA"/>
    <w:rsid w:val="77D82B27"/>
    <w:rsid w:val="77DE74B4"/>
    <w:rsid w:val="77E1B428"/>
    <w:rsid w:val="77FE34C3"/>
    <w:rsid w:val="780A8808"/>
    <w:rsid w:val="780BD376"/>
    <w:rsid w:val="781F6CE5"/>
    <w:rsid w:val="782C8963"/>
    <w:rsid w:val="78390964"/>
    <w:rsid w:val="7857053E"/>
    <w:rsid w:val="785CB82F"/>
    <w:rsid w:val="786C2A58"/>
    <w:rsid w:val="787CA817"/>
    <w:rsid w:val="789FB803"/>
    <w:rsid w:val="78AB72EE"/>
    <w:rsid w:val="78B2C7C0"/>
    <w:rsid w:val="78BAA729"/>
    <w:rsid w:val="78BB88EF"/>
    <w:rsid w:val="78C852C6"/>
    <w:rsid w:val="78E00ACC"/>
    <w:rsid w:val="78EB12C3"/>
    <w:rsid w:val="78ED1944"/>
    <w:rsid w:val="7903228F"/>
    <w:rsid w:val="790370F6"/>
    <w:rsid w:val="7903BD8C"/>
    <w:rsid w:val="791922E2"/>
    <w:rsid w:val="791A45DF"/>
    <w:rsid w:val="79388DC0"/>
    <w:rsid w:val="795CA26E"/>
    <w:rsid w:val="799985B5"/>
    <w:rsid w:val="79A0CBCD"/>
    <w:rsid w:val="79AB6358"/>
    <w:rsid w:val="79C908FE"/>
    <w:rsid w:val="79CD6D3F"/>
    <w:rsid w:val="79EB0E64"/>
    <w:rsid w:val="79EFF4A7"/>
    <w:rsid w:val="79F06B97"/>
    <w:rsid w:val="7A1B2BEB"/>
    <w:rsid w:val="7A52314F"/>
    <w:rsid w:val="7A6451B7"/>
    <w:rsid w:val="7A6B3510"/>
    <w:rsid w:val="7A93C304"/>
    <w:rsid w:val="7A9FC984"/>
    <w:rsid w:val="7AA68C05"/>
    <w:rsid w:val="7AAFCF0F"/>
    <w:rsid w:val="7AB67257"/>
    <w:rsid w:val="7AE8AC18"/>
    <w:rsid w:val="7B017713"/>
    <w:rsid w:val="7B03432D"/>
    <w:rsid w:val="7B1BE42D"/>
    <w:rsid w:val="7B226F89"/>
    <w:rsid w:val="7B2E8B01"/>
    <w:rsid w:val="7B339A99"/>
    <w:rsid w:val="7B3E0E01"/>
    <w:rsid w:val="7B626963"/>
    <w:rsid w:val="7B6A2285"/>
    <w:rsid w:val="7B71DC8D"/>
    <w:rsid w:val="7B801384"/>
    <w:rsid w:val="7B915C86"/>
    <w:rsid w:val="7BA0DD2E"/>
    <w:rsid w:val="7BA7B611"/>
    <w:rsid w:val="7BC01BD4"/>
    <w:rsid w:val="7BD77480"/>
    <w:rsid w:val="7BE5C7A5"/>
    <w:rsid w:val="7BE85F28"/>
    <w:rsid w:val="7C23AAA0"/>
    <w:rsid w:val="7C3D59CD"/>
    <w:rsid w:val="7C9F3645"/>
    <w:rsid w:val="7CB007ED"/>
    <w:rsid w:val="7CC10BF6"/>
    <w:rsid w:val="7CD07AE5"/>
    <w:rsid w:val="7CD117A1"/>
    <w:rsid w:val="7CD9D2AF"/>
    <w:rsid w:val="7CDFCFA5"/>
    <w:rsid w:val="7CED6036"/>
    <w:rsid w:val="7D0025F6"/>
    <w:rsid w:val="7D010194"/>
    <w:rsid w:val="7D02AF72"/>
    <w:rsid w:val="7D22C64E"/>
    <w:rsid w:val="7D39C51A"/>
    <w:rsid w:val="7D3C040D"/>
    <w:rsid w:val="7D6EE694"/>
    <w:rsid w:val="7D7478DA"/>
    <w:rsid w:val="7D78583F"/>
    <w:rsid w:val="7D8E0694"/>
    <w:rsid w:val="7DA40EE1"/>
    <w:rsid w:val="7DB04F29"/>
    <w:rsid w:val="7DB4001A"/>
    <w:rsid w:val="7DC0F4AB"/>
    <w:rsid w:val="7DC9341F"/>
    <w:rsid w:val="7DD832A4"/>
    <w:rsid w:val="7E055354"/>
    <w:rsid w:val="7E0739AB"/>
    <w:rsid w:val="7E213B9A"/>
    <w:rsid w:val="7E3B38CD"/>
    <w:rsid w:val="7E4105F7"/>
    <w:rsid w:val="7E49CB8F"/>
    <w:rsid w:val="7E7A5613"/>
    <w:rsid w:val="7E909C37"/>
    <w:rsid w:val="7E956631"/>
    <w:rsid w:val="7EA2A34A"/>
    <w:rsid w:val="7EB765E3"/>
    <w:rsid w:val="7EC9463B"/>
    <w:rsid w:val="7EE93659"/>
    <w:rsid w:val="7EF37A92"/>
    <w:rsid w:val="7EFE0957"/>
    <w:rsid w:val="7EFF99FE"/>
    <w:rsid w:val="7F0F605A"/>
    <w:rsid w:val="7F264604"/>
    <w:rsid w:val="7F42A92C"/>
    <w:rsid w:val="7F43EF95"/>
    <w:rsid w:val="7F7709F8"/>
    <w:rsid w:val="7F800F2E"/>
    <w:rsid w:val="7FA2D68B"/>
    <w:rsid w:val="7FB3BCEB"/>
    <w:rsid w:val="7FB7F634"/>
    <w:rsid w:val="7FE6E68A"/>
  </w:rsids>
  <m:mathPr>
    <m:mathFont m:val="Cambria Math"/>
    <m:brkBin m:val="before"/>
    <m:brkBinSub m:val="--"/>
    <m:smallFrac m:val="0"/>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69875"/>
  <w15:chartTrackingRefBased/>
  <w15:docId w15:val="{DD56B4A6-5156-4CD7-A46F-1FA14B7CD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AC7"/>
    <w:pPr>
      <w:spacing w:after="200" w:line="276" w:lineRule="auto"/>
    </w:pPr>
  </w:style>
  <w:style w:type="paragraph" w:styleId="Ttulo3">
    <w:name w:val="heading 3"/>
    <w:basedOn w:val="Normal"/>
    <w:next w:val="Normal"/>
    <w:link w:val="Ttulo3Car"/>
    <w:uiPriority w:val="9"/>
    <w:unhideWhenUsed/>
    <w:qFormat/>
    <w:rsid w:val="00A4087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A40871"/>
    <w:rPr>
      <w:rFonts w:asciiTheme="majorHAnsi" w:eastAsiaTheme="majorEastAsia" w:hAnsiTheme="majorHAnsi" w:cstheme="majorBidi"/>
      <w:color w:val="1F4D78" w:themeColor="accent1" w:themeShade="7F"/>
      <w:sz w:val="24"/>
      <w:szCs w:val="24"/>
    </w:rPr>
  </w:style>
  <w:style w:type="paragraph" w:styleId="Encabezado">
    <w:name w:val="header"/>
    <w:basedOn w:val="Normal"/>
    <w:link w:val="EncabezadoCar"/>
    <w:uiPriority w:val="99"/>
    <w:unhideWhenUsed/>
    <w:rsid w:val="00A4087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40871"/>
  </w:style>
  <w:style w:type="paragraph" w:styleId="Piedepgina">
    <w:name w:val="footer"/>
    <w:basedOn w:val="Normal"/>
    <w:link w:val="PiedepginaCar"/>
    <w:uiPriority w:val="99"/>
    <w:unhideWhenUsed/>
    <w:rsid w:val="00A4087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40871"/>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A40871"/>
    <w:pPr>
      <w:spacing w:after="0" w:line="240" w:lineRule="auto"/>
      <w:ind w:left="720"/>
    </w:pPr>
    <w:rPr>
      <w:rFonts w:ascii="Times New Roman" w:eastAsia="Times New Roman" w:hAnsi="Times New Roman" w:cs="Times New Roman"/>
      <w:sz w:val="20"/>
      <w:szCs w:val="20"/>
      <w:lang w:eastAsia="es-ES"/>
    </w:rPr>
  </w:style>
  <w:style w:type="table" w:styleId="Tablaconcuadrcula">
    <w:name w:val="Table Grid"/>
    <w:basedOn w:val="Tablanormal"/>
    <w:uiPriority w:val="39"/>
    <w:rsid w:val="00A4087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A40871"/>
    <w:pPr>
      <w:spacing w:after="0" w:line="240" w:lineRule="auto"/>
    </w:pPr>
    <w:rPr>
      <w:rFonts w:ascii="Perpetua" w:eastAsia="Batang" w:hAnsi="Perpetua" w:cs="Times New Roman"/>
      <w:color w:val="000000"/>
      <w:szCs w:val="20"/>
      <w:lang w:eastAsia="es-PE"/>
    </w:rPr>
  </w:style>
  <w:style w:type="character" w:customStyle="1" w:styleId="SinespaciadoCar">
    <w:name w:val="Sin espaciado Car"/>
    <w:link w:val="Sinespaciado"/>
    <w:uiPriority w:val="1"/>
    <w:rsid w:val="00A40871"/>
    <w:rPr>
      <w:rFonts w:ascii="Perpetua" w:eastAsia="Batang" w:hAnsi="Perpetua" w:cs="Times New Roman"/>
      <w:color w:val="000000"/>
      <w:szCs w:val="20"/>
      <w:lang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A40871"/>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40871"/>
    <w:rPr>
      <w:rFonts w:ascii="Perpetua" w:eastAsia="Batang" w:hAnsi="Perpetua" w:cs="Times New Roman"/>
      <w:color w:val="000000"/>
      <w:sz w:val="20"/>
      <w:szCs w:val="20"/>
      <w:lang w:eastAsia="es-PE"/>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unhideWhenUsed/>
    <w:rsid w:val="00A40871"/>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A40871"/>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unhideWhenUsed/>
    <w:rsid w:val="00A40871"/>
    <w:pPr>
      <w:widowControl w:val="0"/>
      <w:autoSpaceDE w:val="0"/>
      <w:autoSpaceDN w:val="0"/>
      <w:adjustRightInd w:val="0"/>
      <w:spacing w:after="120" w:line="240" w:lineRule="auto"/>
    </w:pPr>
    <w:rPr>
      <w:rFonts w:ascii="Arial" w:eastAsia="Times New Roman" w:hAnsi="Arial" w:cs="Arial"/>
      <w:sz w:val="20"/>
      <w:szCs w:val="20"/>
      <w:lang w:val="es-ES_tradnl" w:eastAsia="es-ES"/>
    </w:rPr>
  </w:style>
  <w:style w:type="character" w:customStyle="1" w:styleId="TextoindependienteCar">
    <w:name w:val="Texto independiente Car"/>
    <w:basedOn w:val="Fuentedeprrafopredeter"/>
    <w:link w:val="Textoindependiente"/>
    <w:uiPriority w:val="99"/>
    <w:rsid w:val="00A40871"/>
    <w:rPr>
      <w:rFonts w:ascii="Arial" w:eastAsia="Times New Roman" w:hAnsi="Arial" w:cs="Arial"/>
      <w:sz w:val="20"/>
      <w:szCs w:val="20"/>
      <w:lang w:val="es-ES_tradnl" w:eastAsia="es-ES"/>
    </w:rPr>
  </w:style>
  <w:style w:type="paragraph" w:customStyle="1" w:styleId="Default">
    <w:name w:val="Default"/>
    <w:rsid w:val="00A40871"/>
    <w:pPr>
      <w:autoSpaceDE w:val="0"/>
      <w:autoSpaceDN w:val="0"/>
      <w:adjustRightInd w:val="0"/>
      <w:spacing w:after="0" w:line="240" w:lineRule="auto"/>
    </w:pPr>
    <w:rPr>
      <w:rFonts w:ascii="Arial" w:eastAsia="Calibri" w:hAnsi="Arial" w:cs="Arial"/>
      <w:color w:val="000000"/>
      <w:sz w:val="24"/>
      <w:szCs w:val="24"/>
    </w:rPr>
  </w:style>
  <w:style w:type="paragraph" w:customStyle="1" w:styleId="CM19">
    <w:name w:val="CM19"/>
    <w:basedOn w:val="Default"/>
    <w:next w:val="Default"/>
    <w:uiPriority w:val="99"/>
    <w:rsid w:val="00A40871"/>
    <w:pPr>
      <w:widowControl w:val="0"/>
    </w:pPr>
    <w:rPr>
      <w:rFonts w:eastAsiaTheme="minorEastAsia"/>
      <w:color w:val="auto"/>
      <w:lang w:eastAsia="es-PE"/>
    </w:rPr>
  </w:style>
  <w:style w:type="paragraph" w:customStyle="1" w:styleId="CM4">
    <w:name w:val="CM4"/>
    <w:basedOn w:val="Default"/>
    <w:next w:val="Default"/>
    <w:uiPriority w:val="99"/>
    <w:rsid w:val="00A40871"/>
    <w:pPr>
      <w:widowControl w:val="0"/>
      <w:spacing w:line="236" w:lineRule="atLeast"/>
    </w:pPr>
    <w:rPr>
      <w:rFonts w:eastAsiaTheme="minorEastAsia"/>
      <w:color w:val="auto"/>
      <w:lang w:eastAsia="es-PE"/>
    </w:rPr>
  </w:style>
  <w:style w:type="paragraph" w:styleId="Textodeglobo">
    <w:name w:val="Balloon Text"/>
    <w:basedOn w:val="Normal"/>
    <w:link w:val="TextodegloboCar"/>
    <w:uiPriority w:val="99"/>
    <w:semiHidden/>
    <w:unhideWhenUsed/>
    <w:rsid w:val="00A4087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40871"/>
    <w:rPr>
      <w:rFonts w:ascii="Segoe UI" w:hAnsi="Segoe UI" w:cs="Segoe UI"/>
      <w:sz w:val="18"/>
      <w:szCs w:val="18"/>
    </w:rPr>
  </w:style>
  <w:style w:type="character" w:styleId="Hipervnculo">
    <w:name w:val="Hyperlink"/>
    <w:basedOn w:val="Fuentedeprrafopredeter"/>
    <w:uiPriority w:val="99"/>
    <w:unhideWhenUsed/>
    <w:rsid w:val="00A40871"/>
    <w:rPr>
      <w:color w:val="0563C1" w:themeColor="hyperlink"/>
      <w:u w:val="single"/>
    </w:rPr>
  </w:style>
  <w:style w:type="table" w:customStyle="1" w:styleId="Tablaconcuadrcula1">
    <w:name w:val="Tabla con cuadrícula1"/>
    <w:basedOn w:val="Tablanormal"/>
    <w:next w:val="Tablaconcuadrcula"/>
    <w:uiPriority w:val="39"/>
    <w:rsid w:val="0094564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5C2745"/>
  </w:style>
  <w:style w:type="character" w:customStyle="1" w:styleId="eop">
    <w:name w:val="eop"/>
    <w:basedOn w:val="Fuentedeprrafopredeter"/>
    <w:rsid w:val="005C2745"/>
  </w:style>
  <w:style w:type="paragraph" w:styleId="NormalWeb">
    <w:name w:val="Normal (Web)"/>
    <w:basedOn w:val="Normal"/>
    <w:uiPriority w:val="99"/>
    <w:unhideWhenUsed/>
    <w:rsid w:val="00196893"/>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styleId="Fuerte">
    <w:name w:val="Strong"/>
    <w:basedOn w:val="Fuentedeprrafopredeter"/>
    <w:uiPriority w:val="22"/>
    <w:qFormat/>
    <w:rsid w:val="00196893"/>
    <w:rPr>
      <w:b/>
      <w:bCs/>
    </w:r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Descripcin">
    <w:name w:val="caption"/>
    <w:basedOn w:val="Normal"/>
    <w:next w:val="Normal"/>
    <w:uiPriority w:val="35"/>
    <w:unhideWhenUsed/>
    <w:qFormat/>
    <w:rsid w:val="00CE6DD3"/>
    <w:pPr>
      <w:spacing w:line="240" w:lineRule="auto"/>
    </w:pPr>
    <w:rPr>
      <w:i/>
      <w:iCs/>
      <w:color w:val="44546A" w:themeColor="text2"/>
      <w:sz w:val="18"/>
      <w:szCs w:val="18"/>
    </w:rPr>
  </w:style>
  <w:style w:type="paragraph" w:styleId="Asuntodelcomentario">
    <w:name w:val="annotation subject"/>
    <w:basedOn w:val="Textocomentario"/>
    <w:next w:val="Textocomentario"/>
    <w:link w:val="AsuntodelcomentarioCar"/>
    <w:uiPriority w:val="99"/>
    <w:semiHidden/>
    <w:unhideWhenUsed/>
    <w:rsid w:val="00C05305"/>
    <w:rPr>
      <w:b/>
      <w:bCs/>
    </w:rPr>
  </w:style>
  <w:style w:type="character" w:customStyle="1" w:styleId="AsuntodelcomentarioCar">
    <w:name w:val="Asunto del comentario Car"/>
    <w:basedOn w:val="TextocomentarioCar"/>
    <w:link w:val="Asuntodelcomentario"/>
    <w:uiPriority w:val="99"/>
    <w:semiHidden/>
    <w:rsid w:val="00C05305"/>
    <w:rPr>
      <w:b/>
      <w:bCs/>
      <w:sz w:val="20"/>
      <w:szCs w:val="20"/>
    </w:rPr>
  </w:style>
  <w:style w:type="paragraph" w:styleId="Revisin">
    <w:name w:val="Revision"/>
    <w:hidden/>
    <w:uiPriority w:val="99"/>
    <w:semiHidden/>
    <w:rsid w:val="00C36BE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771001">
      <w:bodyDiv w:val="1"/>
      <w:marLeft w:val="0"/>
      <w:marRight w:val="0"/>
      <w:marTop w:val="0"/>
      <w:marBottom w:val="0"/>
      <w:divBdr>
        <w:top w:val="none" w:sz="0" w:space="0" w:color="auto"/>
        <w:left w:val="none" w:sz="0" w:space="0" w:color="auto"/>
        <w:bottom w:val="none" w:sz="0" w:space="0" w:color="auto"/>
        <w:right w:val="none" w:sz="0" w:space="0" w:color="auto"/>
      </w:divBdr>
    </w:div>
    <w:div w:id="267157132">
      <w:bodyDiv w:val="1"/>
      <w:marLeft w:val="0"/>
      <w:marRight w:val="0"/>
      <w:marTop w:val="0"/>
      <w:marBottom w:val="0"/>
      <w:divBdr>
        <w:top w:val="none" w:sz="0" w:space="0" w:color="auto"/>
        <w:left w:val="none" w:sz="0" w:space="0" w:color="auto"/>
        <w:bottom w:val="none" w:sz="0" w:space="0" w:color="auto"/>
        <w:right w:val="none" w:sz="0" w:space="0" w:color="auto"/>
      </w:divBdr>
      <w:divsChild>
        <w:div w:id="1028485809">
          <w:marLeft w:val="0"/>
          <w:marRight w:val="0"/>
          <w:marTop w:val="0"/>
          <w:marBottom w:val="0"/>
          <w:divBdr>
            <w:top w:val="none" w:sz="0" w:space="0" w:color="auto"/>
            <w:left w:val="none" w:sz="0" w:space="0" w:color="auto"/>
            <w:bottom w:val="none" w:sz="0" w:space="0" w:color="auto"/>
            <w:right w:val="none" w:sz="0" w:space="0" w:color="auto"/>
          </w:divBdr>
        </w:div>
      </w:divsChild>
    </w:div>
    <w:div w:id="407656009">
      <w:bodyDiv w:val="1"/>
      <w:marLeft w:val="0"/>
      <w:marRight w:val="0"/>
      <w:marTop w:val="0"/>
      <w:marBottom w:val="0"/>
      <w:divBdr>
        <w:top w:val="none" w:sz="0" w:space="0" w:color="auto"/>
        <w:left w:val="none" w:sz="0" w:space="0" w:color="auto"/>
        <w:bottom w:val="none" w:sz="0" w:space="0" w:color="auto"/>
        <w:right w:val="none" w:sz="0" w:space="0" w:color="auto"/>
      </w:divBdr>
    </w:div>
    <w:div w:id="408501278">
      <w:bodyDiv w:val="1"/>
      <w:marLeft w:val="0"/>
      <w:marRight w:val="0"/>
      <w:marTop w:val="0"/>
      <w:marBottom w:val="0"/>
      <w:divBdr>
        <w:top w:val="none" w:sz="0" w:space="0" w:color="auto"/>
        <w:left w:val="none" w:sz="0" w:space="0" w:color="auto"/>
        <w:bottom w:val="none" w:sz="0" w:space="0" w:color="auto"/>
        <w:right w:val="none" w:sz="0" w:space="0" w:color="auto"/>
      </w:divBdr>
    </w:div>
    <w:div w:id="429857347">
      <w:bodyDiv w:val="1"/>
      <w:marLeft w:val="0"/>
      <w:marRight w:val="0"/>
      <w:marTop w:val="0"/>
      <w:marBottom w:val="0"/>
      <w:divBdr>
        <w:top w:val="none" w:sz="0" w:space="0" w:color="auto"/>
        <w:left w:val="none" w:sz="0" w:space="0" w:color="auto"/>
        <w:bottom w:val="none" w:sz="0" w:space="0" w:color="auto"/>
        <w:right w:val="none" w:sz="0" w:space="0" w:color="auto"/>
      </w:divBdr>
    </w:div>
    <w:div w:id="586690816">
      <w:bodyDiv w:val="1"/>
      <w:marLeft w:val="0"/>
      <w:marRight w:val="0"/>
      <w:marTop w:val="0"/>
      <w:marBottom w:val="0"/>
      <w:divBdr>
        <w:top w:val="none" w:sz="0" w:space="0" w:color="auto"/>
        <w:left w:val="none" w:sz="0" w:space="0" w:color="auto"/>
        <w:bottom w:val="none" w:sz="0" w:space="0" w:color="auto"/>
        <w:right w:val="none" w:sz="0" w:space="0" w:color="auto"/>
      </w:divBdr>
      <w:divsChild>
        <w:div w:id="863833293">
          <w:marLeft w:val="0"/>
          <w:marRight w:val="0"/>
          <w:marTop w:val="0"/>
          <w:marBottom w:val="0"/>
          <w:divBdr>
            <w:top w:val="none" w:sz="0" w:space="0" w:color="auto"/>
            <w:left w:val="none" w:sz="0" w:space="0" w:color="auto"/>
            <w:bottom w:val="none" w:sz="0" w:space="0" w:color="auto"/>
            <w:right w:val="none" w:sz="0" w:space="0" w:color="auto"/>
          </w:divBdr>
        </w:div>
      </w:divsChild>
    </w:div>
    <w:div w:id="773743128">
      <w:bodyDiv w:val="1"/>
      <w:marLeft w:val="0"/>
      <w:marRight w:val="0"/>
      <w:marTop w:val="0"/>
      <w:marBottom w:val="0"/>
      <w:divBdr>
        <w:top w:val="none" w:sz="0" w:space="0" w:color="auto"/>
        <w:left w:val="none" w:sz="0" w:space="0" w:color="auto"/>
        <w:bottom w:val="none" w:sz="0" w:space="0" w:color="auto"/>
        <w:right w:val="none" w:sz="0" w:space="0" w:color="auto"/>
      </w:divBdr>
    </w:div>
    <w:div w:id="806435755">
      <w:bodyDiv w:val="1"/>
      <w:marLeft w:val="0"/>
      <w:marRight w:val="0"/>
      <w:marTop w:val="0"/>
      <w:marBottom w:val="0"/>
      <w:divBdr>
        <w:top w:val="none" w:sz="0" w:space="0" w:color="auto"/>
        <w:left w:val="none" w:sz="0" w:space="0" w:color="auto"/>
        <w:bottom w:val="none" w:sz="0" w:space="0" w:color="auto"/>
        <w:right w:val="none" w:sz="0" w:space="0" w:color="auto"/>
      </w:divBdr>
    </w:div>
    <w:div w:id="1069114540">
      <w:bodyDiv w:val="1"/>
      <w:marLeft w:val="0"/>
      <w:marRight w:val="0"/>
      <w:marTop w:val="0"/>
      <w:marBottom w:val="0"/>
      <w:divBdr>
        <w:top w:val="none" w:sz="0" w:space="0" w:color="auto"/>
        <w:left w:val="none" w:sz="0" w:space="0" w:color="auto"/>
        <w:bottom w:val="none" w:sz="0" w:space="0" w:color="auto"/>
        <w:right w:val="none" w:sz="0" w:space="0" w:color="auto"/>
      </w:divBdr>
    </w:div>
    <w:div w:id="1075398253">
      <w:bodyDiv w:val="1"/>
      <w:marLeft w:val="0"/>
      <w:marRight w:val="0"/>
      <w:marTop w:val="0"/>
      <w:marBottom w:val="0"/>
      <w:divBdr>
        <w:top w:val="none" w:sz="0" w:space="0" w:color="auto"/>
        <w:left w:val="none" w:sz="0" w:space="0" w:color="auto"/>
        <w:bottom w:val="none" w:sz="0" w:space="0" w:color="auto"/>
        <w:right w:val="none" w:sz="0" w:space="0" w:color="auto"/>
      </w:divBdr>
    </w:div>
    <w:div w:id="1117410587">
      <w:bodyDiv w:val="1"/>
      <w:marLeft w:val="0"/>
      <w:marRight w:val="0"/>
      <w:marTop w:val="0"/>
      <w:marBottom w:val="0"/>
      <w:divBdr>
        <w:top w:val="none" w:sz="0" w:space="0" w:color="auto"/>
        <w:left w:val="none" w:sz="0" w:space="0" w:color="auto"/>
        <w:bottom w:val="none" w:sz="0" w:space="0" w:color="auto"/>
        <w:right w:val="none" w:sz="0" w:space="0" w:color="auto"/>
      </w:divBdr>
    </w:div>
    <w:div w:id="1163744556">
      <w:bodyDiv w:val="1"/>
      <w:marLeft w:val="0"/>
      <w:marRight w:val="0"/>
      <w:marTop w:val="0"/>
      <w:marBottom w:val="0"/>
      <w:divBdr>
        <w:top w:val="none" w:sz="0" w:space="0" w:color="auto"/>
        <w:left w:val="none" w:sz="0" w:space="0" w:color="auto"/>
        <w:bottom w:val="none" w:sz="0" w:space="0" w:color="auto"/>
        <w:right w:val="none" w:sz="0" w:space="0" w:color="auto"/>
      </w:divBdr>
    </w:div>
    <w:div w:id="1355230652">
      <w:bodyDiv w:val="1"/>
      <w:marLeft w:val="0"/>
      <w:marRight w:val="0"/>
      <w:marTop w:val="0"/>
      <w:marBottom w:val="0"/>
      <w:divBdr>
        <w:top w:val="none" w:sz="0" w:space="0" w:color="auto"/>
        <w:left w:val="none" w:sz="0" w:space="0" w:color="auto"/>
        <w:bottom w:val="none" w:sz="0" w:space="0" w:color="auto"/>
        <w:right w:val="none" w:sz="0" w:space="0" w:color="auto"/>
      </w:divBdr>
    </w:div>
    <w:div w:id="1370111514">
      <w:bodyDiv w:val="1"/>
      <w:marLeft w:val="0"/>
      <w:marRight w:val="0"/>
      <w:marTop w:val="0"/>
      <w:marBottom w:val="0"/>
      <w:divBdr>
        <w:top w:val="none" w:sz="0" w:space="0" w:color="auto"/>
        <w:left w:val="none" w:sz="0" w:space="0" w:color="auto"/>
        <w:bottom w:val="none" w:sz="0" w:space="0" w:color="auto"/>
        <w:right w:val="none" w:sz="0" w:space="0" w:color="auto"/>
      </w:divBdr>
    </w:div>
    <w:div w:id="1373072442">
      <w:bodyDiv w:val="1"/>
      <w:marLeft w:val="0"/>
      <w:marRight w:val="0"/>
      <w:marTop w:val="0"/>
      <w:marBottom w:val="0"/>
      <w:divBdr>
        <w:top w:val="none" w:sz="0" w:space="0" w:color="auto"/>
        <w:left w:val="none" w:sz="0" w:space="0" w:color="auto"/>
        <w:bottom w:val="none" w:sz="0" w:space="0" w:color="auto"/>
        <w:right w:val="none" w:sz="0" w:space="0" w:color="auto"/>
      </w:divBdr>
    </w:div>
    <w:div w:id="1429349014">
      <w:bodyDiv w:val="1"/>
      <w:marLeft w:val="0"/>
      <w:marRight w:val="0"/>
      <w:marTop w:val="0"/>
      <w:marBottom w:val="0"/>
      <w:divBdr>
        <w:top w:val="none" w:sz="0" w:space="0" w:color="auto"/>
        <w:left w:val="none" w:sz="0" w:space="0" w:color="auto"/>
        <w:bottom w:val="none" w:sz="0" w:space="0" w:color="auto"/>
        <w:right w:val="none" w:sz="0" w:space="0" w:color="auto"/>
      </w:divBdr>
    </w:div>
    <w:div w:id="1458182166">
      <w:bodyDiv w:val="1"/>
      <w:marLeft w:val="0"/>
      <w:marRight w:val="0"/>
      <w:marTop w:val="0"/>
      <w:marBottom w:val="0"/>
      <w:divBdr>
        <w:top w:val="none" w:sz="0" w:space="0" w:color="auto"/>
        <w:left w:val="none" w:sz="0" w:space="0" w:color="auto"/>
        <w:bottom w:val="none" w:sz="0" w:space="0" w:color="auto"/>
        <w:right w:val="none" w:sz="0" w:space="0" w:color="auto"/>
      </w:divBdr>
    </w:div>
    <w:div w:id="1636569473">
      <w:bodyDiv w:val="1"/>
      <w:marLeft w:val="0"/>
      <w:marRight w:val="0"/>
      <w:marTop w:val="0"/>
      <w:marBottom w:val="0"/>
      <w:divBdr>
        <w:top w:val="none" w:sz="0" w:space="0" w:color="auto"/>
        <w:left w:val="none" w:sz="0" w:space="0" w:color="auto"/>
        <w:bottom w:val="none" w:sz="0" w:space="0" w:color="auto"/>
        <w:right w:val="none" w:sz="0" w:space="0" w:color="auto"/>
      </w:divBdr>
    </w:div>
    <w:div w:id="1649091557">
      <w:bodyDiv w:val="1"/>
      <w:marLeft w:val="0"/>
      <w:marRight w:val="0"/>
      <w:marTop w:val="0"/>
      <w:marBottom w:val="0"/>
      <w:divBdr>
        <w:top w:val="none" w:sz="0" w:space="0" w:color="auto"/>
        <w:left w:val="none" w:sz="0" w:space="0" w:color="auto"/>
        <w:bottom w:val="none" w:sz="0" w:space="0" w:color="auto"/>
        <w:right w:val="none" w:sz="0" w:space="0" w:color="auto"/>
      </w:divBdr>
    </w:div>
    <w:div w:id="1662588085">
      <w:bodyDiv w:val="1"/>
      <w:marLeft w:val="0"/>
      <w:marRight w:val="0"/>
      <w:marTop w:val="0"/>
      <w:marBottom w:val="0"/>
      <w:divBdr>
        <w:top w:val="none" w:sz="0" w:space="0" w:color="auto"/>
        <w:left w:val="none" w:sz="0" w:space="0" w:color="auto"/>
        <w:bottom w:val="none" w:sz="0" w:space="0" w:color="auto"/>
        <w:right w:val="none" w:sz="0" w:space="0" w:color="auto"/>
      </w:divBdr>
    </w:div>
    <w:div w:id="1674532872">
      <w:bodyDiv w:val="1"/>
      <w:marLeft w:val="0"/>
      <w:marRight w:val="0"/>
      <w:marTop w:val="0"/>
      <w:marBottom w:val="0"/>
      <w:divBdr>
        <w:top w:val="none" w:sz="0" w:space="0" w:color="auto"/>
        <w:left w:val="none" w:sz="0" w:space="0" w:color="auto"/>
        <w:bottom w:val="none" w:sz="0" w:space="0" w:color="auto"/>
        <w:right w:val="none" w:sz="0" w:space="0" w:color="auto"/>
      </w:divBdr>
    </w:div>
    <w:div w:id="1716151687">
      <w:bodyDiv w:val="1"/>
      <w:marLeft w:val="0"/>
      <w:marRight w:val="0"/>
      <w:marTop w:val="0"/>
      <w:marBottom w:val="0"/>
      <w:divBdr>
        <w:top w:val="none" w:sz="0" w:space="0" w:color="auto"/>
        <w:left w:val="none" w:sz="0" w:space="0" w:color="auto"/>
        <w:bottom w:val="none" w:sz="0" w:space="0" w:color="auto"/>
        <w:right w:val="none" w:sz="0" w:space="0" w:color="auto"/>
      </w:divBdr>
    </w:div>
    <w:div w:id="1746106323">
      <w:bodyDiv w:val="1"/>
      <w:marLeft w:val="0"/>
      <w:marRight w:val="0"/>
      <w:marTop w:val="0"/>
      <w:marBottom w:val="0"/>
      <w:divBdr>
        <w:top w:val="none" w:sz="0" w:space="0" w:color="auto"/>
        <w:left w:val="none" w:sz="0" w:space="0" w:color="auto"/>
        <w:bottom w:val="none" w:sz="0" w:space="0" w:color="auto"/>
        <w:right w:val="none" w:sz="0" w:space="0" w:color="auto"/>
      </w:divBdr>
    </w:div>
    <w:div w:id="1772243037">
      <w:bodyDiv w:val="1"/>
      <w:marLeft w:val="0"/>
      <w:marRight w:val="0"/>
      <w:marTop w:val="0"/>
      <w:marBottom w:val="0"/>
      <w:divBdr>
        <w:top w:val="none" w:sz="0" w:space="0" w:color="auto"/>
        <w:left w:val="none" w:sz="0" w:space="0" w:color="auto"/>
        <w:bottom w:val="none" w:sz="0" w:space="0" w:color="auto"/>
        <w:right w:val="none" w:sz="0" w:space="0" w:color="auto"/>
      </w:divBdr>
    </w:div>
    <w:div w:id="1868324884">
      <w:bodyDiv w:val="1"/>
      <w:marLeft w:val="0"/>
      <w:marRight w:val="0"/>
      <w:marTop w:val="0"/>
      <w:marBottom w:val="0"/>
      <w:divBdr>
        <w:top w:val="none" w:sz="0" w:space="0" w:color="auto"/>
        <w:left w:val="none" w:sz="0" w:space="0" w:color="auto"/>
        <w:bottom w:val="none" w:sz="0" w:space="0" w:color="auto"/>
        <w:right w:val="none" w:sz="0" w:space="0" w:color="auto"/>
      </w:divBdr>
    </w:div>
    <w:div w:id="1877813482">
      <w:bodyDiv w:val="1"/>
      <w:marLeft w:val="0"/>
      <w:marRight w:val="0"/>
      <w:marTop w:val="0"/>
      <w:marBottom w:val="0"/>
      <w:divBdr>
        <w:top w:val="none" w:sz="0" w:space="0" w:color="auto"/>
        <w:left w:val="none" w:sz="0" w:space="0" w:color="auto"/>
        <w:bottom w:val="none" w:sz="0" w:space="0" w:color="auto"/>
        <w:right w:val="none" w:sz="0" w:space="0" w:color="auto"/>
      </w:divBdr>
    </w:div>
    <w:div w:id="1887983598">
      <w:bodyDiv w:val="1"/>
      <w:marLeft w:val="0"/>
      <w:marRight w:val="0"/>
      <w:marTop w:val="0"/>
      <w:marBottom w:val="0"/>
      <w:divBdr>
        <w:top w:val="none" w:sz="0" w:space="0" w:color="auto"/>
        <w:left w:val="none" w:sz="0" w:space="0" w:color="auto"/>
        <w:bottom w:val="none" w:sz="0" w:space="0" w:color="auto"/>
        <w:right w:val="none" w:sz="0" w:space="0" w:color="auto"/>
      </w:divBdr>
    </w:div>
    <w:div w:id="1918128991">
      <w:bodyDiv w:val="1"/>
      <w:marLeft w:val="0"/>
      <w:marRight w:val="0"/>
      <w:marTop w:val="0"/>
      <w:marBottom w:val="0"/>
      <w:divBdr>
        <w:top w:val="none" w:sz="0" w:space="0" w:color="auto"/>
        <w:left w:val="none" w:sz="0" w:space="0" w:color="auto"/>
        <w:bottom w:val="none" w:sz="0" w:space="0" w:color="auto"/>
        <w:right w:val="none" w:sz="0" w:space="0" w:color="auto"/>
      </w:divBdr>
    </w:div>
    <w:div w:id="2023123625">
      <w:bodyDiv w:val="1"/>
      <w:marLeft w:val="0"/>
      <w:marRight w:val="0"/>
      <w:marTop w:val="0"/>
      <w:marBottom w:val="0"/>
      <w:divBdr>
        <w:top w:val="none" w:sz="0" w:space="0" w:color="auto"/>
        <w:left w:val="none" w:sz="0" w:space="0" w:color="auto"/>
        <w:bottom w:val="none" w:sz="0" w:space="0" w:color="auto"/>
        <w:right w:val="none" w:sz="0" w:space="0" w:color="auto"/>
      </w:divBdr>
    </w:div>
    <w:div w:id="2122257301">
      <w:bodyDiv w:val="1"/>
      <w:marLeft w:val="0"/>
      <w:marRight w:val="0"/>
      <w:marTop w:val="0"/>
      <w:marBottom w:val="0"/>
      <w:divBdr>
        <w:top w:val="none" w:sz="0" w:space="0" w:color="auto"/>
        <w:left w:val="none" w:sz="0" w:space="0" w:color="auto"/>
        <w:bottom w:val="none" w:sz="0" w:space="0" w:color="auto"/>
        <w:right w:val="none" w:sz="0" w:space="0" w:color="auto"/>
      </w:divBdr>
    </w:div>
    <w:div w:id="214030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402fb6a-6c89-4001-a9da-297961a6fe1e">6R5P4KAPPMKT-2091546178-185411</_dlc_DocId>
    <_dlc_DocIdUrl xmlns="5402fb6a-6c89-4001-a9da-297961a6fe1e">
      <Url>https://intranet.fonafe.gob.pe/sites/cdoc/gecorpsc/_layouts/15/DocIdRedir.aspx?ID=6R5P4KAPPMKT-2091546178-185411</Url>
      <Description>6R5P4KAPPMKT-2091546178-185411</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1C4AF718653BBA4AB4A6A3B79427575C" ma:contentTypeVersion="1" ma:contentTypeDescription="Crear nuevo documento." ma:contentTypeScope="" ma:versionID="2639cbe6d87867bf0c1b964421c7cdb7">
  <xsd:schema xmlns:xsd="http://www.w3.org/2001/XMLSchema" xmlns:xs="http://www.w3.org/2001/XMLSchema" xmlns:p="http://schemas.microsoft.com/office/2006/metadata/properties" xmlns:ns2="5402fb6a-6c89-4001-a9da-297961a6fe1e" xmlns:ns3="180de614-150d-44fd-b122-6f19cf62d2dd" targetNamespace="http://schemas.microsoft.com/office/2006/metadata/properties" ma:root="true" ma:fieldsID="3db515b5163368b89a0e1dd3e71a40c5" ns2:_="" ns3:_="">
    <xsd:import namespace="5402fb6a-6c89-4001-a9da-297961a6fe1e"/>
    <xsd:import namespace="180de614-150d-44fd-b122-6f19cf62d2dd"/>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02fb6a-6c89-4001-a9da-297961a6fe1e"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80de614-150d-44fd-b122-6f19cf62d2dd" elementFormDefault="qualified">
    <xsd:import namespace="http://schemas.microsoft.com/office/2006/documentManagement/types"/>
    <xsd:import namespace="http://schemas.microsoft.com/office/infopath/2007/PartnerControls"/>
    <xsd:element name="SharedWithUsers" ma:index="11"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8D4A1A9-3328-4B72-8A74-C3255F5340A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0A43CD1-E08B-4C62-A93C-6CCEBC9D2935}">
  <ds:schemaRefs>
    <ds:schemaRef ds:uri="http://schemas.microsoft.com/sharepoint/v3/contenttype/forms"/>
  </ds:schemaRefs>
</ds:datastoreItem>
</file>

<file path=customXml/itemProps3.xml><?xml version="1.0" encoding="utf-8"?>
<ds:datastoreItem xmlns:ds="http://schemas.openxmlformats.org/officeDocument/2006/customXml" ds:itemID="{3DFD8604-8342-420A-AA89-0E99371FCE5B}">
  <ds:schemaRefs>
    <ds:schemaRef ds:uri="http://schemas.openxmlformats.org/officeDocument/2006/bibliography"/>
  </ds:schemaRefs>
</ds:datastoreItem>
</file>

<file path=customXml/itemProps4.xml><?xml version="1.0" encoding="utf-8"?>
<ds:datastoreItem xmlns:ds="http://schemas.openxmlformats.org/officeDocument/2006/customXml" ds:itemID="{37EAFED0-E06C-43BA-B476-854FC0082B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02fb6a-6c89-4001-a9da-297961a6fe1e"/>
    <ds:schemaRef ds:uri="180de614-150d-44fd-b122-6f19cf62d2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CD05FE8-706A-4A0A-947E-E99F862DC168}">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2568</Words>
  <Characters>14129</Characters>
  <Application>Microsoft Office Word</Application>
  <DocSecurity>0</DocSecurity>
  <Lines>117</Lines>
  <Paragraphs>33</Paragraphs>
  <ScaleCrop>false</ScaleCrop>
  <Company/>
  <LinksUpToDate>false</LinksUpToDate>
  <CharactersWithSpaces>16664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ralvarez@fonafe.gob.pe</dc:creator>
  <cp:keywords/>
  <dc:description/>
  <cp:lastModifiedBy>Anthony Jimmy Guerrero Peves</cp:lastModifiedBy>
  <cp:revision>2</cp:revision>
  <dcterms:created xsi:type="dcterms:W3CDTF">2026-06-19T19:51:00Z</dcterms:created>
  <dcterms:modified xsi:type="dcterms:W3CDTF">2026-06-19T19:51:00Z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e8f678b1-3d8b-45dd-8105-d829c0c642d7</vt:lpwstr>
  </property>
  <property fmtid="{D5CDD505-2E9C-101B-9397-08002B2CF9AE}" pid="3" name="ContentTypeId">
    <vt:lpwstr>0x0101001C4AF718653BBA4AB4A6A3B79427575C</vt:lpwstr>
  </property>
  <property fmtid="{D5CDD505-2E9C-101B-9397-08002B2CF9AE}" pid="4" name="MediaServiceImageTags">
    <vt:lpwstr/>
  </property>
  <property fmtid="{D5CDD505-2E9C-101B-9397-08002B2CF9AE}" pid="5" name="ComplianceAssetId">
    <vt:lpwstr/>
  </property>
  <property fmtid="{D5CDD505-2E9C-101B-9397-08002B2CF9AE}" pid="6" name="_ExtendedDescription">
    <vt:lpwstr/>
  </property>
  <property fmtid="{D5CDD505-2E9C-101B-9397-08002B2CF9AE}" pid="7" name="_activity">
    <vt:lpwstr>{"FileActivityType":"9","FileActivityTimeStamp":"2026-03-04T14:51:16.540Z","FileActivityUsersOnPage":[{"DisplayName":"Shirley Cubas Zeta","Id":"scubas@fonafe.gob.pe"},{"DisplayName":"Udaura López Marapara","Id":"ulopez@fonafe.gob.pe"}],"FileActivityNavigationId":null}</vt:lpwstr>
  </property>
  <property fmtid="{D5CDD505-2E9C-101B-9397-08002B2CF9AE}" pid="8" name="TriggerFlowInfo">
    <vt:lpwstr/>
  </property>
  <property fmtid="{D5CDD505-2E9C-101B-9397-08002B2CF9AE}" pid="9" name="docLang">
    <vt:lpwstr>es</vt:lpwstr>
  </property>
</Properties>
</file>