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AF775E">
        <w:rPr>
          <w:noProof/>
          <w:lang w:eastAsia="es-PE"/>
        </w:rPr>
        <w:drawing>
          <wp:inline distT="0" distB="0" distL="0" distR="0" wp14:anchorId="1B961B3B" wp14:editId="034B2DBF">
            <wp:extent cx="5400040" cy="290830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775E" w:rsidRPr="00AF775E">
        <w:rPr>
          <w:noProof/>
          <w:lang w:eastAsia="es-PE"/>
        </w:rPr>
        <w:t xml:space="preserve"> </w:t>
      </w:r>
      <w:r w:rsidR="00AF775E">
        <w:rPr>
          <w:noProof/>
          <w:lang w:eastAsia="es-PE"/>
        </w:rPr>
        <w:drawing>
          <wp:inline distT="0" distB="0" distL="0" distR="0" wp14:anchorId="633B3F90" wp14:editId="3B2A6CB6">
            <wp:extent cx="5400040" cy="90106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0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F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2026-06-24T16:56:00Z</dcterms:modified>
</cp:coreProperties>
</file>