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5C30AC0D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F02509">
        <w:rPr>
          <w:rFonts w:cstheme="minorHAnsi"/>
          <w:sz w:val="20"/>
          <w:szCs w:val="20"/>
        </w:rPr>
        <w:t>23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proofErr w:type="gramStart"/>
      <w:r w:rsidR="005204B0">
        <w:rPr>
          <w:rFonts w:cstheme="minorHAnsi"/>
          <w:sz w:val="20"/>
          <w:szCs w:val="20"/>
        </w:rPr>
        <w:t>Junio</w:t>
      </w:r>
      <w:proofErr w:type="gramEnd"/>
      <w:r w:rsidR="00BE53B7">
        <w:rPr>
          <w:rFonts w:cstheme="minorHAnsi"/>
          <w:sz w:val="20"/>
          <w:szCs w:val="20"/>
        </w:rPr>
        <w:t xml:space="preserve">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526FB7FA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8B4E98">
        <w:rPr>
          <w:rFonts w:cstheme="minorHAnsi"/>
          <w:b/>
          <w:sz w:val="26"/>
          <w:szCs w:val="26"/>
        </w:rPr>
        <w:t>2</w:t>
      </w:r>
      <w:r w:rsidR="00F02509">
        <w:rPr>
          <w:rFonts w:cstheme="minorHAnsi"/>
          <w:b/>
          <w:sz w:val="26"/>
          <w:szCs w:val="26"/>
        </w:rPr>
        <w:t>1</w:t>
      </w:r>
      <w:r w:rsidR="00C97A90">
        <w:rPr>
          <w:rFonts w:cstheme="minorHAnsi"/>
          <w:b/>
          <w:sz w:val="26"/>
          <w:szCs w:val="26"/>
        </w:rPr>
        <w:t>9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8A094D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8B4E98">
        <w:rPr>
          <w:rFonts w:cstheme="minorHAnsi"/>
          <w:b/>
          <w:sz w:val="26"/>
          <w:szCs w:val="26"/>
        </w:rPr>
        <w:t xml:space="preserve">REQ </w:t>
      </w:r>
      <w:proofErr w:type="spellStart"/>
      <w:r w:rsidR="008B4E98">
        <w:rPr>
          <w:rFonts w:cstheme="minorHAnsi"/>
          <w:b/>
          <w:sz w:val="26"/>
          <w:szCs w:val="26"/>
        </w:rPr>
        <w:t>Nº</w:t>
      </w:r>
      <w:proofErr w:type="spellEnd"/>
      <w:r w:rsidR="008B4E98">
        <w:rPr>
          <w:rFonts w:cstheme="minorHAnsi"/>
          <w:b/>
          <w:sz w:val="26"/>
          <w:szCs w:val="26"/>
        </w:rPr>
        <w:t xml:space="preserve"> </w:t>
      </w:r>
      <w:r w:rsidR="00380811">
        <w:rPr>
          <w:rFonts w:cstheme="minorHAnsi"/>
          <w:b/>
          <w:sz w:val="26"/>
          <w:szCs w:val="26"/>
        </w:rPr>
        <w:t>2</w:t>
      </w:r>
      <w:r w:rsidR="00F02509">
        <w:rPr>
          <w:rFonts w:cstheme="minorHAnsi"/>
          <w:b/>
          <w:sz w:val="26"/>
          <w:szCs w:val="26"/>
        </w:rPr>
        <w:t>8</w:t>
      </w:r>
      <w:r w:rsidR="00C97A90">
        <w:rPr>
          <w:rFonts w:cstheme="minorHAnsi"/>
          <w:b/>
          <w:sz w:val="26"/>
          <w:szCs w:val="26"/>
        </w:rPr>
        <w:t>4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="007C7F37" w:rsidRPr="007C7F37">
        <w:rPr>
          <w:rFonts w:cstheme="minorHAnsi"/>
          <w:b/>
          <w:sz w:val="26"/>
          <w:szCs w:val="26"/>
        </w:rPr>
        <w:t xml:space="preserve"> (</w:t>
      </w:r>
      <w:r w:rsidR="00A9159D">
        <w:rPr>
          <w:rFonts w:cstheme="minorHAnsi"/>
          <w:b/>
          <w:sz w:val="26"/>
          <w:szCs w:val="26"/>
        </w:rPr>
        <w:t>SERVICIO</w:t>
      </w:r>
      <w:r w:rsidR="007C7F37" w:rsidRPr="007C7F37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20157559" w14:textId="650D3FC9" w:rsidR="00A9159D" w:rsidRDefault="00987148" w:rsidP="00C97A90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C97A90" w:rsidRPr="00C97A90">
        <w:rPr>
          <w:rFonts w:cstheme="minorHAnsi"/>
          <w:bCs/>
          <w:sz w:val="20"/>
          <w:szCs w:val="20"/>
        </w:rPr>
        <w:t>SERVICIO PARA LA EMISIÓN DE UN INFORME PERICIAL</w:t>
      </w:r>
      <w:r w:rsidR="00C97A90">
        <w:rPr>
          <w:rFonts w:cstheme="minorHAnsi"/>
          <w:bCs/>
          <w:sz w:val="20"/>
          <w:szCs w:val="20"/>
        </w:rPr>
        <w:t xml:space="preserve"> </w:t>
      </w:r>
      <w:r w:rsidR="00C97A90" w:rsidRPr="00C97A90">
        <w:rPr>
          <w:rFonts w:cstheme="minorHAnsi"/>
          <w:bCs/>
          <w:sz w:val="20"/>
          <w:szCs w:val="20"/>
        </w:rPr>
        <w:t>RESPECTO DE LOS DAÑOS Y PERJUICIOS ECONÓMICOS</w:t>
      </w:r>
      <w:r w:rsidR="00C97A90">
        <w:rPr>
          <w:rFonts w:cstheme="minorHAnsi"/>
          <w:bCs/>
          <w:sz w:val="20"/>
          <w:szCs w:val="20"/>
        </w:rPr>
        <w:t xml:space="preserve"> </w:t>
      </w:r>
      <w:r w:rsidR="00C97A90" w:rsidRPr="00C97A90">
        <w:rPr>
          <w:rFonts w:cstheme="minorHAnsi"/>
          <w:bCs/>
          <w:sz w:val="20"/>
          <w:szCs w:val="20"/>
        </w:rPr>
        <w:t>OCASIONADOS A EGESUR POR LA SALIDA DE OPERACIÓN</w:t>
      </w:r>
      <w:r w:rsidR="00C97A90">
        <w:rPr>
          <w:rFonts w:cstheme="minorHAnsi"/>
          <w:bCs/>
          <w:sz w:val="20"/>
          <w:szCs w:val="20"/>
        </w:rPr>
        <w:t xml:space="preserve"> </w:t>
      </w:r>
      <w:r w:rsidR="00C97A90" w:rsidRPr="00C97A90">
        <w:rPr>
          <w:rFonts w:cstheme="minorHAnsi"/>
          <w:bCs/>
          <w:sz w:val="20"/>
          <w:szCs w:val="20"/>
        </w:rPr>
        <w:t>COMERCIAL DE LA CENTRAL HIDROELÉCTRICA ARICOTA II</w:t>
      </w:r>
    </w:p>
    <w:p w14:paraId="043C329B" w14:textId="17151D65" w:rsidR="00F16426" w:rsidRPr="00031776" w:rsidRDefault="00EE1069" w:rsidP="00A9159D">
      <w:pPr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439D022A" w:rsidR="001E6564" w:rsidRPr="00031776" w:rsidRDefault="00C97A90" w:rsidP="008B4E98">
            <w:pPr>
              <w:jc w:val="both"/>
              <w:rPr>
                <w:rFonts w:cstheme="minorHAnsi"/>
                <w:sz w:val="20"/>
                <w:szCs w:val="20"/>
              </w:rPr>
            </w:pPr>
            <w:r w:rsidRPr="00C97A90">
              <w:rPr>
                <w:rFonts w:cstheme="minorHAnsi"/>
                <w:sz w:val="20"/>
                <w:szCs w:val="20"/>
              </w:rPr>
              <w:t>El servicio se ejecutará de manera remota. Las coordinaciones, reuniones de trabajo y sustentaciones se realizarán por medios virtuales, cuando EGESUR lo requiera.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2D72BA47" w:rsidR="00DF07F5" w:rsidRPr="00031776" w:rsidRDefault="00A44A79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0CB6A93F" w:rsidR="00DF07F5" w:rsidRPr="00031776" w:rsidRDefault="0003177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36D5111C" w:rsidR="00751048" w:rsidRPr="00031776" w:rsidRDefault="00C97A90" w:rsidP="005204B0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C97A90">
              <w:rPr>
                <w:rFonts w:cstheme="minorHAnsi"/>
                <w:bCs/>
                <w:sz w:val="20"/>
                <w:szCs w:val="20"/>
              </w:rPr>
              <w:t>SERVICIO PARA LA EMISIÓN DE UN INFORME PERICIAL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C97A90">
              <w:rPr>
                <w:rFonts w:cstheme="minorHAnsi"/>
                <w:bCs/>
                <w:sz w:val="20"/>
                <w:szCs w:val="20"/>
              </w:rPr>
              <w:t>RESPECTO DE LOS DAÑOS Y PERJUICIOS ECONÓMICOS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C97A90">
              <w:rPr>
                <w:rFonts w:cstheme="minorHAnsi"/>
                <w:bCs/>
                <w:sz w:val="20"/>
                <w:szCs w:val="20"/>
              </w:rPr>
              <w:t>OCASIONADOS A EGESUR POR LA SALIDA DE OPERACIÓN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C97A90">
              <w:rPr>
                <w:rFonts w:cstheme="minorHAnsi"/>
                <w:bCs/>
                <w:sz w:val="20"/>
                <w:szCs w:val="20"/>
              </w:rPr>
              <w:t>COMERCIAL DE LA CENTRAL HIDROELÉCTRICA ARICOTA II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70219F52" w:rsidR="00B2631B" w:rsidRPr="00031776" w:rsidRDefault="00C97A90" w:rsidP="00C97A90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97A90">
              <w:rPr>
                <w:rFonts w:cstheme="minorHAnsi"/>
                <w:sz w:val="20"/>
                <w:szCs w:val="20"/>
              </w:rPr>
              <w:t>Desde el día siguiente de notificada la orden de servicio hasta la participación efectiva en la Audiencia de Pruebas.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1BDEF6C8" w:rsidR="003E410A" w:rsidRPr="00031776" w:rsidRDefault="00380811" w:rsidP="00476D4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rFonts w:ascii="CIDFont+F3" w:hAnsi="CIDFont+F3" w:cs="CIDFont+F3"/>
                <w:sz w:val="20"/>
                <w:szCs w:val="20"/>
              </w:rPr>
              <w:t>S</w:t>
            </w:r>
            <w:r w:rsidR="008B4E98">
              <w:rPr>
                <w:rFonts w:ascii="CIDFont+F3" w:hAnsi="CIDFont+F3" w:cs="CIDFont+F3"/>
                <w:sz w:val="20"/>
                <w:szCs w:val="20"/>
              </w:rPr>
              <w:t xml:space="preserve">egún punto </w:t>
            </w:r>
            <w:r w:rsidR="00C97A90" w:rsidRPr="00C97A90">
              <w:rPr>
                <w:rFonts w:ascii="CIDFont+F3" w:hAnsi="CIDFont+F3" w:cs="CIDFont+F3"/>
                <w:b/>
                <w:bCs/>
                <w:sz w:val="20"/>
                <w:szCs w:val="20"/>
              </w:rPr>
              <w:t>12</w:t>
            </w:r>
            <w:r w:rsidR="008B4E98" w:rsidRPr="00C97A90">
              <w:rPr>
                <w:rFonts w:ascii="CIDFont+F3" w:hAnsi="CIDFont+F3" w:cs="CIDFont+F3"/>
                <w:b/>
                <w:bCs/>
                <w:sz w:val="20"/>
                <w:szCs w:val="20"/>
              </w:rPr>
              <w:t xml:space="preserve"> del TDR</w:t>
            </w:r>
            <w:r w:rsidR="00A9159D">
              <w:rPr>
                <w:rFonts w:ascii="CIDFont+F3" w:hAnsi="CIDFont+F3" w:cs="CIDFont+F3"/>
                <w:sz w:val="20"/>
                <w:szCs w:val="20"/>
              </w:rPr>
              <w:t xml:space="preserve"> previa conformidad del </w:t>
            </w:r>
            <w:r w:rsidR="008B4E98">
              <w:rPr>
                <w:rFonts w:ascii="CIDFont+F3" w:hAnsi="CIDFont+F3" w:cs="CIDFont+F3"/>
                <w:sz w:val="20"/>
                <w:szCs w:val="20"/>
              </w:rPr>
              <w:t>área usuaria.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6EC6EB" w14:textId="77777777" w:rsidR="00F94726" w:rsidRDefault="00F94726" w:rsidP="000F3E55">
      <w:pPr>
        <w:spacing w:after="0" w:line="240" w:lineRule="auto"/>
      </w:pPr>
      <w:r>
        <w:separator/>
      </w:r>
    </w:p>
  </w:endnote>
  <w:endnote w:type="continuationSeparator" w:id="0">
    <w:p w14:paraId="3883CB75" w14:textId="77777777" w:rsidR="00F94726" w:rsidRDefault="00F94726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D8E014" w14:textId="77777777" w:rsidR="00F94726" w:rsidRDefault="00F94726" w:rsidP="000F3E55">
      <w:pPr>
        <w:spacing w:after="0" w:line="240" w:lineRule="auto"/>
      </w:pPr>
      <w:r>
        <w:separator/>
      </w:r>
    </w:p>
  </w:footnote>
  <w:footnote w:type="continuationSeparator" w:id="0">
    <w:p w14:paraId="019481D1" w14:textId="77777777" w:rsidR="00F94726" w:rsidRDefault="00F94726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2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8572347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6F8A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2B86"/>
    <w:rsid w:val="00174721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15F"/>
    <w:rsid w:val="001A4488"/>
    <w:rsid w:val="001A4DB3"/>
    <w:rsid w:val="001A55B2"/>
    <w:rsid w:val="001A621C"/>
    <w:rsid w:val="001A6380"/>
    <w:rsid w:val="001A6AE2"/>
    <w:rsid w:val="001B3506"/>
    <w:rsid w:val="001B551C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4BE7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015"/>
    <w:rsid w:val="00352572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11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21E2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76D4C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1AB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4B0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27F7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1836"/>
    <w:rsid w:val="0070306B"/>
    <w:rsid w:val="00703A28"/>
    <w:rsid w:val="00711E83"/>
    <w:rsid w:val="007127F8"/>
    <w:rsid w:val="00714009"/>
    <w:rsid w:val="00714388"/>
    <w:rsid w:val="00714A44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0D"/>
    <w:rsid w:val="00774E29"/>
    <w:rsid w:val="007757D6"/>
    <w:rsid w:val="0077688E"/>
    <w:rsid w:val="007774BA"/>
    <w:rsid w:val="007800F5"/>
    <w:rsid w:val="0078097E"/>
    <w:rsid w:val="0078130B"/>
    <w:rsid w:val="007819AF"/>
    <w:rsid w:val="007857E9"/>
    <w:rsid w:val="00786BD5"/>
    <w:rsid w:val="00787C86"/>
    <w:rsid w:val="0079025A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2CD"/>
    <w:rsid w:val="007C4AB4"/>
    <w:rsid w:val="007C6B68"/>
    <w:rsid w:val="007C7F37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60E8"/>
    <w:rsid w:val="0088741D"/>
    <w:rsid w:val="00887A8F"/>
    <w:rsid w:val="00887B10"/>
    <w:rsid w:val="00892D81"/>
    <w:rsid w:val="0089448A"/>
    <w:rsid w:val="00894F93"/>
    <w:rsid w:val="00895223"/>
    <w:rsid w:val="00896A71"/>
    <w:rsid w:val="00897A1C"/>
    <w:rsid w:val="008A094D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4E98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27D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129B8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1FCA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028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E5D7B"/>
    <w:rsid w:val="009F410C"/>
    <w:rsid w:val="009F47E7"/>
    <w:rsid w:val="00A001F9"/>
    <w:rsid w:val="00A01861"/>
    <w:rsid w:val="00A04106"/>
    <w:rsid w:val="00A04384"/>
    <w:rsid w:val="00A04A09"/>
    <w:rsid w:val="00A07993"/>
    <w:rsid w:val="00A07DF7"/>
    <w:rsid w:val="00A15419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A79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159D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2D7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378DC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1A32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14E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501D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97A90"/>
    <w:rsid w:val="00CA2A57"/>
    <w:rsid w:val="00CA2AF3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4FAA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2329"/>
    <w:rsid w:val="00F0250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A2B"/>
    <w:rsid w:val="00F12D39"/>
    <w:rsid w:val="00F13D6F"/>
    <w:rsid w:val="00F148EE"/>
    <w:rsid w:val="00F1588E"/>
    <w:rsid w:val="00F15A6E"/>
    <w:rsid w:val="00F15FFC"/>
    <w:rsid w:val="00F16426"/>
    <w:rsid w:val="00F17316"/>
    <w:rsid w:val="00F1792E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5774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726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400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7</cp:revision>
  <cp:lastPrinted>2025-01-14T20:52:00Z</cp:lastPrinted>
  <dcterms:created xsi:type="dcterms:W3CDTF">2026-06-04T13:51:00Z</dcterms:created>
  <dcterms:modified xsi:type="dcterms:W3CDTF">2026-06-24T16:33:00Z</dcterms:modified>
</cp:coreProperties>
</file>