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Adquisición e Instalación de equipo de aire acondicionado para oficina.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