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35BB14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183AEB">
        <w:rPr>
          <w:rFonts w:ascii="Arial Narrow" w:hAnsi="Arial Narrow"/>
          <w:b/>
          <w:sz w:val="22"/>
          <w:szCs w:val="22"/>
        </w:rPr>
        <w:t xml:space="preserve">DE MEDICO GINECOLOGO OBSTETRA PARA EL DEPARTAMENTO DE GINECO OBSTETRICIA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83AE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2026-04-08T20:46:00Z</dcterms:created>
  <dcterms:modified xsi:type="dcterms:W3CDTF">2026-04-08T20:46:00Z</dcterms:modified>
</cp:coreProperties>
</file>