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25DF2945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7"/>
        <w:gridCol w:w="1446"/>
        <w:gridCol w:w="1089"/>
        <w:gridCol w:w="1083"/>
        <w:gridCol w:w="2349"/>
        <w:gridCol w:w="1326"/>
        <w:gridCol w:w="1292"/>
        <w:gridCol w:w="2199"/>
        <w:gridCol w:w="792"/>
      </w:tblGrid>
      <w:tr w:rsidR="00020BF0" w:rsidRPr="004A461D" w14:paraId="6B134AF1" w14:textId="77777777" w:rsidTr="00020BF0">
        <w:trPr>
          <w:gridAfter w:val="2"/>
          <w:wAfter w:w="3613" w:type="dxa"/>
          <w:trHeight w:val="328"/>
        </w:trPr>
        <w:tc>
          <w:tcPr>
            <w:tcW w:w="200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38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020BF0" w:rsidRPr="004A461D" w14:paraId="6B159265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654FF064" w:rsidR="00020BF0" w:rsidRPr="004A461D" w:rsidRDefault="00641111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ASISTENTE EN CONTRATACIONES PARA EL PROYECTO DE INVERSION: MEJORAMIENTO DEL SERVICIO DE EDUCACION SECUNDARIA EN I.E PUERTO BETHEL -B DISTRITO DE CALLERIA DE LA PROVINCIA DE CORONEL PORTILLO.</w:t>
            </w:r>
          </w:p>
        </w:tc>
        <w:tc>
          <w:tcPr>
            <w:tcW w:w="112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1EAA3F69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13A29B87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F3D203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42B0AAE0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044F4F54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603547DB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60C86864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C7F5" w14:textId="71A2F51F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77129723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020BF0">
        <w:trPr>
          <w:gridAfter w:val="2"/>
          <w:wAfter w:w="3613" w:type="dxa"/>
          <w:trHeight w:val="338"/>
        </w:trPr>
        <w:tc>
          <w:tcPr>
            <w:tcW w:w="8420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ó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020BF0" w:rsidRPr="004A461D" w14:paraId="74BA7291" w14:textId="77777777" w:rsidTr="00020BF0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52AD3FD8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</w:t>
            </w:r>
            <w:r w:rsidR="00641111">
              <w:rPr>
                <w:rFonts w:ascii="Calibri Light" w:hAnsi="Calibri Light" w:cs="Calibri Light"/>
                <w:lang w:val="es-ES"/>
              </w:rPr>
              <w:t>60 días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2513CC51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493178" w14:paraId="0E111DE3" w14:textId="77777777" w:rsidTr="00F030A9">
        <w:trPr>
          <w:gridAfter w:val="1"/>
          <w:wAfter w:w="4248" w:type="dxa"/>
        </w:trPr>
        <w:tc>
          <w:tcPr>
            <w:tcW w:w="4247" w:type="dxa"/>
          </w:tcPr>
          <w:p w14:paraId="4E0F6AB0" w14:textId="1481AEC7" w:rsidR="00493178" w:rsidRDefault="00493178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6716E59E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10712340318</w:t>
            </w:r>
          </w:p>
        </w:tc>
      </w:tr>
      <w:tr w:rsidR="00641111" w14:paraId="2F991832" w14:textId="77777777" w:rsidTr="00F030A9">
        <w:tc>
          <w:tcPr>
            <w:tcW w:w="4247" w:type="dxa"/>
          </w:tcPr>
          <w:p w14:paraId="6C1A89FC" w14:textId="753D283B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26B17E71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JR SINCHI ROCA N° 299</w:t>
            </w:r>
          </w:p>
        </w:tc>
      </w:tr>
      <w:tr w:rsidR="00641111" w14:paraId="24FA749B" w14:textId="77777777" w:rsidTr="00F030A9">
        <w:tc>
          <w:tcPr>
            <w:tcW w:w="4247" w:type="dxa"/>
          </w:tcPr>
          <w:p w14:paraId="2D33FA6C" w14:textId="463D622F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6E6606B6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641111" w14:paraId="075FFCE6" w14:textId="77777777" w:rsidTr="00F030A9">
        <w:tc>
          <w:tcPr>
            <w:tcW w:w="4247" w:type="dxa"/>
          </w:tcPr>
          <w:p w14:paraId="6CF5FA16" w14:textId="3BEC7D91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03CA348" w:rsidR="00641111" w:rsidRDefault="00641111" w:rsidP="00641111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993347667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B678D74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111438">
        <w:rPr>
          <w:rFonts w:ascii="Calibri Light" w:hAnsi="Calibri Light" w:cs="Calibri Light"/>
          <w:sz w:val="18"/>
          <w:szCs w:val="22"/>
          <w:lang w:val="es-ES_tradnl"/>
        </w:rPr>
        <w:t xml:space="preserve">  </w:t>
      </w:r>
      <w:r w:rsidR="00641111"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de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abril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66328648" w14:textId="07099342" w:rsidR="00641111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</w:rPr>
        <w:t>JACKLYN MENDOZA BARDALES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</w:p>
    <w:p w14:paraId="2E184F42" w14:textId="77718D15" w:rsidR="00024925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 xml:space="preserve">DNI: </w:t>
      </w:r>
      <w:r w:rsidR="00F4751B">
        <w:rPr>
          <w:rFonts w:ascii="Calibri Light" w:hAnsi="Calibri Light" w:cs="Calibri Light"/>
          <w:sz w:val="18"/>
          <w:szCs w:val="22"/>
          <w:lang w:val="es-ES_tradnl"/>
        </w:rPr>
        <w:t>………………………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B82C2" w14:textId="77777777" w:rsidR="003F7761" w:rsidRDefault="003F7761" w:rsidP="00A75E94">
      <w:r>
        <w:separator/>
      </w:r>
    </w:p>
  </w:endnote>
  <w:endnote w:type="continuationSeparator" w:id="0">
    <w:p w14:paraId="05560889" w14:textId="77777777" w:rsidR="003F7761" w:rsidRDefault="003F7761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A80820" w14:textId="77777777" w:rsidR="003F7761" w:rsidRDefault="003F7761" w:rsidP="00A75E94">
      <w:r>
        <w:separator/>
      </w:r>
    </w:p>
  </w:footnote>
  <w:footnote w:type="continuationSeparator" w:id="0">
    <w:p w14:paraId="4BFC0102" w14:textId="77777777" w:rsidR="003F7761" w:rsidRDefault="003F7761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1438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50F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61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3178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1111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16273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182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4499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4751B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Jacklyn Johanna Mendoza Bardales</cp:lastModifiedBy>
  <cp:revision>4</cp:revision>
  <cp:lastPrinted>2026-05-13T14:20:00Z</cp:lastPrinted>
  <dcterms:created xsi:type="dcterms:W3CDTF">2026-05-12T21:16:00Z</dcterms:created>
  <dcterms:modified xsi:type="dcterms:W3CDTF">2026-06-25T21:18:00Z</dcterms:modified>
</cp:coreProperties>
</file>