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B3779" w14:textId="77777777" w:rsidR="00801610" w:rsidRDefault="00801610"/>
    <w:p w14:paraId="1A8BED48" w14:textId="77777777" w:rsidR="00801610" w:rsidRPr="00801610" w:rsidRDefault="00801610" w:rsidP="00801610"/>
    <w:p w14:paraId="051AB236" w14:textId="77777777" w:rsidR="00801610" w:rsidRDefault="00801610" w:rsidP="00801610"/>
    <w:p w14:paraId="6C3366EE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0B00A3D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329A0775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5A1CEE9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Lima,</w:t>
      </w:r>
    </w:p>
    <w:p w14:paraId="22FAF87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119E71D" w14:textId="77777777"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29C3F1C5" w14:textId="77777777"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5D1EC8D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010AC0E3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496787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6B984951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Referencia: Contratación del servicio (indicar la denominación señalada en los Términos de Referencia)</w:t>
      </w:r>
    </w:p>
    <w:p w14:paraId="4C4196D5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B4448EB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55AE033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FBD1B89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de…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……………………..a fin de remitir mi oferta económica conforme a los términos de referencia.</w:t>
      </w:r>
    </w:p>
    <w:p w14:paraId="64D61B1A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4DAA77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3572CB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BEF716C" w14:textId="77777777" w:rsidTr="00CB023C">
        <w:trPr>
          <w:jc w:val="center"/>
        </w:trPr>
        <w:tc>
          <w:tcPr>
            <w:tcW w:w="1729" w:type="dxa"/>
            <w:vAlign w:val="center"/>
          </w:tcPr>
          <w:p w14:paraId="525C2474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33EF4F28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7EBC834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21051B27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B197F64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0BDF164D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08674831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7D492676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7A557294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5C39014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1F22A54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124E9A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C96875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65D2E3A7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6746FC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1BF13E0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0E4408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F8C02D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955A16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51D1E0B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5821E9EF" w14:textId="77777777" w:rsidTr="00CB023C">
        <w:trPr>
          <w:jc w:val="center"/>
        </w:trPr>
        <w:tc>
          <w:tcPr>
            <w:tcW w:w="3936" w:type="dxa"/>
          </w:tcPr>
          <w:p w14:paraId="091665FD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3B53542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06D053A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01270931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51983B25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81865EB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0AB80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54274E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118AA625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F149B28" w14:textId="77777777" w:rsidR="003222AF" w:rsidRPr="00801610" w:rsidRDefault="003222AF" w:rsidP="00801610"/>
    <w:sectPr w:rsidR="003222AF" w:rsidRPr="0080161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9C9EC" w14:textId="77777777" w:rsidR="00144D18" w:rsidRDefault="00144D18" w:rsidP="00BE5D8D">
      <w:pPr>
        <w:spacing w:after="0" w:line="240" w:lineRule="auto"/>
      </w:pPr>
      <w:r>
        <w:separator/>
      </w:r>
    </w:p>
  </w:endnote>
  <w:endnote w:type="continuationSeparator" w:id="0">
    <w:p w14:paraId="25D52174" w14:textId="77777777" w:rsidR="00144D18" w:rsidRDefault="00144D18" w:rsidP="00BE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CF2B9" w14:textId="77777777" w:rsidR="00144D18" w:rsidRDefault="00144D18" w:rsidP="00BE5D8D">
      <w:pPr>
        <w:spacing w:after="0" w:line="240" w:lineRule="auto"/>
      </w:pPr>
      <w:r>
        <w:separator/>
      </w:r>
    </w:p>
  </w:footnote>
  <w:footnote w:type="continuationSeparator" w:id="0">
    <w:p w14:paraId="35730A31" w14:textId="77777777" w:rsidR="00144D18" w:rsidRDefault="00144D18" w:rsidP="00BE5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1D16E" w14:textId="7A1B53FC" w:rsidR="00BE5D8D" w:rsidRPr="00776DEF" w:rsidRDefault="00BE5D8D" w:rsidP="00BE5D8D">
    <w:pPr>
      <w:pStyle w:val="Encabezado"/>
      <w:jc w:val="right"/>
      <w:rPr>
        <w:i/>
        <w:iCs/>
        <w:sz w:val="18"/>
        <w:szCs w:val="18"/>
      </w:rPr>
    </w:pPr>
    <w:r w:rsidRPr="00985DEB">
      <w:rPr>
        <w:rFonts w:ascii="Arial" w:hAnsi="Arial" w:cs="Arial"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40F53DF4" wp14:editId="007B7FFC">
          <wp:simplePos x="0" y="0"/>
          <wp:positionH relativeFrom="column">
            <wp:posOffset>-952500</wp:posOffset>
          </wp:positionH>
          <wp:positionV relativeFrom="paragraph">
            <wp:posOffset>-344805</wp:posOffset>
          </wp:positionV>
          <wp:extent cx="2076450" cy="695325"/>
          <wp:effectExtent l="0" t="0" r="0" b="9525"/>
          <wp:wrapTight wrapText="bothSides">
            <wp:wrapPolygon edited="0">
              <wp:start x="2180" y="0"/>
              <wp:lineTo x="1387" y="1184"/>
              <wp:lineTo x="0" y="7101"/>
              <wp:lineTo x="0" y="14203"/>
              <wp:lineTo x="793" y="18937"/>
              <wp:lineTo x="1783" y="21304"/>
              <wp:lineTo x="3567" y="21304"/>
              <wp:lineTo x="4161" y="18937"/>
              <wp:lineTo x="16646" y="18937"/>
              <wp:lineTo x="21402" y="16570"/>
              <wp:lineTo x="21402" y="6510"/>
              <wp:lineTo x="19817" y="5326"/>
              <wp:lineTo x="3171" y="0"/>
              <wp:lineTo x="218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" w:hAnsi="Arial" w:cs="Arial"/>
        <w:i/>
        <w:iCs/>
        <w:color w:val="1F1F1F"/>
        <w:sz w:val="18"/>
        <w:szCs w:val="18"/>
        <w:shd w:val="clear" w:color="auto" w:fill="FFFFFF"/>
      </w:rPr>
      <w:t xml:space="preserve">                  </w:t>
    </w:r>
    <w:r w:rsidRPr="00776DEF">
      <w:rPr>
        <w:rFonts w:ascii="Arial" w:hAnsi="Arial" w:cs="Arial"/>
        <w:i/>
        <w:iCs/>
        <w:color w:val="1F1F1F"/>
        <w:sz w:val="18"/>
        <w:szCs w:val="18"/>
        <w:shd w:val="clear" w:color="auto" w:fill="FFFFFF"/>
      </w:rPr>
      <w:t>“Año de la Esperanza y el Fortalecimiento de la Democracia”</w:t>
    </w:r>
  </w:p>
  <w:p w14:paraId="08EC1F23" w14:textId="77777777" w:rsidR="00BE5D8D" w:rsidRDefault="00BE5D8D" w:rsidP="00BE5D8D">
    <w:pPr>
      <w:pStyle w:val="Default"/>
    </w:pPr>
  </w:p>
  <w:p w14:paraId="075E8C92" w14:textId="47F6E83C" w:rsidR="00BE5D8D" w:rsidRPr="00CA5A42" w:rsidRDefault="00CA5A42" w:rsidP="00CA5A42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b/>
        <w:bCs/>
        <w:i/>
        <w:iCs/>
        <w:sz w:val="14"/>
        <w:szCs w:val="14"/>
      </w:rPr>
      <w:t xml:space="preserve">CM </w:t>
    </w:r>
    <w:proofErr w:type="spellStart"/>
    <w:r w:rsidRPr="00776DEF">
      <w:rPr>
        <w:b/>
        <w:bCs/>
        <w:i/>
        <w:iCs/>
        <w:sz w:val="14"/>
        <w:szCs w:val="14"/>
      </w:rPr>
      <w:t>N°</w:t>
    </w:r>
    <w:proofErr w:type="spellEnd"/>
    <w:r>
      <w:rPr>
        <w:b/>
        <w:bCs/>
        <w:i/>
        <w:iCs/>
        <w:sz w:val="14"/>
        <w:szCs w:val="14"/>
      </w:rPr>
      <w:t xml:space="preserve"> </w:t>
    </w:r>
    <w:r w:rsidRPr="00776DEF">
      <w:rPr>
        <w:b/>
        <w:bCs/>
        <w:i/>
        <w:iCs/>
        <w:sz w:val="14"/>
        <w:szCs w:val="14"/>
      </w:rPr>
      <w:t>002</w:t>
    </w:r>
    <w:r>
      <w:rPr>
        <w:b/>
        <w:bCs/>
        <w:i/>
        <w:iCs/>
        <w:sz w:val="14"/>
        <w:szCs w:val="14"/>
      </w:rPr>
      <w:t>2</w:t>
    </w:r>
    <w:r w:rsidRPr="00776DEF">
      <w:rPr>
        <w:b/>
        <w:bCs/>
        <w:i/>
        <w:iCs/>
        <w:sz w:val="14"/>
        <w:szCs w:val="14"/>
      </w:rPr>
      <w:t>-2026-MP-FN-GAA “</w:t>
    </w:r>
    <w:r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SERVICIO DE ELAORACION DE METRADOS DEL LOCAL DE LA FISCALIA PROVINCIAL MIXTA DEL TINGO, UBICADO EN EL JIRON 2 DE ENERO N°472 (MZ. 11, </w:t>
    </w:r>
    <w:proofErr w:type="spellStart"/>
    <w:r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>Lt</w:t>
    </w:r>
    <w:proofErr w:type="spellEnd"/>
    <w:r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 3), EN EL DISTRITO DE EL TINGO, PROVINCIA DE LUYA, DEPARTAMENTO DE AMAZONAS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27DF0"/>
    <w:rsid w:val="00144D18"/>
    <w:rsid w:val="001A01F5"/>
    <w:rsid w:val="002B63C7"/>
    <w:rsid w:val="002C5A58"/>
    <w:rsid w:val="003222AF"/>
    <w:rsid w:val="00380ACC"/>
    <w:rsid w:val="004758AF"/>
    <w:rsid w:val="00611471"/>
    <w:rsid w:val="00742377"/>
    <w:rsid w:val="00755012"/>
    <w:rsid w:val="00801610"/>
    <w:rsid w:val="008F2692"/>
    <w:rsid w:val="00A44FCA"/>
    <w:rsid w:val="00B62E05"/>
    <w:rsid w:val="00BE5D8D"/>
    <w:rsid w:val="00CA5A42"/>
    <w:rsid w:val="00FC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001AB7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E5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D8D"/>
  </w:style>
  <w:style w:type="paragraph" w:styleId="Piedepgina">
    <w:name w:val="footer"/>
    <w:basedOn w:val="Normal"/>
    <w:link w:val="PiedepginaCar"/>
    <w:uiPriority w:val="99"/>
    <w:unhideWhenUsed/>
    <w:rsid w:val="00BE5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D8D"/>
  </w:style>
  <w:style w:type="paragraph" w:customStyle="1" w:styleId="Default">
    <w:name w:val="Default"/>
    <w:rsid w:val="00BE5D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479AC-CF03-4FAB-BDBE-C6D9850B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</cp:revision>
  <cp:lastPrinted>2020-02-24T15:14:00Z</cp:lastPrinted>
  <dcterms:created xsi:type="dcterms:W3CDTF">2026-06-17T20:20:00Z</dcterms:created>
  <dcterms:modified xsi:type="dcterms:W3CDTF">2026-07-03T19:48:00Z</dcterms:modified>
</cp:coreProperties>
</file>