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490247" w:rsidRDefault="00490247">
      <w:pPr>
        <w:rPr>
          <w:b/>
          <w:bCs/>
        </w:rPr>
      </w:pPr>
      <w:r w:rsidRPr="00490247">
        <w:rPr>
          <w:b/>
          <w:bCs/>
        </w:rPr>
        <w:t>ADJUNTAR:</w:t>
      </w:r>
    </w:p>
    <w:p w14:paraId="4A6B447E" w14:textId="77777777" w:rsidR="00490247" w:rsidRDefault="00490247"/>
    <w:p w14:paraId="7A015B98" w14:textId="0B636B27" w:rsidR="00490247" w:rsidRDefault="00490247" w:rsidP="00D07FF6">
      <w:pPr>
        <w:pStyle w:val="Prrafodelista"/>
        <w:numPr>
          <w:ilvl w:val="0"/>
          <w:numId w:val="1"/>
        </w:numPr>
        <w:jc w:val="both"/>
      </w:pPr>
      <w:r>
        <w:t xml:space="preserve">Catálogo, </w:t>
      </w:r>
      <w:proofErr w:type="spellStart"/>
      <w:r>
        <w:t>brochure</w:t>
      </w:r>
      <w:proofErr w:type="spellEnd"/>
      <w:r>
        <w:t xml:space="preserve">, folleto, ficha técnica u otro documento análogo emitido por el fabricante, representante o </w:t>
      </w:r>
      <w:r w:rsidR="003320F0">
        <w:t>distribuidor de</w:t>
      </w:r>
      <w:r>
        <w:t xml:space="preserve"> la marca, donde se pueda verificar la marca, modelo y procedencia del bien ofertado, así como el cumplimiento de las características exigidas en las EE. TT</w:t>
      </w:r>
      <w:r w:rsidR="00D07FF6">
        <w:t>.</w:t>
      </w:r>
    </w:p>
    <w:p w14:paraId="5C671B10" w14:textId="75086236" w:rsidR="00D07FF6" w:rsidRDefault="00D07FF6" w:rsidP="00D07FF6">
      <w:pPr>
        <w:pStyle w:val="Prrafodelista"/>
        <w:numPr>
          <w:ilvl w:val="0"/>
          <w:numId w:val="1"/>
        </w:numPr>
        <w:jc w:val="both"/>
      </w:pPr>
      <w:r>
        <w:t xml:space="preserve">Para el Hipoclorito de calcio adjuntar. </w:t>
      </w:r>
      <w:r w:rsidRPr="00D07FF6">
        <w:rPr>
          <w:b/>
          <w:bCs/>
        </w:rPr>
        <w:t xml:space="preserve">Copia simple del Registro Sanitario de desinfectantes y otros insumos de tratamiento de agua para consumo humano, vigente; emitido por la Dirección General de Salud Ambiental e Inocuidad Alimentaria – DIGESA, según lo dispuesto en el Decreto Supremo </w:t>
      </w:r>
      <w:proofErr w:type="spellStart"/>
      <w:r w:rsidRPr="00D07FF6">
        <w:rPr>
          <w:b/>
          <w:bCs/>
        </w:rPr>
        <w:t>Nº</w:t>
      </w:r>
      <w:proofErr w:type="spellEnd"/>
      <w:r w:rsidRPr="00D07FF6">
        <w:rPr>
          <w:b/>
          <w:bCs/>
        </w:rPr>
        <w:t xml:space="preserve"> 031-2010-SA. Debiendo cumplir los requisitos solicitados en el Procedimiento </w:t>
      </w:r>
      <w:proofErr w:type="spellStart"/>
      <w:r w:rsidRPr="00D07FF6">
        <w:rPr>
          <w:b/>
          <w:bCs/>
        </w:rPr>
        <w:t>Nº</w:t>
      </w:r>
      <w:proofErr w:type="spellEnd"/>
      <w:r w:rsidRPr="00D07FF6">
        <w:rPr>
          <w:b/>
          <w:bCs/>
        </w:rPr>
        <w:t xml:space="preserve"> 27 del Texto Único de Procedimientos Administrativos (TUPA), aprobado con Decreto Supremo </w:t>
      </w:r>
      <w:proofErr w:type="spellStart"/>
      <w:r w:rsidRPr="00D07FF6">
        <w:rPr>
          <w:b/>
          <w:bCs/>
        </w:rPr>
        <w:t>Nº</w:t>
      </w:r>
      <w:proofErr w:type="spellEnd"/>
      <w:r w:rsidRPr="00D07FF6">
        <w:rPr>
          <w:b/>
          <w:bCs/>
        </w:rPr>
        <w:t xml:space="preserve"> 001-2016-SA y sus Resoluciones Ministeriales modificatorias.</w:t>
      </w:r>
    </w:p>
    <w:p w14:paraId="3EB5A990" w14:textId="77777777" w:rsidR="003320F0" w:rsidRDefault="003320F0" w:rsidP="003320F0">
      <w:pPr>
        <w:pStyle w:val="Prrafodelista"/>
      </w:pPr>
    </w:p>
    <w:sectPr w:rsidR="003320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3320F0"/>
    <w:rsid w:val="003C0DEC"/>
    <w:rsid w:val="00490247"/>
    <w:rsid w:val="007D02E0"/>
    <w:rsid w:val="00AC2B8C"/>
    <w:rsid w:val="00AC4831"/>
    <w:rsid w:val="00CD0F85"/>
    <w:rsid w:val="00D07FF6"/>
    <w:rsid w:val="00E309A1"/>
    <w:rsid w:val="00E90CB7"/>
    <w:rsid w:val="00F6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697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Logistica</cp:lastModifiedBy>
  <cp:revision>2</cp:revision>
  <dcterms:created xsi:type="dcterms:W3CDTF">2026-07-03T20:57:00Z</dcterms:created>
  <dcterms:modified xsi:type="dcterms:W3CDTF">2026-07-03T20:57:00Z</dcterms:modified>
</cp:coreProperties>
</file>