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256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EB70AD">
        <w:tc>
          <w:tcPr>
            <w:tcW w:w="8931" w:type="dxa"/>
            <w:gridSpan w:val="3"/>
            <w:shd w:val="clear" w:color="auto" w:fill="BFBFBF" w:themeFill="background1" w:themeFillShade="BF"/>
          </w:tcPr>
          <w:p w14:paraId="58D52384" w14:textId="77777777" w:rsidR="00EB70AD" w:rsidRPr="00B86BB3" w:rsidRDefault="00EB70AD" w:rsidP="00EB70AD">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EB70AD">
        <w:tc>
          <w:tcPr>
            <w:tcW w:w="2631" w:type="dxa"/>
          </w:tcPr>
          <w:p w14:paraId="05C1EDEC"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EB70AD">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EB70AD">
        <w:tc>
          <w:tcPr>
            <w:tcW w:w="2631" w:type="dxa"/>
          </w:tcPr>
          <w:p w14:paraId="63CE2540"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EB70AD">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EB70AD">
        <w:tc>
          <w:tcPr>
            <w:tcW w:w="2631" w:type="dxa"/>
          </w:tcPr>
          <w:p w14:paraId="04541143"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EB70AD">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EB70AD">
        <w:tc>
          <w:tcPr>
            <w:tcW w:w="2631" w:type="dxa"/>
          </w:tcPr>
          <w:p w14:paraId="08C69C23"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EB70AD">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EB70AD">
        <w:tc>
          <w:tcPr>
            <w:tcW w:w="2631" w:type="dxa"/>
          </w:tcPr>
          <w:p w14:paraId="37AA678E"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EB70AD">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EB70AD">
        <w:tc>
          <w:tcPr>
            <w:tcW w:w="2631" w:type="dxa"/>
          </w:tcPr>
          <w:p w14:paraId="380527B4" w14:textId="77777777" w:rsidR="00EB70AD" w:rsidRPr="00B86BB3" w:rsidRDefault="00EB70AD" w:rsidP="00EB70AD">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EB70AD">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EB70AD">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7A66DFD2" w14:textId="1864D521" w:rsidR="0074470E" w:rsidRPr="00F00B41" w:rsidRDefault="0074470E" w:rsidP="0074470E">
      <w:pPr>
        <w:pStyle w:val="Prrafodelista"/>
        <w:numPr>
          <w:ilvl w:val="0"/>
          <w:numId w:val="38"/>
        </w:numPr>
        <w:tabs>
          <w:tab w:val="left" w:pos="1418"/>
        </w:tabs>
        <w:ind w:left="709" w:hanging="142"/>
        <w:jc w:val="both"/>
        <w:rPr>
          <w:rFonts w:ascii="Arial Narrow" w:eastAsia="Calibri" w:hAnsi="Arial Narrow"/>
          <w:bCs/>
          <w:lang w:val="es-ES"/>
        </w:rPr>
      </w:pPr>
      <w:r w:rsidRPr="00F00B41">
        <w:rPr>
          <w:rFonts w:ascii="Arial Narrow" w:eastAsia="Calibri" w:hAnsi="Arial Narrow"/>
          <w:bCs/>
          <w:lang w:val="es-ES"/>
        </w:rPr>
        <w:t>C</w:t>
      </w:r>
      <w:r>
        <w:rPr>
          <w:rFonts w:ascii="Arial Narrow" w:eastAsia="Calibri" w:hAnsi="Arial Narrow"/>
          <w:bCs/>
          <w:lang w:val="es-ES"/>
        </w:rPr>
        <w:t>urso de AutoCAD</w:t>
      </w:r>
      <w:r w:rsidRPr="00F00B41">
        <w:rPr>
          <w:rFonts w:ascii="Arial Narrow" w:eastAsia="Calibri" w:hAnsi="Arial Narrow"/>
          <w:bCs/>
          <w:lang w:val="es-ES"/>
        </w:rPr>
        <w:t>.</w:t>
      </w:r>
    </w:p>
    <w:p w14:paraId="57A56D67" w14:textId="0FE591BA" w:rsidR="0074470E" w:rsidRPr="00F00B41" w:rsidRDefault="00771F9E" w:rsidP="0074470E">
      <w:pPr>
        <w:pStyle w:val="Prrafodelista"/>
        <w:numPr>
          <w:ilvl w:val="0"/>
          <w:numId w:val="38"/>
        </w:numPr>
        <w:tabs>
          <w:tab w:val="left" w:pos="1418"/>
        </w:tabs>
        <w:ind w:left="709" w:hanging="142"/>
        <w:jc w:val="both"/>
        <w:rPr>
          <w:rFonts w:ascii="Arial Narrow" w:eastAsia="Calibri" w:hAnsi="Arial Narrow"/>
          <w:bCs/>
          <w:lang w:val="es-ES"/>
        </w:rPr>
      </w:pPr>
      <w:r>
        <w:rPr>
          <w:rFonts w:ascii="Arial Narrow" w:eastAsia="Calibri" w:hAnsi="Arial Narrow"/>
          <w:bCs/>
          <w:lang w:val="es-ES"/>
        </w:rPr>
        <w:t>Residencia y Supervisión en Obras Publicas</w:t>
      </w:r>
      <w:r w:rsidR="0074470E">
        <w:rPr>
          <w:rFonts w:ascii="Arial Narrow" w:eastAsia="Calibri" w:hAnsi="Arial Narrow"/>
          <w:bCs/>
          <w:lang w:val="es-ES"/>
        </w:rPr>
        <w:t>.</w:t>
      </w:r>
    </w:p>
    <w:p w14:paraId="5BE137C7" w14:textId="77777777" w:rsidR="0074470E" w:rsidRDefault="0074470E" w:rsidP="00A106F1">
      <w:pPr>
        <w:tabs>
          <w:tab w:val="left" w:pos="874"/>
        </w:tabs>
        <w:rPr>
          <w:rFonts w:eastAsia="Microsoft JhengHei UI Light"/>
          <w:sz w:val="20"/>
          <w:szCs w:val="20"/>
        </w:rPr>
      </w:pPr>
    </w:p>
    <w:p w14:paraId="1CC005A8" w14:textId="77777777" w:rsidR="00930C6E" w:rsidRDefault="00930C6E" w:rsidP="00A106F1">
      <w:pPr>
        <w:tabs>
          <w:tab w:val="left" w:pos="874"/>
        </w:tabs>
        <w:rPr>
          <w:rFonts w:eastAsia="Microsoft JhengHei UI Light"/>
          <w:sz w:val="20"/>
          <w:szCs w:val="20"/>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1E7CB4" w14:textId="77777777" w:rsidR="00CF7374" w:rsidRDefault="00CF7374" w:rsidP="00DC06B1">
      <w:pPr>
        <w:spacing w:after="0" w:line="240" w:lineRule="auto"/>
      </w:pPr>
      <w:r>
        <w:separator/>
      </w:r>
    </w:p>
  </w:endnote>
  <w:endnote w:type="continuationSeparator" w:id="0">
    <w:p w14:paraId="73E21D0B" w14:textId="77777777" w:rsidR="00CF7374" w:rsidRDefault="00CF737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587D1" w14:textId="77777777" w:rsidR="00CF7374" w:rsidRDefault="00CF7374" w:rsidP="00DC06B1">
      <w:pPr>
        <w:spacing w:after="0" w:line="240" w:lineRule="auto"/>
      </w:pPr>
      <w:r>
        <w:separator/>
      </w:r>
    </w:p>
  </w:footnote>
  <w:footnote w:type="continuationSeparator" w:id="0">
    <w:p w14:paraId="2CE70E4A" w14:textId="77777777" w:rsidR="00CF7374" w:rsidRDefault="00CF7374"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7"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2"/>
  </w:num>
  <w:num w:numId="6" w16cid:durableId="79957924">
    <w:abstractNumId w:val="18"/>
  </w:num>
  <w:num w:numId="7" w16cid:durableId="1451826575">
    <w:abstractNumId w:val="8"/>
  </w:num>
  <w:num w:numId="8" w16cid:durableId="1200823962">
    <w:abstractNumId w:val="15"/>
  </w:num>
  <w:num w:numId="9" w16cid:durableId="520507449">
    <w:abstractNumId w:val="24"/>
  </w:num>
  <w:num w:numId="10" w16cid:durableId="1749766795">
    <w:abstractNumId w:val="30"/>
  </w:num>
  <w:num w:numId="11" w16cid:durableId="173494293">
    <w:abstractNumId w:val="0"/>
  </w:num>
  <w:num w:numId="12" w16cid:durableId="2075204328">
    <w:abstractNumId w:val="32"/>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1"/>
  </w:num>
  <w:num w:numId="22" w16cid:durableId="1757897126">
    <w:abstractNumId w:val="11"/>
  </w:num>
  <w:num w:numId="23" w16cid:durableId="1711299505">
    <w:abstractNumId w:val="23"/>
  </w:num>
  <w:num w:numId="24" w16cid:durableId="1670448648">
    <w:abstractNumId w:val="19"/>
  </w:num>
  <w:num w:numId="25" w16cid:durableId="585924162">
    <w:abstractNumId w:val="26"/>
  </w:num>
  <w:num w:numId="26" w16cid:durableId="241179532">
    <w:abstractNumId w:val="12"/>
  </w:num>
  <w:num w:numId="27" w16cid:durableId="300773238">
    <w:abstractNumId w:val="29"/>
  </w:num>
  <w:num w:numId="28" w16cid:durableId="1147361380">
    <w:abstractNumId w:val="4"/>
  </w:num>
  <w:num w:numId="29" w16cid:durableId="1699890587">
    <w:abstractNumId w:val="21"/>
  </w:num>
  <w:num w:numId="30" w16cid:durableId="1223130071">
    <w:abstractNumId w:val="17"/>
  </w:num>
  <w:num w:numId="31" w16cid:durableId="1159036926">
    <w:abstractNumId w:val="34"/>
  </w:num>
  <w:num w:numId="32" w16cid:durableId="24602700">
    <w:abstractNumId w:val="33"/>
  </w:num>
  <w:num w:numId="33" w16cid:durableId="1865367435">
    <w:abstractNumId w:val="35"/>
  </w:num>
  <w:num w:numId="34" w16cid:durableId="1958291607">
    <w:abstractNumId w:val="25"/>
  </w:num>
  <w:num w:numId="35" w16cid:durableId="442574062">
    <w:abstractNumId w:val="37"/>
  </w:num>
  <w:num w:numId="36" w16cid:durableId="566889760">
    <w:abstractNumId w:val="20"/>
  </w:num>
  <w:num w:numId="37" w16cid:durableId="1215703007">
    <w:abstractNumId w:val="28"/>
  </w:num>
  <w:num w:numId="38" w16cid:durableId="439494882">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TotalTime>
  <Pages>8</Pages>
  <Words>477</Words>
  <Characters>2624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134</cp:revision>
  <cp:lastPrinted>2025-06-18T20:59:00Z</cp:lastPrinted>
  <dcterms:created xsi:type="dcterms:W3CDTF">2024-11-18T19:38:00Z</dcterms:created>
  <dcterms:modified xsi:type="dcterms:W3CDTF">2025-06-18T21:24:00Z</dcterms:modified>
</cp:coreProperties>
</file>