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E610A0" w14:textId="04CC91A7" w:rsidR="00E97DCA" w:rsidRDefault="00D870B3" w:rsidP="00D870B3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FORMATO DE </w:t>
      </w:r>
      <w:r w:rsidR="00783112" w:rsidRPr="00783112">
        <w:rPr>
          <w:rFonts w:ascii="Arial" w:hAnsi="Arial" w:cs="Arial"/>
          <w:b/>
          <w:bCs/>
        </w:rPr>
        <w:t>ACREDITACIÓN DE</w:t>
      </w:r>
      <w:r w:rsidR="00241B3C">
        <w:rPr>
          <w:rFonts w:ascii="Arial" w:hAnsi="Arial" w:cs="Arial"/>
          <w:b/>
          <w:bCs/>
        </w:rPr>
        <w:t xml:space="preserve">L PERFIL SOLICITADO EN EL </w:t>
      </w:r>
      <w:r w:rsidR="006C7BB1">
        <w:rPr>
          <w:rFonts w:ascii="Arial" w:hAnsi="Arial" w:cs="Arial"/>
          <w:b/>
          <w:bCs/>
        </w:rPr>
        <w:t>FORMATO</w:t>
      </w:r>
      <w:r w:rsidR="00241B3C">
        <w:rPr>
          <w:rFonts w:ascii="Arial" w:hAnsi="Arial" w:cs="Arial"/>
          <w:b/>
          <w:bCs/>
        </w:rPr>
        <w:t xml:space="preserve"> N°0</w:t>
      </w:r>
      <w:r w:rsidR="00F37A0F">
        <w:rPr>
          <w:rFonts w:ascii="Arial" w:hAnsi="Arial" w:cs="Arial"/>
          <w:b/>
          <w:bCs/>
        </w:rPr>
        <w:t>2</w:t>
      </w:r>
    </w:p>
    <w:p w14:paraId="16ACBBBE" w14:textId="77777777" w:rsidR="000B0248" w:rsidRPr="00BB2F98" w:rsidRDefault="000B0248" w:rsidP="000B0248">
      <w:pPr>
        <w:jc w:val="both"/>
        <w:rPr>
          <w:rFonts w:ascii="Arial" w:hAnsi="Arial" w:cs="Arial"/>
        </w:rPr>
      </w:pPr>
    </w:p>
    <w:p w14:paraId="3A94B30C" w14:textId="77777777" w:rsidR="00BB2F98" w:rsidRPr="00BB2F98" w:rsidRDefault="00BB2F98" w:rsidP="00BB2F98">
      <w:pPr>
        <w:jc w:val="both"/>
        <w:rPr>
          <w:rFonts w:ascii="Arial" w:hAnsi="Arial" w:cs="Arial"/>
          <w:b/>
          <w:bCs/>
        </w:rPr>
      </w:pPr>
      <w:r w:rsidRPr="00BB2F98">
        <w:rPr>
          <w:rFonts w:ascii="Arial" w:hAnsi="Arial" w:cs="Arial"/>
          <w:b/>
          <w:bCs/>
        </w:rPr>
        <w:t>12.- REQUISITOS DEL PROVEEDOR Y/O PERSONAL:</w:t>
      </w:r>
    </w:p>
    <w:p w14:paraId="7000AE8D" w14:textId="77777777" w:rsidR="00BB2F98" w:rsidRPr="00BB2F98" w:rsidRDefault="00BB2F98" w:rsidP="00BB2F98">
      <w:pPr>
        <w:jc w:val="both"/>
        <w:rPr>
          <w:rFonts w:ascii="Arial" w:hAnsi="Arial" w:cs="Arial"/>
          <w:b/>
          <w:bCs/>
        </w:rPr>
      </w:pPr>
      <w:r w:rsidRPr="00BB2F98">
        <w:rPr>
          <w:rFonts w:ascii="Arial" w:hAnsi="Arial" w:cs="Arial"/>
          <w:b/>
          <w:bCs/>
        </w:rPr>
        <w:t>12.2 Experiencia del proveedor:</w:t>
      </w:r>
    </w:p>
    <w:p w14:paraId="65354271" w14:textId="77777777" w:rsidR="00BB2F98" w:rsidRPr="00BB2F98" w:rsidRDefault="00BB2F98" w:rsidP="00BB2F98">
      <w:pPr>
        <w:jc w:val="both"/>
        <w:rPr>
          <w:rFonts w:ascii="Arial" w:hAnsi="Arial" w:cs="Arial"/>
        </w:rPr>
      </w:pPr>
      <w:r w:rsidRPr="00BB2F98">
        <w:rPr>
          <w:rFonts w:ascii="Arial" w:hAnsi="Arial" w:cs="Arial"/>
        </w:rPr>
        <w:t>Requisitos:</w:t>
      </w:r>
    </w:p>
    <w:p w14:paraId="1C4D5421" w14:textId="7CF60A79" w:rsidR="00BB2F98" w:rsidRPr="00BB2F98" w:rsidRDefault="00BB2F98" w:rsidP="00BB2F98">
      <w:pPr>
        <w:jc w:val="both"/>
        <w:rPr>
          <w:rFonts w:ascii="Arial" w:hAnsi="Arial" w:cs="Arial"/>
        </w:rPr>
      </w:pPr>
      <w:r w:rsidRPr="00BB2F98">
        <w:rPr>
          <w:rFonts w:ascii="Arial" w:hAnsi="Arial" w:cs="Arial"/>
        </w:rPr>
        <w:t>El postor debe de acreditar un monto facturado acumulado equivalente a S/30,000 (Treinta</w:t>
      </w:r>
      <w:r>
        <w:rPr>
          <w:rFonts w:ascii="Arial" w:hAnsi="Arial" w:cs="Arial"/>
        </w:rPr>
        <w:t xml:space="preserve"> </w:t>
      </w:r>
      <w:r w:rsidRPr="00BB2F98">
        <w:rPr>
          <w:rFonts w:ascii="Arial" w:hAnsi="Arial" w:cs="Arial"/>
        </w:rPr>
        <w:t>mil y 00/100 soles) por la contratación de servicios iguales o similares al objeto de la convocatoria, durante los tres (03) años anteriores a la fecha de la presentación de ofertas que se</w:t>
      </w:r>
      <w:r w:rsidR="004126A0">
        <w:rPr>
          <w:rFonts w:ascii="Arial" w:hAnsi="Arial" w:cs="Arial"/>
        </w:rPr>
        <w:t xml:space="preserve"> </w:t>
      </w:r>
      <w:r w:rsidRPr="00BB2F98">
        <w:rPr>
          <w:rFonts w:ascii="Arial" w:hAnsi="Arial" w:cs="Arial"/>
        </w:rPr>
        <w:t>computa desde la fecha de la conformidad o emisión del comprobante de pago, según corresponda.</w:t>
      </w:r>
    </w:p>
    <w:p w14:paraId="5C66135C" w14:textId="6FAC2C43" w:rsidR="00BB2F98" w:rsidRPr="00BB2F98" w:rsidRDefault="00BB2F98" w:rsidP="00BB2F98">
      <w:pPr>
        <w:jc w:val="both"/>
        <w:rPr>
          <w:rFonts w:ascii="Arial" w:hAnsi="Arial" w:cs="Arial"/>
        </w:rPr>
      </w:pPr>
      <w:r w:rsidRPr="00BB2F98">
        <w:rPr>
          <w:rFonts w:ascii="Arial" w:hAnsi="Arial" w:cs="Arial"/>
        </w:rPr>
        <w:t>Se consideran servicios similares a los siguientes servicios: Servicio de Actualización de Plataforma Virtual y Página Web, Servicio de adecuación de Plataforma Virtual, Servicio de</w:t>
      </w:r>
      <w:r>
        <w:rPr>
          <w:rFonts w:ascii="Arial" w:hAnsi="Arial" w:cs="Arial"/>
        </w:rPr>
        <w:t xml:space="preserve"> </w:t>
      </w:r>
      <w:r w:rsidRPr="00BB2F98">
        <w:rPr>
          <w:rFonts w:ascii="Arial" w:hAnsi="Arial" w:cs="Arial"/>
        </w:rPr>
        <w:t>Personalización de Plataforma Virtual</w:t>
      </w:r>
    </w:p>
    <w:p w14:paraId="67322247" w14:textId="66403ED0" w:rsidR="000B0248" w:rsidRPr="00BB2F98" w:rsidRDefault="00BB2F98" w:rsidP="00BB2F98">
      <w:pPr>
        <w:jc w:val="both"/>
        <w:rPr>
          <w:rFonts w:ascii="Arial" w:hAnsi="Arial" w:cs="Arial"/>
        </w:rPr>
      </w:pPr>
      <w:r w:rsidRPr="00BB2F98">
        <w:rPr>
          <w:rFonts w:ascii="Arial" w:hAnsi="Arial" w:cs="Arial"/>
        </w:rPr>
        <w:t>Acreditación: La experiencia del postor en la especialidad se acreditará con copia simple de</w:t>
      </w:r>
      <w:r>
        <w:rPr>
          <w:rFonts w:ascii="Arial" w:hAnsi="Arial" w:cs="Arial"/>
        </w:rPr>
        <w:t xml:space="preserve"> </w:t>
      </w:r>
      <w:r w:rsidRPr="00BB2F98">
        <w:rPr>
          <w:rFonts w:ascii="Arial" w:hAnsi="Arial" w:cs="Arial"/>
        </w:rPr>
        <w:t>(i) contratos u órdenes de servicios, y su respectiva conformidad o constancia de prestación;</w:t>
      </w:r>
      <w:r>
        <w:rPr>
          <w:rFonts w:ascii="Arial" w:hAnsi="Arial" w:cs="Arial"/>
        </w:rPr>
        <w:t xml:space="preserve"> </w:t>
      </w:r>
      <w:r w:rsidRPr="00BB2F98">
        <w:rPr>
          <w:rFonts w:ascii="Arial" w:hAnsi="Arial" w:cs="Arial"/>
        </w:rPr>
        <w:t>o (</w:t>
      </w:r>
      <w:proofErr w:type="spellStart"/>
      <w:r w:rsidRPr="00BB2F98">
        <w:rPr>
          <w:rFonts w:ascii="Arial" w:hAnsi="Arial" w:cs="Arial"/>
        </w:rPr>
        <w:t>ii</w:t>
      </w:r>
      <w:proofErr w:type="spellEnd"/>
      <w:r w:rsidRPr="00BB2F98">
        <w:rPr>
          <w:rFonts w:ascii="Arial" w:hAnsi="Arial" w:cs="Arial"/>
        </w:rPr>
        <w:t>) comprobantes de pago cuya cancelación se acredite documental y fehacientemente, con</w:t>
      </w:r>
      <w:r>
        <w:rPr>
          <w:rFonts w:ascii="Arial" w:hAnsi="Arial" w:cs="Arial"/>
        </w:rPr>
        <w:t xml:space="preserve"> </w:t>
      </w:r>
      <w:r w:rsidRPr="00BB2F98">
        <w:rPr>
          <w:rFonts w:ascii="Arial" w:hAnsi="Arial" w:cs="Arial"/>
        </w:rPr>
        <w:t>constancia de depósito, nota de abono, reporte de estado de cuenta, cualquier otro documento</w:t>
      </w:r>
      <w:r>
        <w:rPr>
          <w:rFonts w:ascii="Arial" w:hAnsi="Arial" w:cs="Arial"/>
        </w:rPr>
        <w:t xml:space="preserve"> </w:t>
      </w:r>
      <w:r w:rsidRPr="00BB2F98">
        <w:rPr>
          <w:rFonts w:ascii="Arial" w:hAnsi="Arial" w:cs="Arial"/>
        </w:rPr>
        <w:t>emitido por entidad del sistema financiero que acredite el abono o mediante cancelación en</w:t>
      </w:r>
      <w:r>
        <w:rPr>
          <w:rFonts w:ascii="Arial" w:hAnsi="Arial" w:cs="Arial"/>
        </w:rPr>
        <w:t xml:space="preserve"> </w:t>
      </w:r>
      <w:r w:rsidRPr="00BB2F98">
        <w:rPr>
          <w:rFonts w:ascii="Arial" w:hAnsi="Arial" w:cs="Arial"/>
        </w:rPr>
        <w:t>el mismo comprobante de pago.</w:t>
      </w:r>
    </w:p>
    <w:p w14:paraId="5A7AE7F0" w14:textId="77777777" w:rsidR="000B0248" w:rsidRDefault="000B0248" w:rsidP="000B0248">
      <w:pPr>
        <w:jc w:val="both"/>
        <w:rPr>
          <w:rFonts w:ascii="Arial" w:hAnsi="Arial" w:cs="Arial"/>
        </w:rPr>
      </w:pPr>
    </w:p>
    <w:p w14:paraId="7BC0F811" w14:textId="77777777" w:rsidR="00BB2F98" w:rsidRDefault="00BB2F98" w:rsidP="000B0248">
      <w:pPr>
        <w:jc w:val="both"/>
        <w:rPr>
          <w:rFonts w:ascii="Arial" w:hAnsi="Arial" w:cs="Arial"/>
        </w:rPr>
      </w:pPr>
    </w:p>
    <w:p w14:paraId="6A06D942" w14:textId="77777777" w:rsidR="00BB2F98" w:rsidRDefault="00BB2F98" w:rsidP="000B0248">
      <w:pPr>
        <w:jc w:val="both"/>
        <w:rPr>
          <w:rFonts w:ascii="Arial" w:hAnsi="Arial" w:cs="Arial"/>
        </w:rPr>
      </w:pPr>
    </w:p>
    <w:p w14:paraId="07C74574" w14:textId="77777777" w:rsidR="00BB2F98" w:rsidRDefault="00BB2F98" w:rsidP="000B0248">
      <w:pPr>
        <w:jc w:val="both"/>
        <w:rPr>
          <w:rFonts w:ascii="Arial" w:hAnsi="Arial" w:cs="Arial"/>
        </w:rPr>
      </w:pPr>
    </w:p>
    <w:p w14:paraId="21DB1E75" w14:textId="77777777" w:rsidR="00BB2F98" w:rsidRDefault="00BB2F98" w:rsidP="000B0248">
      <w:pPr>
        <w:jc w:val="both"/>
        <w:rPr>
          <w:rFonts w:ascii="Arial" w:hAnsi="Arial" w:cs="Arial"/>
        </w:rPr>
      </w:pPr>
    </w:p>
    <w:p w14:paraId="3302EA9A" w14:textId="77777777" w:rsidR="00BB2F98" w:rsidRDefault="00BB2F98" w:rsidP="000B0248">
      <w:pPr>
        <w:jc w:val="both"/>
        <w:rPr>
          <w:rFonts w:ascii="Arial" w:hAnsi="Arial" w:cs="Arial"/>
        </w:rPr>
      </w:pPr>
    </w:p>
    <w:p w14:paraId="16944224" w14:textId="77777777" w:rsidR="00BB2F98" w:rsidRDefault="00BB2F98" w:rsidP="000B0248">
      <w:pPr>
        <w:jc w:val="both"/>
        <w:rPr>
          <w:rFonts w:ascii="Arial" w:hAnsi="Arial" w:cs="Arial"/>
        </w:rPr>
      </w:pPr>
    </w:p>
    <w:p w14:paraId="116BB4F6" w14:textId="77777777" w:rsidR="00BB2F98" w:rsidRDefault="00BB2F98" w:rsidP="000B0248">
      <w:pPr>
        <w:jc w:val="both"/>
        <w:rPr>
          <w:rFonts w:ascii="Arial" w:hAnsi="Arial" w:cs="Arial"/>
        </w:rPr>
      </w:pPr>
    </w:p>
    <w:p w14:paraId="5810B0F6" w14:textId="77777777" w:rsidR="00BB2F98" w:rsidRDefault="00BB2F98" w:rsidP="000B0248">
      <w:pPr>
        <w:jc w:val="both"/>
        <w:rPr>
          <w:rFonts w:ascii="Arial" w:hAnsi="Arial" w:cs="Arial"/>
        </w:rPr>
      </w:pPr>
    </w:p>
    <w:p w14:paraId="28CABAB7" w14:textId="77777777" w:rsidR="00BB2F98" w:rsidRDefault="00BB2F98" w:rsidP="000B0248">
      <w:pPr>
        <w:jc w:val="both"/>
        <w:rPr>
          <w:rFonts w:ascii="Arial" w:hAnsi="Arial" w:cs="Arial"/>
        </w:rPr>
      </w:pPr>
    </w:p>
    <w:p w14:paraId="6871F7EE" w14:textId="77777777" w:rsidR="00BB2F98" w:rsidRDefault="00BB2F98" w:rsidP="000B0248">
      <w:pPr>
        <w:jc w:val="both"/>
        <w:rPr>
          <w:rFonts w:ascii="Arial" w:hAnsi="Arial" w:cs="Arial"/>
        </w:rPr>
      </w:pPr>
    </w:p>
    <w:p w14:paraId="1EC42C06" w14:textId="77777777" w:rsidR="00BB2F98" w:rsidRDefault="00BB2F98" w:rsidP="000B0248">
      <w:pPr>
        <w:jc w:val="both"/>
        <w:rPr>
          <w:rFonts w:ascii="Arial" w:hAnsi="Arial" w:cs="Arial"/>
        </w:rPr>
      </w:pPr>
    </w:p>
    <w:p w14:paraId="47517D0B" w14:textId="77777777" w:rsidR="00BB2F98" w:rsidRDefault="00BB2F98" w:rsidP="000B0248">
      <w:pPr>
        <w:jc w:val="both"/>
        <w:rPr>
          <w:rFonts w:ascii="Arial" w:hAnsi="Arial" w:cs="Arial"/>
        </w:rPr>
      </w:pPr>
    </w:p>
    <w:p w14:paraId="5F609618" w14:textId="1FB2DA61" w:rsidR="000B0248" w:rsidRPr="000B0248" w:rsidRDefault="000B0248" w:rsidP="000B0248">
      <w:pPr>
        <w:jc w:val="both"/>
        <w:rPr>
          <w:rFonts w:ascii="Arial" w:hAnsi="Arial" w:cs="Arial"/>
          <w:b/>
          <w:bCs/>
        </w:rPr>
      </w:pPr>
      <w:r w:rsidRPr="000B0248">
        <w:rPr>
          <w:rFonts w:ascii="Arial" w:hAnsi="Arial" w:cs="Arial"/>
          <w:b/>
          <w:bCs/>
        </w:rPr>
        <w:t>ADJUNTAR TODOS LO DOCUMENTOS QUE SUSTENTE LA EXPERIENCIA REQUERIDA SEGÚN LOS TERMINOS DE REFERENCIA</w:t>
      </w:r>
    </w:p>
    <w:sectPr w:rsidR="000B0248" w:rsidRPr="000B0248">
      <w:head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5C10EC" w14:textId="77777777" w:rsidR="00471B6B" w:rsidRDefault="00471B6B" w:rsidP="003E70A7">
      <w:pPr>
        <w:spacing w:after="0" w:line="240" w:lineRule="auto"/>
      </w:pPr>
      <w:r>
        <w:separator/>
      </w:r>
    </w:p>
  </w:endnote>
  <w:endnote w:type="continuationSeparator" w:id="0">
    <w:p w14:paraId="70B0C035" w14:textId="77777777" w:rsidR="00471B6B" w:rsidRDefault="00471B6B" w:rsidP="003E70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3123BE" w14:textId="77777777" w:rsidR="00471B6B" w:rsidRDefault="00471B6B" w:rsidP="003E70A7">
      <w:pPr>
        <w:spacing w:after="0" w:line="240" w:lineRule="auto"/>
      </w:pPr>
      <w:r>
        <w:separator/>
      </w:r>
    </w:p>
  </w:footnote>
  <w:footnote w:type="continuationSeparator" w:id="0">
    <w:p w14:paraId="781F4AA0" w14:textId="77777777" w:rsidR="00471B6B" w:rsidRDefault="00471B6B" w:rsidP="003E70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BCEA81" w14:textId="77777777" w:rsidR="003E70A7" w:rsidRDefault="003E70A7" w:rsidP="007D2571">
    <w:pPr>
      <w:pStyle w:val="Encabezado"/>
      <w:tabs>
        <w:tab w:val="clear" w:pos="4252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3F56F0"/>
    <w:multiLevelType w:val="multilevel"/>
    <w:tmpl w:val="0C70905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1" w15:restartNumberingAfterBreak="0">
    <w:nsid w:val="0AB20EF2"/>
    <w:multiLevelType w:val="hybridMultilevel"/>
    <w:tmpl w:val="237A63FA"/>
    <w:lvl w:ilvl="0" w:tplc="04825DA2">
      <w:numFmt w:val="bullet"/>
      <w:lvlText w:val="•"/>
      <w:lvlJc w:val="left"/>
      <w:pPr>
        <w:ind w:left="1132" w:hanging="126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91FCEC02">
      <w:numFmt w:val="bullet"/>
      <w:lvlText w:val="•"/>
      <w:lvlJc w:val="left"/>
      <w:pPr>
        <w:ind w:left="1976" w:hanging="126"/>
      </w:pPr>
      <w:rPr>
        <w:rFonts w:hint="default"/>
        <w:lang w:val="es-ES" w:eastAsia="en-US" w:bidi="ar-SA"/>
      </w:rPr>
    </w:lvl>
    <w:lvl w:ilvl="2" w:tplc="BBF2B88E">
      <w:numFmt w:val="bullet"/>
      <w:lvlText w:val="•"/>
      <w:lvlJc w:val="left"/>
      <w:pPr>
        <w:ind w:left="2812" w:hanging="126"/>
      </w:pPr>
      <w:rPr>
        <w:rFonts w:hint="default"/>
        <w:lang w:val="es-ES" w:eastAsia="en-US" w:bidi="ar-SA"/>
      </w:rPr>
    </w:lvl>
    <w:lvl w:ilvl="3" w:tplc="8FE6FC54">
      <w:numFmt w:val="bullet"/>
      <w:lvlText w:val="•"/>
      <w:lvlJc w:val="left"/>
      <w:pPr>
        <w:ind w:left="3648" w:hanging="126"/>
      </w:pPr>
      <w:rPr>
        <w:rFonts w:hint="default"/>
        <w:lang w:val="es-ES" w:eastAsia="en-US" w:bidi="ar-SA"/>
      </w:rPr>
    </w:lvl>
    <w:lvl w:ilvl="4" w:tplc="A7FAA486">
      <w:numFmt w:val="bullet"/>
      <w:lvlText w:val="•"/>
      <w:lvlJc w:val="left"/>
      <w:pPr>
        <w:ind w:left="4485" w:hanging="126"/>
      </w:pPr>
      <w:rPr>
        <w:rFonts w:hint="default"/>
        <w:lang w:val="es-ES" w:eastAsia="en-US" w:bidi="ar-SA"/>
      </w:rPr>
    </w:lvl>
    <w:lvl w:ilvl="5" w:tplc="205CB2F8">
      <w:numFmt w:val="bullet"/>
      <w:lvlText w:val="•"/>
      <w:lvlJc w:val="left"/>
      <w:pPr>
        <w:ind w:left="5321" w:hanging="126"/>
      </w:pPr>
      <w:rPr>
        <w:rFonts w:hint="default"/>
        <w:lang w:val="es-ES" w:eastAsia="en-US" w:bidi="ar-SA"/>
      </w:rPr>
    </w:lvl>
    <w:lvl w:ilvl="6" w:tplc="6D98C638">
      <w:numFmt w:val="bullet"/>
      <w:lvlText w:val="•"/>
      <w:lvlJc w:val="left"/>
      <w:pPr>
        <w:ind w:left="6157" w:hanging="126"/>
      </w:pPr>
      <w:rPr>
        <w:rFonts w:hint="default"/>
        <w:lang w:val="es-ES" w:eastAsia="en-US" w:bidi="ar-SA"/>
      </w:rPr>
    </w:lvl>
    <w:lvl w:ilvl="7" w:tplc="01080524">
      <w:numFmt w:val="bullet"/>
      <w:lvlText w:val="•"/>
      <w:lvlJc w:val="left"/>
      <w:pPr>
        <w:ind w:left="6994" w:hanging="126"/>
      </w:pPr>
      <w:rPr>
        <w:rFonts w:hint="default"/>
        <w:lang w:val="es-ES" w:eastAsia="en-US" w:bidi="ar-SA"/>
      </w:rPr>
    </w:lvl>
    <w:lvl w:ilvl="8" w:tplc="7250C032">
      <w:numFmt w:val="bullet"/>
      <w:lvlText w:val="•"/>
      <w:lvlJc w:val="left"/>
      <w:pPr>
        <w:ind w:left="7830" w:hanging="126"/>
      </w:pPr>
      <w:rPr>
        <w:rFonts w:hint="default"/>
        <w:lang w:val="es-ES" w:eastAsia="en-US" w:bidi="ar-SA"/>
      </w:rPr>
    </w:lvl>
  </w:abstractNum>
  <w:abstractNum w:abstractNumId="2" w15:restartNumberingAfterBreak="0">
    <w:nsid w:val="18F86F80"/>
    <w:multiLevelType w:val="hybridMultilevel"/>
    <w:tmpl w:val="A11B8F42"/>
    <w:lvl w:ilvl="0" w:tplc="FFFFFFFF">
      <w:start w:val="1"/>
      <w:numFmt w:val="bullet"/>
      <w:lvlText w:val="•"/>
      <w:lvlJc w:val="left"/>
    </w:lvl>
    <w:lvl w:ilvl="1" w:tplc="FFFFFFFF">
      <w:start w:val="1"/>
      <w:numFmt w:val="ideographDigital"/>
      <w:lvlText w:val="•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278D1339"/>
    <w:multiLevelType w:val="hybridMultilevel"/>
    <w:tmpl w:val="2A846134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7F75640"/>
    <w:multiLevelType w:val="multilevel"/>
    <w:tmpl w:val="496E8D90"/>
    <w:lvl w:ilvl="0">
      <w:start w:val="11"/>
      <w:numFmt w:val="decimal"/>
      <w:lvlText w:val="%1"/>
      <w:lvlJc w:val="left"/>
      <w:pPr>
        <w:ind w:left="510" w:hanging="510"/>
      </w:pPr>
      <w:rPr>
        <w:rFonts w:hint="default"/>
        <w:u w:val="none"/>
      </w:rPr>
    </w:lvl>
    <w:lvl w:ilvl="1">
      <w:start w:val="3"/>
      <w:numFmt w:val="decimal"/>
      <w:lvlText w:val="%1.%2"/>
      <w:lvlJc w:val="left"/>
      <w:pPr>
        <w:ind w:left="510" w:hanging="510"/>
      </w:pPr>
      <w:rPr>
        <w:rFonts w:hint="default"/>
        <w:u w:val="none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  <w:u w:val="none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u w:val="none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  <w:u w:val="none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u w:val="none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  <w:u w:val="none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u w:val="none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u w:val="none"/>
      </w:rPr>
    </w:lvl>
  </w:abstractNum>
  <w:abstractNum w:abstractNumId="5" w15:restartNumberingAfterBreak="0">
    <w:nsid w:val="359553D5"/>
    <w:multiLevelType w:val="hybridMultilevel"/>
    <w:tmpl w:val="D62AC038"/>
    <w:lvl w:ilvl="0" w:tplc="A3B4BE96">
      <w:numFmt w:val="bullet"/>
      <w:lvlText w:val="-"/>
      <w:lvlJc w:val="left"/>
      <w:pPr>
        <w:ind w:left="1516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146AAD78">
      <w:numFmt w:val="bullet"/>
      <w:lvlText w:val=""/>
      <w:lvlJc w:val="left"/>
      <w:pPr>
        <w:ind w:left="2237" w:hanging="361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98"/>
        <w:sz w:val="20"/>
        <w:szCs w:val="20"/>
        <w:lang w:val="es-ES" w:eastAsia="en-US" w:bidi="ar-SA"/>
      </w:rPr>
    </w:lvl>
    <w:lvl w:ilvl="2" w:tplc="6FA8FC54">
      <w:numFmt w:val="bullet"/>
      <w:lvlText w:val="•"/>
      <w:lvlJc w:val="left"/>
      <w:pPr>
        <w:ind w:left="2240" w:hanging="361"/>
      </w:pPr>
      <w:rPr>
        <w:rFonts w:hint="default"/>
        <w:lang w:val="es-ES" w:eastAsia="en-US" w:bidi="ar-SA"/>
      </w:rPr>
    </w:lvl>
    <w:lvl w:ilvl="3" w:tplc="DE944F66">
      <w:numFmt w:val="bullet"/>
      <w:lvlText w:val="•"/>
      <w:lvlJc w:val="left"/>
      <w:pPr>
        <w:ind w:left="3147" w:hanging="361"/>
      </w:pPr>
      <w:rPr>
        <w:rFonts w:hint="default"/>
        <w:lang w:val="es-ES" w:eastAsia="en-US" w:bidi="ar-SA"/>
      </w:rPr>
    </w:lvl>
    <w:lvl w:ilvl="4" w:tplc="77C2B870">
      <w:numFmt w:val="bullet"/>
      <w:lvlText w:val="•"/>
      <w:lvlJc w:val="left"/>
      <w:pPr>
        <w:ind w:left="4055" w:hanging="361"/>
      </w:pPr>
      <w:rPr>
        <w:rFonts w:hint="default"/>
        <w:lang w:val="es-ES" w:eastAsia="en-US" w:bidi="ar-SA"/>
      </w:rPr>
    </w:lvl>
    <w:lvl w:ilvl="5" w:tplc="25EAFB1E">
      <w:numFmt w:val="bullet"/>
      <w:lvlText w:val="•"/>
      <w:lvlJc w:val="left"/>
      <w:pPr>
        <w:ind w:left="4963" w:hanging="361"/>
      </w:pPr>
      <w:rPr>
        <w:rFonts w:hint="default"/>
        <w:lang w:val="es-ES" w:eastAsia="en-US" w:bidi="ar-SA"/>
      </w:rPr>
    </w:lvl>
    <w:lvl w:ilvl="6" w:tplc="5524CF18">
      <w:numFmt w:val="bullet"/>
      <w:lvlText w:val="•"/>
      <w:lvlJc w:val="left"/>
      <w:pPr>
        <w:ind w:left="5871" w:hanging="361"/>
      </w:pPr>
      <w:rPr>
        <w:rFonts w:hint="default"/>
        <w:lang w:val="es-ES" w:eastAsia="en-US" w:bidi="ar-SA"/>
      </w:rPr>
    </w:lvl>
    <w:lvl w:ilvl="7" w:tplc="459E227C">
      <w:numFmt w:val="bullet"/>
      <w:lvlText w:val="•"/>
      <w:lvlJc w:val="left"/>
      <w:pPr>
        <w:ind w:left="6779" w:hanging="361"/>
      </w:pPr>
      <w:rPr>
        <w:rFonts w:hint="default"/>
        <w:lang w:val="es-ES" w:eastAsia="en-US" w:bidi="ar-SA"/>
      </w:rPr>
    </w:lvl>
    <w:lvl w:ilvl="8" w:tplc="4CBC3900">
      <w:numFmt w:val="bullet"/>
      <w:lvlText w:val="•"/>
      <w:lvlJc w:val="left"/>
      <w:pPr>
        <w:ind w:left="7687" w:hanging="361"/>
      </w:pPr>
      <w:rPr>
        <w:rFonts w:hint="default"/>
        <w:lang w:val="es-ES" w:eastAsia="en-US" w:bidi="ar-SA"/>
      </w:rPr>
    </w:lvl>
  </w:abstractNum>
  <w:abstractNum w:abstractNumId="6" w15:restartNumberingAfterBreak="0">
    <w:nsid w:val="36C60A92"/>
    <w:multiLevelType w:val="multilevel"/>
    <w:tmpl w:val="7730F6D0"/>
    <w:lvl w:ilvl="0">
      <w:start w:val="1"/>
      <w:numFmt w:val="decimal"/>
      <w:lvlText w:val="%1."/>
      <w:lvlJc w:val="left"/>
      <w:pPr>
        <w:ind w:left="502" w:hanging="360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6"/>
        <w:sz w:val="20"/>
        <w:szCs w:val="20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1132" w:hanging="411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3"/>
        <w:sz w:val="20"/>
        <w:szCs w:val="20"/>
        <w:lang w:val="es-ES" w:eastAsia="en-US" w:bidi="ar-SA"/>
      </w:rPr>
    </w:lvl>
    <w:lvl w:ilvl="2">
      <w:start w:val="1"/>
      <w:numFmt w:val="decimal"/>
      <w:lvlText w:val="%1.%2.%3"/>
      <w:lvlJc w:val="left"/>
      <w:pPr>
        <w:ind w:left="1422" w:hanging="711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-3"/>
        <w:w w:val="96"/>
        <w:sz w:val="20"/>
        <w:szCs w:val="20"/>
        <w:lang w:val="es-ES" w:eastAsia="en-US" w:bidi="ar-SA"/>
      </w:rPr>
    </w:lvl>
    <w:lvl w:ilvl="3">
      <w:numFmt w:val="bullet"/>
      <w:lvlText w:val="•"/>
      <w:lvlJc w:val="left"/>
      <w:pPr>
        <w:ind w:left="2430" w:hanging="711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440" w:hanging="711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451" w:hanging="711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461" w:hanging="711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472" w:hanging="711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482" w:hanging="711"/>
      </w:pPr>
      <w:rPr>
        <w:rFonts w:hint="default"/>
        <w:lang w:val="es-ES" w:eastAsia="en-US" w:bidi="ar-SA"/>
      </w:rPr>
    </w:lvl>
  </w:abstractNum>
  <w:abstractNum w:abstractNumId="7" w15:restartNumberingAfterBreak="0">
    <w:nsid w:val="4142455E"/>
    <w:multiLevelType w:val="multilevel"/>
    <w:tmpl w:val="DEA612A6"/>
    <w:lvl w:ilvl="0">
      <w:start w:val="11"/>
      <w:numFmt w:val="decimal"/>
      <w:lvlText w:val="%1"/>
      <w:lvlJc w:val="left"/>
      <w:pPr>
        <w:ind w:left="375" w:hanging="375"/>
      </w:pPr>
      <w:rPr>
        <w:rFonts w:hint="default"/>
        <w:b/>
        <w:sz w:val="20"/>
      </w:rPr>
    </w:lvl>
    <w:lvl w:ilvl="1">
      <w:start w:val="2"/>
      <w:numFmt w:val="decimal"/>
      <w:lvlText w:val="%1.%2"/>
      <w:lvlJc w:val="left"/>
      <w:pPr>
        <w:ind w:left="1095" w:hanging="375"/>
      </w:pPr>
      <w:rPr>
        <w:rFonts w:hint="default"/>
        <w:b/>
        <w:sz w:val="20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  <w:b/>
        <w:sz w:val="20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  <w:b/>
        <w:sz w:val="20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  <w:b/>
        <w:sz w:val="20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  <w:b/>
        <w:sz w:val="20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  <w:b/>
        <w:sz w:val="20"/>
      </w:rPr>
    </w:lvl>
  </w:abstractNum>
  <w:abstractNum w:abstractNumId="8" w15:restartNumberingAfterBreak="0">
    <w:nsid w:val="4D7305A9"/>
    <w:multiLevelType w:val="hybridMultilevel"/>
    <w:tmpl w:val="2EEC8F50"/>
    <w:lvl w:ilvl="0" w:tplc="A854389C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E09625E"/>
    <w:multiLevelType w:val="hybridMultilevel"/>
    <w:tmpl w:val="0388EC4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F6668F5"/>
    <w:multiLevelType w:val="multilevel"/>
    <w:tmpl w:val="0DAE28F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11" w15:restartNumberingAfterBreak="0">
    <w:nsid w:val="7F577BF1"/>
    <w:multiLevelType w:val="hybridMultilevel"/>
    <w:tmpl w:val="DBEEFC5E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45045675">
    <w:abstractNumId w:val="10"/>
  </w:num>
  <w:num w:numId="2" w16cid:durableId="438716697">
    <w:abstractNumId w:val="2"/>
  </w:num>
  <w:num w:numId="3" w16cid:durableId="1736588097">
    <w:abstractNumId w:val="0"/>
  </w:num>
  <w:num w:numId="4" w16cid:durableId="870267333">
    <w:abstractNumId w:val="9"/>
  </w:num>
  <w:num w:numId="5" w16cid:durableId="1073621421">
    <w:abstractNumId w:val="3"/>
  </w:num>
  <w:num w:numId="6" w16cid:durableId="810245940">
    <w:abstractNumId w:val="8"/>
  </w:num>
  <w:num w:numId="7" w16cid:durableId="1599367294">
    <w:abstractNumId w:val="7"/>
  </w:num>
  <w:num w:numId="8" w16cid:durableId="2046370543">
    <w:abstractNumId w:val="4"/>
  </w:num>
  <w:num w:numId="9" w16cid:durableId="1867331528">
    <w:abstractNumId w:val="1"/>
  </w:num>
  <w:num w:numId="10" w16cid:durableId="528835168">
    <w:abstractNumId w:val="6"/>
  </w:num>
  <w:num w:numId="11" w16cid:durableId="175921928">
    <w:abstractNumId w:val="11"/>
  </w:num>
  <w:num w:numId="12" w16cid:durableId="77524865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7DCA"/>
    <w:rsid w:val="0005726E"/>
    <w:rsid w:val="00073258"/>
    <w:rsid w:val="000B0248"/>
    <w:rsid w:val="000C03D2"/>
    <w:rsid w:val="001659BE"/>
    <w:rsid w:val="00175581"/>
    <w:rsid w:val="00241B3C"/>
    <w:rsid w:val="00276D40"/>
    <w:rsid w:val="0030100C"/>
    <w:rsid w:val="0038108D"/>
    <w:rsid w:val="003E00F1"/>
    <w:rsid w:val="003E70A7"/>
    <w:rsid w:val="004126A0"/>
    <w:rsid w:val="00471B6B"/>
    <w:rsid w:val="00491338"/>
    <w:rsid w:val="00516D2E"/>
    <w:rsid w:val="005658F9"/>
    <w:rsid w:val="005B17BD"/>
    <w:rsid w:val="00632EF5"/>
    <w:rsid w:val="006C7BB1"/>
    <w:rsid w:val="00783112"/>
    <w:rsid w:val="0078313D"/>
    <w:rsid w:val="007D2571"/>
    <w:rsid w:val="007E0982"/>
    <w:rsid w:val="007F183B"/>
    <w:rsid w:val="00892C29"/>
    <w:rsid w:val="0090516B"/>
    <w:rsid w:val="00994F39"/>
    <w:rsid w:val="00B338B5"/>
    <w:rsid w:val="00B912DD"/>
    <w:rsid w:val="00BB2F98"/>
    <w:rsid w:val="00BD776D"/>
    <w:rsid w:val="00C300EB"/>
    <w:rsid w:val="00CD6E7A"/>
    <w:rsid w:val="00CE77EC"/>
    <w:rsid w:val="00D83032"/>
    <w:rsid w:val="00D839A4"/>
    <w:rsid w:val="00D84CB0"/>
    <w:rsid w:val="00D870B3"/>
    <w:rsid w:val="00D966E8"/>
    <w:rsid w:val="00D969B1"/>
    <w:rsid w:val="00DC0C10"/>
    <w:rsid w:val="00DC2773"/>
    <w:rsid w:val="00E3360B"/>
    <w:rsid w:val="00E423E4"/>
    <w:rsid w:val="00E50872"/>
    <w:rsid w:val="00E71306"/>
    <w:rsid w:val="00E97DCA"/>
    <w:rsid w:val="00EA79BE"/>
    <w:rsid w:val="00EC61B3"/>
    <w:rsid w:val="00EE1D4B"/>
    <w:rsid w:val="00EE40BB"/>
    <w:rsid w:val="00F37A0F"/>
    <w:rsid w:val="00FE3AB7"/>
    <w:rsid w:val="00FF6A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94DFD4D"/>
  <w15:chartTrackingRefBased/>
  <w15:docId w15:val="{570DDB55-9B6B-4452-A0DA-10063BF41B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ar"/>
    <w:uiPriority w:val="9"/>
    <w:qFormat/>
    <w:rsid w:val="00516D2E"/>
    <w:pPr>
      <w:widowControl w:val="0"/>
      <w:autoSpaceDE w:val="0"/>
      <w:autoSpaceDN w:val="0"/>
      <w:spacing w:after="0" w:line="240" w:lineRule="auto"/>
      <w:ind w:left="718" w:hanging="357"/>
      <w:outlineLvl w:val="0"/>
    </w:pPr>
    <w:rPr>
      <w:rFonts w:ascii="Times New Roman" w:eastAsia="Times New Roman" w:hAnsi="Times New Roman" w:cs="Times New Roman"/>
      <w:b/>
      <w:bCs/>
      <w:sz w:val="20"/>
      <w:szCs w:val="20"/>
      <w:lang w:val="es-ES"/>
    </w:rPr>
  </w:style>
  <w:style w:type="paragraph" w:styleId="Ttulo2">
    <w:name w:val="heading 2"/>
    <w:basedOn w:val="Normal"/>
    <w:link w:val="Ttulo2Car"/>
    <w:uiPriority w:val="9"/>
    <w:unhideWhenUsed/>
    <w:qFormat/>
    <w:rsid w:val="00516D2E"/>
    <w:pPr>
      <w:widowControl w:val="0"/>
      <w:autoSpaceDE w:val="0"/>
      <w:autoSpaceDN w:val="0"/>
      <w:spacing w:after="0" w:line="240" w:lineRule="auto"/>
      <w:ind w:left="1128" w:hanging="407"/>
      <w:outlineLvl w:val="1"/>
    </w:pPr>
    <w:rPr>
      <w:rFonts w:ascii="Times New Roman" w:eastAsia="Times New Roman" w:hAnsi="Times New Roman" w:cs="Times New Roman"/>
      <w:b/>
      <w:bCs/>
      <w:sz w:val="20"/>
      <w:szCs w:val="20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1"/>
    <w:qFormat/>
    <w:rsid w:val="00E97DCA"/>
    <w:pPr>
      <w:ind w:left="720"/>
      <w:contextualSpacing/>
    </w:pPr>
  </w:style>
  <w:style w:type="paragraph" w:customStyle="1" w:styleId="Default">
    <w:name w:val="Default"/>
    <w:rsid w:val="00E97DC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laconcuadrcula">
    <w:name w:val="Table Grid"/>
    <w:basedOn w:val="Tablanormal"/>
    <w:uiPriority w:val="39"/>
    <w:rsid w:val="00D870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3E70A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E70A7"/>
  </w:style>
  <w:style w:type="paragraph" w:styleId="Piedepgina">
    <w:name w:val="footer"/>
    <w:basedOn w:val="Normal"/>
    <w:link w:val="PiedepginaCar"/>
    <w:uiPriority w:val="99"/>
    <w:unhideWhenUsed/>
    <w:rsid w:val="003E70A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E70A7"/>
  </w:style>
  <w:style w:type="character" w:customStyle="1" w:styleId="Ttulo1Car">
    <w:name w:val="Título 1 Car"/>
    <w:basedOn w:val="Fuentedeprrafopredeter"/>
    <w:link w:val="Ttulo1"/>
    <w:uiPriority w:val="9"/>
    <w:rsid w:val="00516D2E"/>
    <w:rPr>
      <w:rFonts w:ascii="Times New Roman" w:eastAsia="Times New Roman" w:hAnsi="Times New Roman" w:cs="Times New Roman"/>
      <w:b/>
      <w:bCs/>
      <w:sz w:val="20"/>
      <w:szCs w:val="20"/>
      <w:lang w:val="es-ES"/>
    </w:rPr>
  </w:style>
  <w:style w:type="character" w:customStyle="1" w:styleId="Ttulo2Car">
    <w:name w:val="Título 2 Car"/>
    <w:basedOn w:val="Fuentedeprrafopredeter"/>
    <w:link w:val="Ttulo2"/>
    <w:uiPriority w:val="9"/>
    <w:rsid w:val="00516D2E"/>
    <w:rPr>
      <w:rFonts w:ascii="Times New Roman" w:eastAsia="Times New Roman" w:hAnsi="Times New Roman" w:cs="Times New Roman"/>
      <w:b/>
      <w:bCs/>
      <w:sz w:val="20"/>
      <w:szCs w:val="20"/>
      <w:lang w:val="es-ES"/>
    </w:rPr>
  </w:style>
  <w:style w:type="paragraph" w:styleId="Textoindependiente">
    <w:name w:val="Body Text"/>
    <w:basedOn w:val="Normal"/>
    <w:link w:val="TextoindependienteCar"/>
    <w:uiPriority w:val="1"/>
    <w:qFormat/>
    <w:rsid w:val="00516D2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516D2E"/>
    <w:rPr>
      <w:rFonts w:ascii="Times New Roman" w:eastAsia="Times New Roman" w:hAnsi="Times New Roman" w:cs="Times New Roman"/>
      <w:sz w:val="20"/>
      <w:szCs w:val="20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75ACD703B118844A9245305C78CAB0E" ma:contentTypeVersion="15" ma:contentTypeDescription="Create a new document." ma:contentTypeScope="" ma:versionID="2607dbc295a8d14dfbfff42b5979312d">
  <xsd:schema xmlns:xsd="http://www.w3.org/2001/XMLSchema" xmlns:xs="http://www.w3.org/2001/XMLSchema" xmlns:p="http://schemas.microsoft.com/office/2006/metadata/properties" xmlns:ns3="44fb976d-fa94-4fd9-806c-0cfd1f2d40b9" xmlns:ns4="1e46a757-7342-4a7a-ae12-9431167db7c0" targetNamespace="http://schemas.microsoft.com/office/2006/metadata/properties" ma:root="true" ma:fieldsID="bf6b7af235bf53be55fa8398fe9384cd" ns3:_="" ns4:_="">
    <xsd:import namespace="44fb976d-fa94-4fd9-806c-0cfd1f2d40b9"/>
    <xsd:import namespace="1e46a757-7342-4a7a-ae12-9431167db7c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GenerationTime" minOccurs="0"/>
                <xsd:element ref="ns4:MediaServiceEventHashCode" minOccurs="0"/>
                <xsd:element ref="ns4:MediaLengthInSeconds" minOccurs="0"/>
                <xsd:element ref="ns4:MediaServiceObjectDetectorVersions" minOccurs="0"/>
                <xsd:element ref="ns4:MediaServiceSearchProperties" minOccurs="0"/>
                <xsd:element ref="ns4:MediaServiceSystemTags" minOccurs="0"/>
                <xsd:element ref="ns4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fb976d-fa94-4fd9-806c-0cfd1f2d40b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46a757-7342-4a7a-ae12-9431167db7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FA0B8D3-BA30-43D2-A8DF-F4D1720A165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4fb976d-fa94-4fd9-806c-0cfd1f2d40b9"/>
    <ds:schemaRef ds:uri="1e46a757-7342-4a7a-ae12-9431167db7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0FC6AF3-72BB-4B77-969D-1023DCE3AE5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F834086-3E4B-4FCE-85EC-D785AD563369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208</Words>
  <Characters>1144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INICTEL-UNI</Company>
  <LinksUpToDate>false</LinksUpToDate>
  <CharactersWithSpaces>1350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Katherine Meliza Chaccara Bustinza</dc:creator>
  <cp:keywords/>
  <dc:description/>
  <cp:lastModifiedBy>Sofia Telles Valencia</cp:lastModifiedBy>
  <cp:revision>24</cp:revision>
  <dcterms:created xsi:type="dcterms:W3CDTF">2025-10-03T21:11:00Z</dcterms:created>
  <dcterms:modified xsi:type="dcterms:W3CDTF">2026-07-09T20:12:00Z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0x010100575ACD703B118844A9245305C78CAB0E</vt:lpwstr>
  </property>
</Properties>
</file>