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86CC0" w14:textId="322BF204" w:rsidR="00C91455" w:rsidRDefault="00C91455" w:rsidP="003A37EF">
      <w:pPr>
        <w:jc w:val="both"/>
      </w:pPr>
    </w:p>
    <w:p w14:paraId="4E60E69A" w14:textId="77777777" w:rsidR="00C91455" w:rsidRDefault="008C1E34" w:rsidP="00F4450E">
      <w:pPr>
        <w:spacing w:before="200" w:after="120"/>
        <w:jc w:val="center"/>
      </w:pPr>
      <w:r>
        <w:rPr>
          <w:b/>
          <w:bCs/>
          <w:color w:val="1F4E79"/>
          <w:sz w:val="24"/>
          <w:szCs w:val="24"/>
        </w:rPr>
        <w:t xml:space="preserve">ANEXO </w:t>
      </w:r>
      <w:proofErr w:type="spellStart"/>
      <w:r>
        <w:rPr>
          <w:b/>
          <w:bCs/>
          <w:color w:val="1F4E79"/>
          <w:sz w:val="24"/>
          <w:szCs w:val="24"/>
        </w:rPr>
        <w:t>N°</w:t>
      </w:r>
      <w:proofErr w:type="spellEnd"/>
      <w:r>
        <w:rPr>
          <w:b/>
          <w:bCs/>
          <w:color w:val="1F4E79"/>
          <w:sz w:val="24"/>
          <w:szCs w:val="24"/>
        </w:rPr>
        <w:t xml:space="preserve"> 01</w:t>
      </w:r>
    </w:p>
    <w:p w14:paraId="767B8EAA" w14:textId="77777777" w:rsidR="00C91455" w:rsidRDefault="008C1E34" w:rsidP="00F4450E">
      <w:pPr>
        <w:spacing w:after="200"/>
        <w:jc w:val="center"/>
      </w:pPr>
      <w:r>
        <w:rPr>
          <w:b/>
          <w:bCs/>
          <w:sz w:val="22"/>
          <w:szCs w:val="22"/>
        </w:rPr>
        <w:t>ESTRUCTURA DE COSTOS REFERENCIAL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0"/>
        <w:gridCol w:w="2700"/>
        <w:gridCol w:w="2700"/>
      </w:tblGrid>
      <w:tr w:rsidR="00C91455" w14:paraId="5C735F49" w14:textId="77777777">
        <w:tc>
          <w:tcPr>
            <w:tcW w:w="9360" w:type="dxa"/>
            <w:gridSpan w:val="3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1CFF19" w14:textId="77777777" w:rsidR="00C91455" w:rsidRDefault="008C1E34" w:rsidP="003A37EF">
            <w:pPr>
              <w:jc w:val="both"/>
            </w:pPr>
            <w:r>
              <w:rPr>
                <w:b/>
                <w:bCs/>
                <w:color w:val="FFFFFF"/>
              </w:rPr>
              <w:t>ESTRUCTURA DE COSTOS REFERENCIAL</w:t>
            </w:r>
          </w:p>
        </w:tc>
      </w:tr>
      <w:tr w:rsidR="00C91455" w14:paraId="2275F170" w14:textId="77777777">
        <w:tc>
          <w:tcPr>
            <w:tcW w:w="9360" w:type="dxa"/>
            <w:gridSpan w:val="3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1B6170" w14:textId="77777777" w:rsidR="00C91455" w:rsidRDefault="008C1E34" w:rsidP="003A37EF">
            <w:pPr>
              <w:jc w:val="both"/>
            </w:pPr>
            <w:r>
              <w:rPr>
                <w:b/>
                <w:bCs/>
                <w:sz w:val="18"/>
                <w:szCs w:val="18"/>
              </w:rPr>
              <w:t>MANTENIMIENTO CORRECTIVO, MEDICIONES Y CERTIFICACIONES DEL SISTEMA DE PUESTA A TIERRA (POZO A TIERRA) – LABORATORIO CONTROL DE CALIDAD – CHILPINA</w:t>
            </w:r>
          </w:p>
        </w:tc>
      </w:tr>
      <w:tr w:rsidR="00C91455" w14:paraId="3C082E1A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BC10CF" w14:textId="77777777" w:rsidR="00C91455" w:rsidRDefault="008C1E34" w:rsidP="003A37EF">
            <w:pPr>
              <w:jc w:val="both"/>
            </w:pPr>
            <w:r>
              <w:rPr>
                <w:b/>
                <w:bCs/>
                <w:color w:val="FFFFFF"/>
              </w:rPr>
              <w:t>Detalle de Costos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DD94BD" w14:textId="77777777" w:rsidR="00C91455" w:rsidRDefault="008C1E34" w:rsidP="003A37EF">
            <w:pPr>
              <w:jc w:val="both"/>
            </w:pPr>
            <w:r>
              <w:rPr>
                <w:b/>
                <w:bCs/>
                <w:color w:val="FFFFFF"/>
              </w:rPr>
              <w:t>Costo Unitario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9FF1B3" w14:textId="77777777" w:rsidR="00C91455" w:rsidRDefault="008C1E34" w:rsidP="003A37EF">
            <w:pPr>
              <w:jc w:val="both"/>
            </w:pPr>
            <w:r>
              <w:rPr>
                <w:b/>
                <w:bCs/>
                <w:color w:val="FFFFFF"/>
              </w:rPr>
              <w:t>Costo Total</w:t>
            </w:r>
          </w:p>
        </w:tc>
      </w:tr>
      <w:tr w:rsidR="00C91455" w14:paraId="5C6FCA15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DD7FA0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Técnico electricista / ingeniero eléctrico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5F158" w14:textId="4ED97EB7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B89D1B" w14:textId="5AF046D0" w:rsidR="00C91455" w:rsidRDefault="00C91455" w:rsidP="003A37EF">
            <w:pPr>
              <w:jc w:val="both"/>
            </w:pPr>
          </w:p>
        </w:tc>
      </w:tr>
      <w:tr w:rsidR="00C91455" w14:paraId="226EBD5B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224257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Materiales de mantenimiento y repotenciación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57EB15" w14:textId="7124A93B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E258A0" w14:textId="08DF1491" w:rsidR="00C91455" w:rsidRDefault="00C91455" w:rsidP="003A37EF">
            <w:pPr>
              <w:jc w:val="both"/>
            </w:pPr>
          </w:p>
        </w:tc>
      </w:tr>
      <w:tr w:rsidR="00C91455" w14:paraId="66B52765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630DA0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Movilidad y combustible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0E6421" w14:textId="2E88FF95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2417E3" w14:textId="267D433B" w:rsidR="00C91455" w:rsidRDefault="00C91455" w:rsidP="003A37EF">
            <w:pPr>
              <w:jc w:val="both"/>
            </w:pPr>
          </w:p>
        </w:tc>
      </w:tr>
      <w:tr w:rsidR="00C91455" w14:paraId="587DF64A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4A9A02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Seguros SCTR (Salud y Pensión)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032741" w14:textId="1CD9BE85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05AB00" w14:textId="58C1C61A" w:rsidR="00C91455" w:rsidRDefault="00C91455" w:rsidP="003A37EF">
            <w:pPr>
              <w:jc w:val="both"/>
            </w:pPr>
          </w:p>
        </w:tc>
      </w:tr>
      <w:tr w:rsidR="00C91455" w14:paraId="5B513C8C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5E662C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Elaboración de certificado e informe técnico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829867" w14:textId="7B66A30A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1D68FB" w14:textId="686EBD72" w:rsidR="00C91455" w:rsidRDefault="00C91455" w:rsidP="003A37EF">
            <w:pPr>
              <w:jc w:val="both"/>
            </w:pPr>
          </w:p>
        </w:tc>
      </w:tr>
      <w:tr w:rsidR="00C91455" w14:paraId="7708697E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8CBF1E" w14:textId="77777777" w:rsidR="00C91455" w:rsidRDefault="008C1E34" w:rsidP="003A37EF">
            <w:pPr>
              <w:jc w:val="both"/>
            </w:pPr>
            <w:r>
              <w:rPr>
                <w:color w:val="000000"/>
              </w:rPr>
              <w:t>Otros gastos administrativos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8CD031" w14:textId="5CE4A550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BD006" w14:textId="2B89B4AA" w:rsidR="00C91455" w:rsidRDefault="00C91455" w:rsidP="003A37EF">
            <w:pPr>
              <w:jc w:val="both"/>
            </w:pPr>
          </w:p>
        </w:tc>
      </w:tr>
      <w:tr w:rsidR="00C91455" w14:paraId="4B9A8305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C3F585" w14:textId="77777777" w:rsidR="00C91455" w:rsidRDefault="008C1E34" w:rsidP="003A37EF">
            <w:pPr>
              <w:jc w:val="both"/>
            </w:pPr>
            <w:proofErr w:type="gramStart"/>
            <w:r>
              <w:rPr>
                <w:b/>
                <w:bCs/>
                <w:color w:val="000000"/>
              </w:rPr>
              <w:t>Total</w:t>
            </w:r>
            <w:proofErr w:type="gramEnd"/>
            <w:r>
              <w:rPr>
                <w:b/>
                <w:bCs/>
                <w:color w:val="000000"/>
              </w:rPr>
              <w:t xml:space="preserve"> costos sin IGV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AEB4C7" w14:textId="7DFEBBAD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59F861" w14:textId="4AA6D9CF" w:rsidR="00C91455" w:rsidRDefault="00C91455" w:rsidP="003A37EF">
            <w:pPr>
              <w:jc w:val="both"/>
            </w:pPr>
          </w:p>
        </w:tc>
      </w:tr>
      <w:tr w:rsidR="00C91455" w14:paraId="0C110EA5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A1323C" w14:textId="77777777" w:rsidR="00C91455" w:rsidRDefault="008C1E34" w:rsidP="003A37EF">
            <w:pPr>
              <w:jc w:val="both"/>
            </w:pPr>
            <w:proofErr w:type="gramStart"/>
            <w:r>
              <w:rPr>
                <w:b/>
                <w:bCs/>
                <w:color w:val="000000"/>
              </w:rPr>
              <w:t>Total</w:t>
            </w:r>
            <w:proofErr w:type="gramEnd"/>
            <w:r>
              <w:rPr>
                <w:b/>
                <w:bCs/>
                <w:color w:val="000000"/>
              </w:rPr>
              <w:t xml:space="preserve"> IGV 18%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0CBFD" w14:textId="433F7B93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6E787C" w14:textId="3072E81D" w:rsidR="00C91455" w:rsidRPr="009E24AB" w:rsidRDefault="00C91455" w:rsidP="003A37EF">
            <w:pPr>
              <w:jc w:val="both"/>
              <w:rPr>
                <w:color w:val="000000"/>
              </w:rPr>
            </w:pPr>
          </w:p>
        </w:tc>
      </w:tr>
      <w:tr w:rsidR="00C91455" w14:paraId="598D7DD0" w14:textId="77777777">
        <w:tc>
          <w:tcPr>
            <w:tcW w:w="39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6B86CB" w14:textId="77777777" w:rsidR="00C91455" w:rsidRDefault="008C1E34" w:rsidP="003A37EF">
            <w:pPr>
              <w:jc w:val="both"/>
            </w:pPr>
            <w:proofErr w:type="gramStart"/>
            <w:r>
              <w:rPr>
                <w:b/>
                <w:bCs/>
                <w:color w:val="FFFFFF"/>
              </w:rPr>
              <w:t>TOTAL</w:t>
            </w:r>
            <w:proofErr w:type="gramEnd"/>
            <w:r>
              <w:rPr>
                <w:b/>
                <w:bCs/>
                <w:color w:val="FFFFFF"/>
              </w:rPr>
              <w:t xml:space="preserve"> A FACTURAR</w:t>
            </w: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1ECBBA" w14:textId="120B2081" w:rsidR="00C91455" w:rsidRDefault="00C91455" w:rsidP="003A37EF">
            <w:pPr>
              <w:jc w:val="both"/>
            </w:pPr>
          </w:p>
        </w:tc>
        <w:tc>
          <w:tcPr>
            <w:tcW w:w="2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7A57F6" w14:textId="7574847A" w:rsidR="00C91455" w:rsidRDefault="00C91455" w:rsidP="003A37EF">
            <w:pPr>
              <w:jc w:val="both"/>
            </w:pPr>
          </w:p>
        </w:tc>
      </w:tr>
    </w:tbl>
    <w:p w14:paraId="071E2829" w14:textId="688638F2" w:rsidR="00C91455" w:rsidRDefault="00C91455" w:rsidP="003A37EF">
      <w:pPr>
        <w:spacing w:after="60"/>
        <w:jc w:val="both"/>
      </w:pPr>
    </w:p>
    <w:sectPr w:rsidR="00C91455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657BC" w14:textId="77777777" w:rsidR="004B3947" w:rsidRDefault="004B3947">
      <w:r>
        <w:separator/>
      </w:r>
    </w:p>
  </w:endnote>
  <w:endnote w:type="continuationSeparator" w:id="0">
    <w:p w14:paraId="272583F7" w14:textId="77777777" w:rsidR="004B3947" w:rsidRDefault="004B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E73AB" w14:textId="77777777" w:rsidR="00C91455" w:rsidRDefault="008C1E34">
    <w:pPr>
      <w:jc w:val="center"/>
    </w:pPr>
    <w:r>
      <w:rPr>
        <w:color w:val="666666"/>
        <w:sz w:val="16"/>
        <w:szCs w:val="16"/>
      </w:rPr>
      <w:t xml:space="preserve">Página </w:t>
    </w:r>
    <w:r>
      <w:rPr>
        <w:color w:val="666666"/>
        <w:sz w:val="16"/>
        <w:szCs w:val="16"/>
      </w:rPr>
      <w:fldChar w:fldCharType="begin"/>
    </w:r>
    <w:r>
      <w:rPr>
        <w:color w:val="666666"/>
        <w:sz w:val="16"/>
        <w:szCs w:val="16"/>
      </w:rPr>
      <w:instrText>PAGE</w:instrText>
    </w:r>
    <w:r>
      <w:rPr>
        <w:color w:val="666666"/>
        <w:sz w:val="16"/>
        <w:szCs w:val="16"/>
      </w:rPr>
      <w:fldChar w:fldCharType="separate"/>
    </w:r>
    <w:r w:rsidR="003A37EF">
      <w:rPr>
        <w:noProof/>
        <w:color w:val="666666"/>
        <w:sz w:val="16"/>
        <w:szCs w:val="16"/>
      </w:rPr>
      <w:t>1</w:t>
    </w:r>
    <w:r>
      <w:rPr>
        <w:color w:val="666666"/>
        <w:sz w:val="16"/>
        <w:szCs w:val="16"/>
      </w:rPr>
      <w:fldChar w:fldCharType="end"/>
    </w:r>
    <w:r>
      <w:rPr>
        <w:color w:val="666666"/>
        <w:sz w:val="16"/>
        <w:szCs w:val="16"/>
      </w:rPr>
      <w:t xml:space="preserve"> de </w:t>
    </w:r>
    <w:r>
      <w:rPr>
        <w:color w:val="666666"/>
        <w:sz w:val="16"/>
        <w:szCs w:val="16"/>
      </w:rPr>
      <w:fldChar w:fldCharType="begin"/>
    </w:r>
    <w:r>
      <w:rPr>
        <w:color w:val="666666"/>
        <w:sz w:val="16"/>
        <w:szCs w:val="16"/>
      </w:rPr>
      <w:instrText>NUMPAGES</w:instrText>
    </w:r>
    <w:r>
      <w:rPr>
        <w:color w:val="666666"/>
        <w:sz w:val="16"/>
        <w:szCs w:val="16"/>
      </w:rPr>
      <w:fldChar w:fldCharType="separate"/>
    </w:r>
    <w:r w:rsidR="003A37EF">
      <w:rPr>
        <w:noProof/>
        <w:color w:val="666666"/>
        <w:sz w:val="16"/>
        <w:szCs w:val="16"/>
      </w:rPr>
      <w:t>2</w:t>
    </w:r>
    <w:r>
      <w:rPr>
        <w:color w:val="66666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28AA4" w14:textId="77777777" w:rsidR="004B3947" w:rsidRDefault="004B3947">
      <w:r>
        <w:separator/>
      </w:r>
    </w:p>
  </w:footnote>
  <w:footnote w:type="continuationSeparator" w:id="0">
    <w:p w14:paraId="4DDF27AB" w14:textId="77777777" w:rsidR="004B3947" w:rsidRDefault="004B3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D00FC" w14:textId="77777777" w:rsidR="00C91455" w:rsidRDefault="008C1E34">
    <w:pPr>
      <w:spacing w:after="60"/>
      <w:jc w:val="right"/>
    </w:pPr>
    <w:r>
      <w:rPr>
        <w:color w:val="666666"/>
        <w:sz w:val="16"/>
        <w:szCs w:val="16"/>
      </w:rPr>
      <w:t xml:space="preserve">EPS SEDAPAR S.A.  </w:t>
    </w:r>
    <w:proofErr w:type="gramStart"/>
    <w:r>
      <w:rPr>
        <w:color w:val="666666"/>
        <w:sz w:val="16"/>
        <w:szCs w:val="16"/>
      </w:rPr>
      <w:t xml:space="preserve">|  </w:t>
    </w:r>
    <w:proofErr w:type="spellStart"/>
    <w:r>
      <w:rPr>
        <w:color w:val="666666"/>
        <w:sz w:val="16"/>
        <w:szCs w:val="16"/>
      </w:rPr>
      <w:t>DCCyE</w:t>
    </w:r>
    <w:proofErr w:type="spellEnd"/>
    <w:proofErr w:type="gramEnd"/>
    <w:r>
      <w:rPr>
        <w:color w:val="666666"/>
        <w:sz w:val="16"/>
        <w:szCs w:val="16"/>
      </w:rPr>
      <w:t xml:space="preserve"> – </w:t>
    </w:r>
    <w:proofErr w:type="spellStart"/>
    <w:r>
      <w:rPr>
        <w:color w:val="666666"/>
        <w:sz w:val="16"/>
        <w:szCs w:val="16"/>
      </w:rPr>
      <w:t>Chilpina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3486"/>
    <w:multiLevelType w:val="hybridMultilevel"/>
    <w:tmpl w:val="4D04F2A0"/>
    <w:lvl w:ilvl="0" w:tplc="7BCA7BAC">
      <w:start w:val="1"/>
      <w:numFmt w:val="bullet"/>
      <w:lvlText w:val="•"/>
      <w:lvlJc w:val="left"/>
      <w:pPr>
        <w:ind w:left="720" w:hanging="360"/>
      </w:pPr>
    </w:lvl>
    <w:lvl w:ilvl="1" w:tplc="E982C3C2">
      <w:numFmt w:val="decimal"/>
      <w:lvlText w:val=""/>
      <w:lvlJc w:val="left"/>
    </w:lvl>
    <w:lvl w:ilvl="2" w:tplc="825449C4">
      <w:numFmt w:val="decimal"/>
      <w:lvlText w:val=""/>
      <w:lvlJc w:val="left"/>
    </w:lvl>
    <w:lvl w:ilvl="3" w:tplc="42504C78">
      <w:numFmt w:val="decimal"/>
      <w:lvlText w:val=""/>
      <w:lvlJc w:val="left"/>
    </w:lvl>
    <w:lvl w:ilvl="4" w:tplc="0DE0A55C">
      <w:numFmt w:val="decimal"/>
      <w:lvlText w:val=""/>
      <w:lvlJc w:val="left"/>
    </w:lvl>
    <w:lvl w:ilvl="5" w:tplc="4F00444A">
      <w:numFmt w:val="decimal"/>
      <w:lvlText w:val=""/>
      <w:lvlJc w:val="left"/>
    </w:lvl>
    <w:lvl w:ilvl="6" w:tplc="1BD8B55E">
      <w:numFmt w:val="decimal"/>
      <w:lvlText w:val=""/>
      <w:lvlJc w:val="left"/>
    </w:lvl>
    <w:lvl w:ilvl="7" w:tplc="4AB0AC92">
      <w:numFmt w:val="decimal"/>
      <w:lvlText w:val=""/>
      <w:lvlJc w:val="left"/>
    </w:lvl>
    <w:lvl w:ilvl="8" w:tplc="DC50A55A">
      <w:numFmt w:val="decimal"/>
      <w:lvlText w:val=""/>
      <w:lvlJc w:val="left"/>
    </w:lvl>
  </w:abstractNum>
  <w:abstractNum w:abstractNumId="1" w15:restartNumberingAfterBreak="0">
    <w:nsid w:val="101D48F4"/>
    <w:multiLevelType w:val="hybridMultilevel"/>
    <w:tmpl w:val="DDD4907C"/>
    <w:lvl w:ilvl="0" w:tplc="4F969998">
      <w:start w:val="1"/>
      <w:numFmt w:val="bullet"/>
      <w:lvlText w:val="●"/>
      <w:lvlJc w:val="left"/>
      <w:pPr>
        <w:ind w:left="720" w:hanging="360"/>
      </w:pPr>
    </w:lvl>
    <w:lvl w:ilvl="1" w:tplc="06BCB9C6">
      <w:start w:val="1"/>
      <w:numFmt w:val="bullet"/>
      <w:lvlText w:val="○"/>
      <w:lvlJc w:val="left"/>
      <w:pPr>
        <w:ind w:left="1440" w:hanging="360"/>
      </w:pPr>
    </w:lvl>
    <w:lvl w:ilvl="2" w:tplc="80941CD0">
      <w:start w:val="1"/>
      <w:numFmt w:val="bullet"/>
      <w:lvlText w:val="■"/>
      <w:lvlJc w:val="left"/>
      <w:pPr>
        <w:ind w:left="2160" w:hanging="360"/>
      </w:pPr>
    </w:lvl>
    <w:lvl w:ilvl="3" w:tplc="BE622DD4">
      <w:start w:val="1"/>
      <w:numFmt w:val="bullet"/>
      <w:lvlText w:val="●"/>
      <w:lvlJc w:val="left"/>
      <w:pPr>
        <w:ind w:left="2880" w:hanging="360"/>
      </w:pPr>
    </w:lvl>
    <w:lvl w:ilvl="4" w:tplc="A6160EF6">
      <w:start w:val="1"/>
      <w:numFmt w:val="bullet"/>
      <w:lvlText w:val="○"/>
      <w:lvlJc w:val="left"/>
      <w:pPr>
        <w:ind w:left="3600" w:hanging="360"/>
      </w:pPr>
    </w:lvl>
    <w:lvl w:ilvl="5" w:tplc="7A745068">
      <w:start w:val="1"/>
      <w:numFmt w:val="bullet"/>
      <w:lvlText w:val="■"/>
      <w:lvlJc w:val="left"/>
      <w:pPr>
        <w:ind w:left="4320" w:hanging="360"/>
      </w:pPr>
    </w:lvl>
    <w:lvl w:ilvl="6" w:tplc="FA58A836">
      <w:start w:val="1"/>
      <w:numFmt w:val="bullet"/>
      <w:lvlText w:val="●"/>
      <w:lvlJc w:val="left"/>
      <w:pPr>
        <w:ind w:left="5040" w:hanging="360"/>
      </w:pPr>
    </w:lvl>
    <w:lvl w:ilvl="7" w:tplc="9D66E360">
      <w:start w:val="1"/>
      <w:numFmt w:val="bullet"/>
      <w:lvlText w:val="●"/>
      <w:lvlJc w:val="left"/>
      <w:pPr>
        <w:ind w:left="5760" w:hanging="360"/>
      </w:pPr>
    </w:lvl>
    <w:lvl w:ilvl="8" w:tplc="872C192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2E425205"/>
    <w:multiLevelType w:val="hybridMultilevel"/>
    <w:tmpl w:val="88A0ED70"/>
    <w:lvl w:ilvl="0" w:tplc="7C2E6DAA">
      <w:start w:val="1"/>
      <w:numFmt w:val="bullet"/>
      <w:lvlText w:val="-"/>
      <w:lvlJc w:val="left"/>
      <w:pPr>
        <w:ind w:left="720" w:hanging="360"/>
      </w:pPr>
    </w:lvl>
    <w:lvl w:ilvl="1" w:tplc="7740566C">
      <w:numFmt w:val="decimal"/>
      <w:lvlText w:val=""/>
      <w:lvlJc w:val="left"/>
    </w:lvl>
    <w:lvl w:ilvl="2" w:tplc="F1B08152">
      <w:numFmt w:val="decimal"/>
      <w:lvlText w:val=""/>
      <w:lvlJc w:val="left"/>
    </w:lvl>
    <w:lvl w:ilvl="3" w:tplc="C53627FA">
      <w:numFmt w:val="decimal"/>
      <w:lvlText w:val=""/>
      <w:lvlJc w:val="left"/>
    </w:lvl>
    <w:lvl w:ilvl="4" w:tplc="EB0CDFFE">
      <w:numFmt w:val="decimal"/>
      <w:lvlText w:val=""/>
      <w:lvlJc w:val="left"/>
    </w:lvl>
    <w:lvl w:ilvl="5" w:tplc="D1EA8FDE">
      <w:numFmt w:val="decimal"/>
      <w:lvlText w:val=""/>
      <w:lvlJc w:val="left"/>
    </w:lvl>
    <w:lvl w:ilvl="6" w:tplc="D3B08A1C">
      <w:numFmt w:val="decimal"/>
      <w:lvlText w:val=""/>
      <w:lvlJc w:val="left"/>
    </w:lvl>
    <w:lvl w:ilvl="7" w:tplc="E7A44032">
      <w:numFmt w:val="decimal"/>
      <w:lvlText w:val=""/>
      <w:lvlJc w:val="left"/>
    </w:lvl>
    <w:lvl w:ilvl="8" w:tplc="3F6469B8">
      <w:numFmt w:val="decimal"/>
      <w:lvlText w:val=""/>
      <w:lvlJc w:val="left"/>
    </w:lvl>
  </w:abstractNum>
  <w:num w:numId="1" w16cid:durableId="419913318">
    <w:abstractNumId w:val="1"/>
    <w:lvlOverride w:ilvl="0">
      <w:startOverride w:val="1"/>
    </w:lvlOverride>
  </w:num>
  <w:num w:numId="2" w16cid:durableId="1356032986">
    <w:abstractNumId w:val="0"/>
    <w:lvlOverride w:ilvl="0">
      <w:startOverride w:val="1"/>
    </w:lvlOverride>
  </w:num>
  <w:num w:numId="3" w16cid:durableId="110869398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455"/>
    <w:rsid w:val="00241392"/>
    <w:rsid w:val="00246602"/>
    <w:rsid w:val="003A37EF"/>
    <w:rsid w:val="004B3947"/>
    <w:rsid w:val="005A4041"/>
    <w:rsid w:val="005D0F2E"/>
    <w:rsid w:val="00765475"/>
    <w:rsid w:val="0087352F"/>
    <w:rsid w:val="00880E8B"/>
    <w:rsid w:val="008B758F"/>
    <w:rsid w:val="008C1E34"/>
    <w:rsid w:val="009E24AB"/>
    <w:rsid w:val="00AB756C"/>
    <w:rsid w:val="00C91455"/>
    <w:rsid w:val="00D671DC"/>
    <w:rsid w:val="00F4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E790DD"/>
  <w15:docId w15:val="{C80260F9-2120-4539-8E56-3A754837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Ashly Fernandez Valdivia</cp:lastModifiedBy>
  <cp:revision>2</cp:revision>
  <dcterms:created xsi:type="dcterms:W3CDTF">2026-07-10T15:57:00Z</dcterms:created>
  <dcterms:modified xsi:type="dcterms:W3CDTF">2026-07-10T15:57:00Z</dcterms:modified>
</cp:coreProperties>
</file>