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483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D6630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05</w:t>
      </w:r>
    </w:p>
    <w:p w14:paraId="4FB5EAD2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DECLARACIÓN JURADA PARA CONTRATACIÓN POR MONTOS IGUALES O INFERIORES A 8 UIT.</w:t>
      </w:r>
    </w:p>
    <w:p w14:paraId="10FE5AA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8E85C6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Señores</w:t>
      </w:r>
    </w:p>
    <w:p w14:paraId="552DF445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GOBIERNO REGIONAL DE UCAYALI – GRU.</w:t>
      </w:r>
    </w:p>
    <w:p w14:paraId="5F00E9E2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– Ucayali.</w:t>
      </w:r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411975BE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Presente. -</w:t>
      </w:r>
    </w:p>
    <w:p w14:paraId="08C6D06B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65CE8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Atención: Sub Gerencia de Abastecimiento.</w:t>
      </w:r>
    </w:p>
    <w:p w14:paraId="1697076D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049D9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Mediante el presente la/el suscrita/o, prestadora/</w:t>
      </w:r>
      <w:proofErr w:type="spellStart"/>
      <w:r w:rsidRPr="007C7760">
        <w:rPr>
          <w:rFonts w:ascii="Arial" w:hAnsi="Arial" w:cs="Arial"/>
          <w:sz w:val="20"/>
          <w:szCs w:val="20"/>
        </w:rPr>
        <w:t>or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y/o Representante Legal de……………………………………………………………………, declaro bajo juramento:</w:t>
      </w:r>
    </w:p>
    <w:p w14:paraId="3B1E7E2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A5EE9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1. </w:t>
      </w:r>
      <w:r w:rsidRPr="007C7760">
        <w:rPr>
          <w:rFonts w:ascii="Arial" w:hAnsi="Arial" w:cs="Arial"/>
          <w:sz w:val="20"/>
          <w:szCs w:val="20"/>
        </w:rPr>
        <w:tab/>
        <w:t>No tener impedimento para postular en el procedimiento de selección ni para contratar con el Estado, conforme al artículo 30º de la Ley de Contrataciones del Estado.</w:t>
      </w:r>
    </w:p>
    <w:p w14:paraId="2377C1BA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2. </w:t>
      </w:r>
      <w:r w:rsidRPr="007C7760">
        <w:rPr>
          <w:rFonts w:ascii="Arial" w:hAnsi="Arial" w:cs="Arial"/>
          <w:sz w:val="20"/>
          <w:szCs w:val="20"/>
        </w:rPr>
        <w:tab/>
        <w:t>Conocer, aceptar y someterme a las condiciones y reglas de la presente contratación.</w:t>
      </w:r>
    </w:p>
    <w:p w14:paraId="444FAF12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3. </w:t>
      </w:r>
      <w:r w:rsidRPr="007C7760">
        <w:rPr>
          <w:rFonts w:ascii="Arial" w:hAnsi="Arial" w:cs="Arial"/>
          <w:sz w:val="20"/>
          <w:szCs w:val="20"/>
        </w:rPr>
        <w:tab/>
        <w:t>Ser responsable de la veracidad de los documentos e información que presento para la contratación.</w:t>
      </w:r>
    </w:p>
    <w:p w14:paraId="3FFC2FB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4. </w:t>
      </w:r>
      <w:r w:rsidRPr="007C7760">
        <w:rPr>
          <w:rFonts w:ascii="Arial" w:hAnsi="Arial" w:cs="Arial"/>
          <w:sz w:val="20"/>
          <w:szCs w:val="20"/>
        </w:rPr>
        <w:tab/>
        <w:t>No haber incurrido y me obligo a no incurrir en actos de corrupción, así como respetar</w:t>
      </w:r>
    </w:p>
    <w:p w14:paraId="48BF41B8" w14:textId="38B0B872" w:rsidR="00EA1D64" w:rsidRPr="007C7760" w:rsidRDefault="00EA1D64" w:rsidP="007C7760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el principio de integridad y conocer los compromisos Antisoborno de</w:t>
      </w:r>
      <w:r w:rsidR="003B3B2C" w:rsidRPr="007C7760">
        <w:rPr>
          <w:rFonts w:ascii="Arial" w:hAnsi="Arial" w:cs="Arial"/>
          <w:sz w:val="20"/>
          <w:szCs w:val="20"/>
        </w:rPr>
        <w:t xml:space="preserve"> la entidad</w:t>
      </w:r>
      <w:r w:rsidRPr="007C7760">
        <w:rPr>
          <w:rFonts w:ascii="Arial" w:hAnsi="Arial" w:cs="Arial"/>
          <w:sz w:val="20"/>
          <w:szCs w:val="20"/>
        </w:rPr>
        <w:t>, el cual se establece en su Política del Sistema Integrado de Gestión.</w:t>
      </w:r>
    </w:p>
    <w:p w14:paraId="6C48F932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5. </w:t>
      </w:r>
      <w:r w:rsidRPr="007C7760">
        <w:rPr>
          <w:rFonts w:ascii="Arial" w:hAnsi="Arial" w:cs="Arial"/>
          <w:sz w:val="20"/>
          <w:szCs w:val="20"/>
        </w:rPr>
        <w:tab/>
        <w:t>Comprometerme a mantener la cotización presentada durante la presente contratación y a perfeccionar el contrato, en caso de resultar favorecido con la contratación.</w:t>
      </w:r>
    </w:p>
    <w:p w14:paraId="468CECB3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6. </w:t>
      </w:r>
      <w:r w:rsidRPr="007C7760">
        <w:rPr>
          <w:rFonts w:ascii="Arial" w:hAnsi="Arial" w:cs="Arial"/>
          <w:sz w:val="20"/>
          <w:szCs w:val="20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7615A7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7. </w:t>
      </w:r>
      <w:r w:rsidRPr="007C7760">
        <w:rPr>
          <w:rFonts w:ascii="Arial" w:hAnsi="Arial" w:cs="Arial"/>
          <w:sz w:val="20"/>
          <w:szCs w:val="20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5CD8F726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8. </w:t>
      </w:r>
      <w:r w:rsidRPr="007C7760">
        <w:rPr>
          <w:rFonts w:ascii="Arial" w:hAnsi="Arial" w:cs="Arial"/>
          <w:sz w:val="20"/>
          <w:szCs w:val="20"/>
        </w:rPr>
        <w:tab/>
        <w:t>No encontrarme en una situación de conflicto de intereses de índole económica, política, familiar, sentimental o de otra naturaleza que puedan afectar la contratación.</w:t>
      </w:r>
    </w:p>
    <w:p w14:paraId="0A8E5E2D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9. </w:t>
      </w:r>
      <w:r w:rsidRPr="007C7760">
        <w:rPr>
          <w:rFonts w:ascii="Arial" w:hAnsi="Arial" w:cs="Arial"/>
          <w:sz w:val="20"/>
          <w:szCs w:val="20"/>
        </w:rPr>
        <w:tab/>
        <w:t xml:space="preserve">Tener conocimiento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27815, Ley del Código de Ética de la Función Pública,</w:t>
      </w:r>
    </w:p>
    <w:p w14:paraId="12BF9102" w14:textId="77777777" w:rsidR="00EA1D64" w:rsidRPr="007C7760" w:rsidRDefault="00EA1D64" w:rsidP="007C7760">
      <w:pPr>
        <w:spacing w:after="0" w:line="240" w:lineRule="auto"/>
        <w:ind w:left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Decreto Supremo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5A2AB717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10. </w:t>
      </w:r>
      <w:r w:rsidRPr="007C7760">
        <w:rPr>
          <w:rFonts w:ascii="Arial" w:hAnsi="Arial" w:cs="Arial"/>
          <w:sz w:val="20"/>
          <w:szCs w:val="20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33BEE47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C8733E6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D508845" w14:textId="7D1DD527" w:rsidR="00EA1D64" w:rsidRPr="007C7760" w:rsidRDefault="00EA1D64" w:rsidP="007C7760">
      <w:pPr>
        <w:spacing w:after="0" w:line="240" w:lineRule="auto"/>
        <w:ind w:left="5661" w:firstLine="3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Pucallpa, ………………. </w:t>
      </w:r>
    </w:p>
    <w:p w14:paraId="55889861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282E4943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0730FE9F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482646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44AAED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7022FDC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Firma </w:t>
      </w:r>
    </w:p>
    <w:p w14:paraId="096F46D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 y Apellidos:</w:t>
      </w:r>
    </w:p>
    <w:p w14:paraId="0CFE5857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RUC: </w:t>
      </w:r>
    </w:p>
    <w:p w14:paraId="148FC319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Telefónico:</w:t>
      </w:r>
    </w:p>
    <w:p w14:paraId="6A3C401D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 Correo electrónico:</w:t>
      </w:r>
    </w:p>
    <w:p w14:paraId="37FB8A6E" w14:textId="77777777" w:rsidR="00852CF3" w:rsidRPr="007C7760" w:rsidRDefault="00852CF3" w:rsidP="007C7760">
      <w:pPr>
        <w:jc w:val="both"/>
        <w:rPr>
          <w:rFonts w:ascii="Arial" w:hAnsi="Arial" w:cs="Arial"/>
          <w:sz w:val="20"/>
          <w:szCs w:val="20"/>
        </w:rPr>
      </w:pPr>
    </w:p>
    <w:p w14:paraId="1E8ED3C0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p w14:paraId="020394D6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p w14:paraId="3D5492EE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1F36EF2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9F0A3C" w14:textId="77777777" w:rsidR="000C2711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8926C14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5F297C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B1E748" w14:textId="2BD24959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08</w:t>
      </w:r>
    </w:p>
    <w:p w14:paraId="4C02794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F303D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COMPROMISO DE CONFIDENCIALIDAD Y PROPIEDAD INTELECTUAL (SERVICIOS).</w:t>
      </w:r>
    </w:p>
    <w:p w14:paraId="26E621C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AB63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1FACD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</w:t>
      </w:r>
      <w:r w:rsidRPr="007C7760">
        <w:rPr>
          <w:rFonts w:ascii="Arial" w:hAnsi="Arial" w:cs="Arial"/>
          <w:b/>
          <w:bCs/>
          <w:sz w:val="20"/>
          <w:szCs w:val="20"/>
        </w:rPr>
        <w:t>(</w:t>
      </w:r>
      <w:r w:rsidRPr="007C7760">
        <w:rPr>
          <w:rFonts w:ascii="Arial" w:hAnsi="Arial" w:cs="Arial"/>
          <w:b/>
          <w:bCs/>
          <w:sz w:val="20"/>
          <w:szCs w:val="20"/>
          <w:highlight w:val="yellow"/>
        </w:rPr>
        <w:t>Denominación del servicio),</w:t>
      </w:r>
      <w:r w:rsidRPr="007C77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7C7760">
        <w:rPr>
          <w:rFonts w:ascii="Arial" w:hAnsi="Arial" w:cs="Arial"/>
          <w:sz w:val="20"/>
          <w:szCs w:val="20"/>
        </w:rPr>
        <w:t xml:space="preserve">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0937D03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3B825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</w:t>
      </w:r>
    </w:p>
    <w:p w14:paraId="2F04B5A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B8896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Asimismo, de corresponder, aceptó expresamente que los derechos patrimoniales y conexos de propiedad intelectual sobre los productos y documentación generada que se entreguen al amparo de la contratación corresponden únicamente al Gobierno Regional de Ucayali con exclusividad y a todos los efectos. </w:t>
      </w:r>
    </w:p>
    <w:p w14:paraId="5C7CED5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A92AA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En todo lo no previsto en el presente compromiso, me someto a lo establecido por las normas del Decreto Legislativo </w:t>
      </w:r>
      <w:proofErr w:type="spellStart"/>
      <w:r w:rsidRPr="007C7760">
        <w:rPr>
          <w:rFonts w:ascii="Arial" w:hAnsi="Arial" w:cs="Arial"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822, Ley de Derechos de Autor, Código Civil y demás del sistema jurídico que resulten aplicables. </w:t>
      </w:r>
    </w:p>
    <w:p w14:paraId="57D5DD3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93BE8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En caso que incumpliera con cualquiera de las obligaciones estipuladas en el presente acuerdo, el Gobierno Regional de Ucayali (GRU)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6F0A969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1021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B9AC94" w14:textId="06FB4E11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gramStart"/>
      <w:r w:rsidR="00EA1D64" w:rsidRPr="007C7760">
        <w:rPr>
          <w:rFonts w:ascii="Arial" w:hAnsi="Arial" w:cs="Arial"/>
          <w:sz w:val="20"/>
          <w:szCs w:val="20"/>
        </w:rPr>
        <w:t>Pucallpa ,</w:t>
      </w:r>
      <w:proofErr w:type="gramEnd"/>
      <w:r w:rsidR="00EA1D64" w:rsidRPr="007C7760">
        <w:rPr>
          <w:rFonts w:ascii="Arial" w:hAnsi="Arial" w:cs="Arial"/>
          <w:sz w:val="20"/>
          <w:szCs w:val="20"/>
        </w:rPr>
        <w:t xml:space="preserve"> ……………….</w:t>
      </w:r>
    </w:p>
    <w:p w14:paraId="4C1E988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D9F0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5B77D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1021F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4F4759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150392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7DACC34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Nombres y Apellidos</w:t>
      </w:r>
    </w:p>
    <w:p w14:paraId="67CCC3F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358727F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1D14CF8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6B1D21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494AB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0C40C25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12D41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95F3884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131246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77FA1EC" w14:textId="77777777" w:rsidR="000C2711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1B6E6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D16EA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D4DB11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9C258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9020AA6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D9DAF3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2A589E" w14:textId="3396817D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</w:p>
    <w:p w14:paraId="7EB1E57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05CF7B8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FAC9F87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3F54DC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09</w:t>
      </w:r>
    </w:p>
    <w:p w14:paraId="7BA74C5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C27BBCE" w14:textId="3C7B5482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CONSENTIMIENTO PARA EL TRATAMIENTO DE DATOS PERSONALES (SERVICIOS).</w:t>
      </w:r>
    </w:p>
    <w:p w14:paraId="7B5CBBC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F9BC6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28C78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 </w:t>
      </w:r>
    </w:p>
    <w:p w14:paraId="657C600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7E189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 INFORMA:</w:t>
      </w:r>
    </w:p>
    <w:p w14:paraId="5382E77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A5C37C" w14:textId="77777777" w:rsidR="00875B09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Los datos de carácter personal solicitados y facilitados por usted, son incorporados en los bancos de datos personales pertenecientes al Gobierno Regional de Ucayali (GRU) como único destinatario. </w:t>
      </w:r>
    </w:p>
    <w:p w14:paraId="598F82DF" w14:textId="330A02A9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Solo se solicitarán aquellos datos personales que resulten </w:t>
      </w:r>
      <w:r w:rsidRPr="007C7760">
        <w:rPr>
          <w:rFonts w:ascii="Arial" w:hAnsi="Arial" w:cs="Arial"/>
          <w:b/>
          <w:bCs/>
          <w:sz w:val="20"/>
          <w:szCs w:val="20"/>
        </w:rPr>
        <w:t>estrictamente necesarios para la correcta gestión de la contratación y ejecución del servicio</w:t>
      </w:r>
      <w:r w:rsidRPr="007C7760">
        <w:rPr>
          <w:rFonts w:ascii="Arial" w:hAnsi="Arial" w:cs="Arial"/>
          <w:sz w:val="20"/>
          <w:szCs w:val="20"/>
        </w:rPr>
        <w:t>, así como para el cumplimiento de las funciones y obligaciones legales del Gobierno Regional de Ucayali, en el marco de la normativa vigente sobre contratación pública y gestión administrativa.</w:t>
      </w:r>
    </w:p>
    <w:p w14:paraId="6659425A" w14:textId="77777777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 </w:t>
      </w:r>
    </w:p>
    <w:p w14:paraId="09535569" w14:textId="77777777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Una vez finalizada la relación entre el Gobierno Regional de Ucayali (GRU) y el ciudadano, los datos serán archivados y conservados con la confidencialidad y seguridad de la información definida por la ley y su reglamento.</w:t>
      </w:r>
    </w:p>
    <w:p w14:paraId="5D00410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BD05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3F04337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36DC9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Finalmente he sido informado de la Política de Privacidad del Gobierno Regional de Ucayali (GRU) para ejercer mis derechos sobre mi información personal. </w:t>
      </w:r>
    </w:p>
    <w:p w14:paraId="16B9FCA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1D698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747D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Pucallpa, …………………………………. </w:t>
      </w:r>
    </w:p>
    <w:p w14:paraId="643C32F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BED1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48B5D" w14:textId="4F9BFEF2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…………………………………………………………….. </w:t>
      </w:r>
    </w:p>
    <w:p w14:paraId="4DA3452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Nombres y Apellidos 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 </w:t>
      </w:r>
    </w:p>
    <w:p w14:paraId="0BA1B9C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565FAB8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43D6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F44659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2FA0B79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176AA8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FD67305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526DD1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7FBCB87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F590CEE" w14:textId="77777777" w:rsidR="00EA1D64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142988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394F9A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A5A0E5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D0B4A2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1F8C3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8A7AA7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E0430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945514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6C19E27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698F14D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4E51978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51F62E" w14:textId="23F24A52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10</w:t>
      </w:r>
    </w:p>
    <w:p w14:paraId="315E15E2" w14:textId="640EB994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ACUERDO DE CONFIDENCIALIDAD</w:t>
      </w:r>
    </w:p>
    <w:p w14:paraId="017A4A6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B8540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5201104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DB8470" w14:textId="66D5C35C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De igual manera me comprometo a cumplir con: la Política Integrada de la Gestión de la Calidad ISO 9001, Gestión de Seguridad de la Información ISO 27001 y Gestión Antisoborno ISO 37001 del O</w:t>
      </w:r>
      <w:r w:rsidR="007C7760" w:rsidRPr="007C7760">
        <w:rPr>
          <w:rFonts w:ascii="Arial" w:hAnsi="Arial" w:cs="Arial"/>
          <w:sz w:val="20"/>
          <w:szCs w:val="20"/>
        </w:rPr>
        <w:t>ECE</w:t>
      </w:r>
      <w:r w:rsidRPr="007C7760">
        <w:rPr>
          <w:rFonts w:ascii="Arial" w:hAnsi="Arial" w:cs="Arial"/>
          <w:sz w:val="20"/>
          <w:szCs w:val="20"/>
        </w:rPr>
        <w:t xml:space="preserve">, las Políticas de Seguridad de la Información del OSCE, y demás normas y Leyes correspondientes a seguridad de la información, vigentes. Los cuales se encuentran en los siguientes enlaces respectivamente: </w:t>
      </w:r>
    </w:p>
    <w:p w14:paraId="3974791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55DD8A" w14:textId="09B9F9D2" w:rsidR="00EA1D64" w:rsidRPr="007C7760" w:rsidRDefault="00EA1D64" w:rsidP="007C7760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•</w:t>
      </w:r>
      <w:hyperlink r:id="rId6" w:history="1">
        <w:r w:rsidR="006D0256" w:rsidRPr="007C7760">
          <w:rPr>
            <w:rStyle w:val="Hipervnculo"/>
            <w:rFonts w:ascii="Arial" w:hAnsi="Arial" w:cs="Arial"/>
            <w:sz w:val="20"/>
            <w:szCs w:val="20"/>
          </w:rPr>
          <w:t>https://www.gob.pe/institucion/osce/informespublicaciones/1130248politicadelsistema-</w:t>
        </w:r>
      </w:hyperlink>
      <w:r w:rsidRPr="007C7760">
        <w:rPr>
          <w:rFonts w:ascii="Arial" w:hAnsi="Arial" w:cs="Arial"/>
          <w:sz w:val="20"/>
          <w:szCs w:val="20"/>
        </w:rPr>
        <w:t>integrado-de-gestion-del-osce</w:t>
      </w:r>
    </w:p>
    <w:p w14:paraId="2D20D8D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• </w:t>
      </w:r>
      <w:hyperlink r:id="rId7" w:history="1">
        <w:r w:rsidRPr="007C7760">
          <w:rPr>
            <w:rStyle w:val="Hipervnculo"/>
            <w:rFonts w:ascii="Arial" w:hAnsi="Arial" w:cs="Arial"/>
            <w:sz w:val="20"/>
            <w:szCs w:val="20"/>
          </w:rPr>
          <w:t>https://www.gob.pe/institucion/osce/normas-legales/4601947-062-2023-osce-sge</w:t>
        </w:r>
      </w:hyperlink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602B848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88E3E7" w14:textId="5352BF6B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Los cuales deben ser verificados para su estricto cumplimiento, en caso que incumpliera con cualquiera de las obligaciones estipuladas en el presente acuerdo, el </w:t>
      </w:r>
      <w:r w:rsidR="007D3D9F" w:rsidRPr="007C7760">
        <w:rPr>
          <w:rFonts w:ascii="Arial" w:hAnsi="Arial" w:cs="Arial"/>
          <w:sz w:val="20"/>
          <w:szCs w:val="20"/>
        </w:rPr>
        <w:t>Gobierno Regional de Ucayali</w:t>
      </w:r>
      <w:r w:rsidRPr="007C7760">
        <w:rPr>
          <w:rFonts w:ascii="Arial" w:hAnsi="Arial" w:cs="Arial"/>
          <w:sz w:val="20"/>
          <w:szCs w:val="20"/>
        </w:rPr>
        <w:t xml:space="preserve">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E9BBDC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7FCF28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168E7D64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CB6EBA" w14:textId="5C8FD7BB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>Pucallpa</w:t>
      </w:r>
      <w:r w:rsidR="00EA1D64" w:rsidRPr="007C7760">
        <w:rPr>
          <w:rFonts w:ascii="Arial" w:hAnsi="Arial" w:cs="Arial"/>
          <w:sz w:val="20"/>
          <w:szCs w:val="20"/>
        </w:rPr>
        <w:t xml:space="preserve">, </w:t>
      </w:r>
    </w:p>
    <w:p w14:paraId="3263C43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ACCF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4603E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10D5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95F6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18FE677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Nombres y Apellidos</w:t>
      </w:r>
    </w:p>
    <w:p w14:paraId="72D2E5D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1FC74A4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3B789CD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24EBC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75C95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BA1A9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9A389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78F13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CB6D7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33C3A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E4B6F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4B82B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252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7CAAD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B3EC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8F57E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AAD84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57D1C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969840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3E840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D06245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BF4BD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132D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A957C3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E4F09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67C08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EE13C4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37717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087DA7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011</w:t>
      </w:r>
    </w:p>
    <w:p w14:paraId="13C95BF1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ED8F21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MATERIAL DE ORIENTACIÓN PARA DENUNCIAR PRESUNTOS ACTOS DE CORRUPCIÓN EN LOS PROCESOS DE CONTRATACIÓN</w:t>
      </w:r>
    </w:p>
    <w:p w14:paraId="53CBFF0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044D05" w14:textId="76117D3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En el Organismo Supervisor de las Contrataciones del Estado promovemos la ética e integridad de la función pública, por lo que, si conoces de algún acto de corrupción ejercido por un/a servidor/a del </w:t>
      </w:r>
      <w:r w:rsidR="007D3D9F" w:rsidRPr="007C7760">
        <w:rPr>
          <w:rFonts w:ascii="Arial" w:hAnsi="Arial" w:cs="Arial"/>
          <w:sz w:val="20"/>
          <w:szCs w:val="20"/>
        </w:rPr>
        <w:t>Gobierno Regional de Ucayali</w:t>
      </w:r>
      <w:r w:rsidRPr="007C7760">
        <w:rPr>
          <w:rFonts w:ascii="Arial" w:hAnsi="Arial" w:cs="Arial"/>
          <w:sz w:val="20"/>
          <w:szCs w:val="20"/>
        </w:rPr>
        <w:t>, comunícanos tu denuncia ingresando de manera virtual a la Plataforma Digital Única de Denuncias del Ciudadano (</w:t>
      </w:r>
      <w:hyperlink r:id="rId8" w:history="1">
        <w:r w:rsidRPr="007C7760">
          <w:rPr>
            <w:rStyle w:val="Hipervnculo"/>
            <w:rFonts w:ascii="Arial" w:hAnsi="Arial" w:cs="Arial"/>
            <w:sz w:val="20"/>
            <w:szCs w:val="20"/>
          </w:rPr>
          <w:t>https://denuncias.servicios.gob.pe/</w:t>
        </w:r>
      </w:hyperlink>
      <w:r w:rsidRPr="007C7760">
        <w:rPr>
          <w:rFonts w:ascii="Arial" w:hAnsi="Arial" w:cs="Arial"/>
          <w:sz w:val="20"/>
          <w:szCs w:val="20"/>
        </w:rPr>
        <w:t xml:space="preserve">). </w:t>
      </w:r>
    </w:p>
    <w:p w14:paraId="440B949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Ejemplos:</w:t>
      </w:r>
    </w:p>
    <w:p w14:paraId="0B50C55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AF7BF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1.  Adecuación o manipulación de las especificaciones técnicas, expediente técnico o términos de referencia para favorecer a un proveedor específico. </w:t>
      </w:r>
    </w:p>
    <w:p w14:paraId="4B327E2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2. Generación de falsas necesidades con la finalidad de contratar obras, bienes o servicios. </w:t>
      </w:r>
    </w:p>
    <w:p w14:paraId="6B1E817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3. Otorgamiento de la buena pro obviando deliberadamente el procedimiento requerido conforme a ley. </w:t>
      </w:r>
    </w:p>
    <w:p w14:paraId="0C58E61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4. Permisividad indebida frente a la presentación de documentación incompleta de parte del ganador de la buena pro. </w:t>
      </w:r>
    </w:p>
    <w:p w14:paraId="49805EA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5. Otorgamiento de la buena pro a postores de quienes se sabe han presentado documentación falsa o no vigente. </w:t>
      </w:r>
    </w:p>
    <w:p w14:paraId="5CBC9D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6. Otorgamiento de la buena pro de (o ejercicio de influencia para el mismo fin) a empresas ligadas a exfuncionarios, de quienes se sabe están incursos en algunos de los impedimentos para contratar con el Estado que prevé la ley. </w:t>
      </w:r>
    </w:p>
    <w:p w14:paraId="4AE716D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7. Admisibilidad de postor (o ejercicio de influencia para el mismo fin) ligado a una misma empresa, grupo empresarial, familia o allegado/a, de quien está incurso en alguno de los impedimentos para contratar con el Estado que prevé la ley. </w:t>
      </w:r>
    </w:p>
    <w:p w14:paraId="1E63751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8. Pago indebido por obras, bienes o servicios no entregados o no prestados en su totalidad. </w:t>
      </w:r>
    </w:p>
    <w:p w14:paraId="688EF3E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9. Sobrevaloración deliberada de obras, bienes o servicios y su consecuente pago en exceso a los proveedores que las entregan o brindan. </w:t>
      </w:r>
    </w:p>
    <w:p w14:paraId="4F2FBFE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10. Negligencia en el manejo y/o mantenimiento de equipos y/o tecnología que impliquen la afectación de los servicios que brinda la institución. </w:t>
      </w:r>
    </w:p>
    <w:p w14:paraId="75E1083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¿Conoces de alguno de estos actos de corrupción, o de otros que pueden haberse cometido?, COMUNÍCANOS. </w:t>
      </w:r>
    </w:p>
    <w:p w14:paraId="5504C18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Notas: </w:t>
      </w:r>
    </w:p>
    <w:p w14:paraId="3282386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(1) La denuncia puede ser anónima. </w:t>
      </w:r>
    </w:p>
    <w:p w14:paraId="48BBB79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(2) 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47FF23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 (3) Es importante documentar la denuncia, pero si no es posible, se recomienda proporcionar información valiosa a cerca de donde obtenerla o prestar colaboración con la entidad para dicho fin. </w:t>
      </w:r>
    </w:p>
    <w:p w14:paraId="1B7B8B8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(4) La interposición de una denuncia no constituye impedimento para gestionar por otras vías que la ley prevé para cuestionar decisiones de la administración o sus agentes (OSCE, Contraloría General de la República, Ministerio Público, etc.). </w:t>
      </w:r>
    </w:p>
    <w:p w14:paraId="6DA3D32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(5) La interposición de una denuncia no servirá en ningún caso para paralizar un proceso de contratación del Estado. </w:t>
      </w:r>
    </w:p>
    <w:p w14:paraId="40E8E366" w14:textId="5F20752B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  <w:t>Pucallpa,</w:t>
      </w:r>
    </w:p>
    <w:p w14:paraId="4168A4A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0E54D2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82A53D" w14:textId="5A7921B0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3D0A02E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441F424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7E3E3AC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</w:t>
      </w:r>
    </w:p>
    <w:p w14:paraId="37B9360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597CDC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17DC1D" w14:textId="77777777" w:rsidR="00EA1D64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335859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90DD2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5C9BAC4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3F6345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DFC93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94F5E5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64165B" w14:textId="778FBB10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12</w:t>
      </w:r>
    </w:p>
    <w:p w14:paraId="27BA8863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A0F0406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NOTIFICACIÓN ELECTRÓNICA DURANTE LA EJECUCIÓN CONTRACTUAL</w:t>
      </w:r>
    </w:p>
    <w:p w14:paraId="6D1A2DA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056207C" w14:textId="51F38E26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Mediante el presente, el suscrito toma conocimiento y acepta la validez que, durante la ejecución de las prestaciones correspondientes a la Orden de Servicio/Contrato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2328ED2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F665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Para efectos de lo anteriormente indicado, consigno el siguiente correo electrónico: </w:t>
      </w:r>
    </w:p>
    <w:p w14:paraId="73A5B14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FE2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La modificación del correo electrónico antes consignado debe efectuarse cuando menos, con siete (07) días hábiles de anticipación. </w:t>
      </w:r>
    </w:p>
    <w:p w14:paraId="48FF16EB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35562C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1F1F04" w14:textId="416A0B89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 xml:space="preserve">Pucallpa, </w:t>
      </w:r>
    </w:p>
    <w:p w14:paraId="2DF5E10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5A347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72D2E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9D8C1F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4434EE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48E9B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19C7F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A3266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721C46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6CF42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561B9D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E9CB2F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15B24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………. ……………………………………………………………..</w:t>
      </w:r>
    </w:p>
    <w:p w14:paraId="3C66608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3E92277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08009C7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DNI:</w:t>
      </w:r>
    </w:p>
    <w:p w14:paraId="1A7FE08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D50CE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5C074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900C1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C3A9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CFF50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F8601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8B3BE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6F0A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C072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3BF32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EC2D2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8D396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DF6D5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72B5C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B3F02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10DAB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A464F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C15B0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CED1F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5A058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934EE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47EB8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23AFE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1FEF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27B5B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5F77DA" w14:textId="77777777" w:rsidR="00875B09" w:rsidRPr="007C7760" w:rsidRDefault="00875B09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4016E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9C780E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67CD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4E05AA" w14:textId="6008472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13</w:t>
      </w:r>
    </w:p>
    <w:p w14:paraId="1A3C115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DECLARACIÓN JURADA SOBRE PROHIBICIONES E INCOMPATIBILIDADES</w:t>
      </w:r>
    </w:p>
    <w:p w14:paraId="0D72147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C88F01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FF67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SEÑOR:</w:t>
      </w:r>
    </w:p>
    <w:p w14:paraId="4E4F88D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GOBIERNO REGIONAL DE UCAYALI - GRU</w:t>
      </w:r>
    </w:p>
    <w:p w14:paraId="5C41E790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- Ucayali</w:t>
      </w:r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675D6D61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Presente. -</w:t>
      </w:r>
    </w:p>
    <w:p w14:paraId="063A1BED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4E05F8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8081D" w14:textId="783B0AAB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Atención: </w:t>
      </w:r>
      <w:r w:rsidRPr="007C7760">
        <w:rPr>
          <w:rFonts w:ascii="Arial" w:hAnsi="Arial" w:cs="Arial"/>
          <w:sz w:val="20"/>
          <w:szCs w:val="20"/>
        </w:rPr>
        <w:tab/>
        <w:t>SU</w:t>
      </w:r>
      <w:r w:rsidR="00875B09" w:rsidRPr="007C7760">
        <w:rPr>
          <w:rFonts w:ascii="Arial" w:hAnsi="Arial" w:cs="Arial"/>
          <w:sz w:val="20"/>
          <w:szCs w:val="20"/>
        </w:rPr>
        <w:t>B</w:t>
      </w:r>
      <w:r w:rsidRPr="007C7760">
        <w:rPr>
          <w:rFonts w:ascii="Arial" w:hAnsi="Arial" w:cs="Arial"/>
          <w:sz w:val="20"/>
          <w:szCs w:val="20"/>
        </w:rPr>
        <w:t xml:space="preserve"> GERENCIA </w:t>
      </w:r>
      <w:r w:rsidR="003B3B2C" w:rsidRPr="007C7760">
        <w:rPr>
          <w:rFonts w:ascii="Arial" w:hAnsi="Arial" w:cs="Arial"/>
          <w:sz w:val="20"/>
          <w:szCs w:val="20"/>
        </w:rPr>
        <w:t>DE ABASTECIMIENTO.</w:t>
      </w:r>
    </w:p>
    <w:p w14:paraId="706BEE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A2729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12EAB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………………………………, declaro bajo juramento: a) Cumplir con las obligaciones consignadas en el artículo 3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26C2481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537DC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C0C3D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C943FB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E25AE" w14:textId="0C153E22" w:rsidR="00EA1D64" w:rsidRPr="007C7760" w:rsidRDefault="00EA1D64" w:rsidP="007C7760">
      <w:pPr>
        <w:tabs>
          <w:tab w:val="left" w:pos="284"/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a) Abstenerme de intervenir en los casos que se configure el supuesto de impedimento señalado en el artículo 5 de la Ley N°31564 y en los artículos 10 y 11 de su Reglamento. </w:t>
      </w:r>
    </w:p>
    <w:p w14:paraId="6CD84CE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0AA803" w14:textId="25FD4325" w:rsidR="00EA1D64" w:rsidRPr="007C7760" w:rsidRDefault="00EA1D64" w:rsidP="007C7760">
      <w:pPr>
        <w:pStyle w:val="Prrafodelista"/>
        <w:numPr>
          <w:ilvl w:val="0"/>
          <w:numId w:val="1"/>
        </w:numPr>
        <w:tabs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N°31564. </w:t>
      </w:r>
    </w:p>
    <w:p w14:paraId="50DC4531" w14:textId="77777777" w:rsidR="00EA1D64" w:rsidRPr="007C7760" w:rsidRDefault="00EA1D64" w:rsidP="007C7760">
      <w:pPr>
        <w:pStyle w:val="Prrafodelista"/>
        <w:tabs>
          <w:tab w:val="left" w:pos="1808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D575B4B" w14:textId="00059D0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0B5614B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6509A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F30BB8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20EEFD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4B967AFD" w14:textId="5914F296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>Pucallpa, …….</w:t>
      </w:r>
    </w:p>
    <w:p w14:paraId="66F9217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4A43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427AFC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873A3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2DE076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D5B9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A3799A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115146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DE79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61C9880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0B756DE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3305470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DNI:</w:t>
      </w:r>
    </w:p>
    <w:p w14:paraId="0BA34A0C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sectPr w:rsidR="00EA1D64" w:rsidRPr="007C7760" w:rsidSect="000C2711">
      <w:pgSz w:w="11906" w:h="16838"/>
      <w:pgMar w:top="1276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21096"/>
    <w:multiLevelType w:val="hybridMultilevel"/>
    <w:tmpl w:val="207C8A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614DC"/>
    <w:multiLevelType w:val="hybridMultilevel"/>
    <w:tmpl w:val="20780F62"/>
    <w:lvl w:ilvl="0" w:tplc="35929E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05234308">
    <w:abstractNumId w:val="1"/>
  </w:num>
  <w:num w:numId="2" w16cid:durableId="117672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64"/>
    <w:rsid w:val="00010ABF"/>
    <w:rsid w:val="000C2711"/>
    <w:rsid w:val="0011604D"/>
    <w:rsid w:val="001936CC"/>
    <w:rsid w:val="0039786A"/>
    <w:rsid w:val="003B3B2C"/>
    <w:rsid w:val="004432A0"/>
    <w:rsid w:val="006D0256"/>
    <w:rsid w:val="007C7760"/>
    <w:rsid w:val="007D3D9F"/>
    <w:rsid w:val="00852CF3"/>
    <w:rsid w:val="00875B09"/>
    <w:rsid w:val="008974C0"/>
    <w:rsid w:val="00CC43B5"/>
    <w:rsid w:val="00DA7423"/>
    <w:rsid w:val="00EA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6A58D"/>
  <w15:chartTrackingRefBased/>
  <w15:docId w15:val="{86EF9EA3-7278-42F2-AD67-CE146F3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1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D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D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D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D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D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D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D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D6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A1D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D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D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D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D6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EA1D64"/>
  </w:style>
  <w:style w:type="character" w:styleId="Hipervnculo">
    <w:name w:val="Hyperlink"/>
    <w:basedOn w:val="Fuentedeprrafopredeter"/>
    <w:uiPriority w:val="99"/>
    <w:unhideWhenUsed/>
    <w:rsid w:val="00EA1D6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0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uncias.servicios.gob.p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publicaciones/1130248politicadelsistema-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14C2-607B-4FE2-912E-52383400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2318</Words>
  <Characters>12753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Bill Marvin Cordova Isla</cp:lastModifiedBy>
  <cp:revision>7</cp:revision>
  <dcterms:created xsi:type="dcterms:W3CDTF">2026-03-04T01:01:00Z</dcterms:created>
  <dcterms:modified xsi:type="dcterms:W3CDTF">2026-07-13T16:41:00Z</dcterms:modified>
</cp:coreProperties>
</file>