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refrigerio para el Programa Finanzas en el Cole (FEC) dirigido a docentes de la UGEL Ica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