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2E43EB">
      <w:pPr>
        <w:widowControl w:val="0"/>
        <w:jc w:val="center"/>
        <w:rPr>
          <w:rFonts w:ascii="Arial" w:hAnsi="Arial" w:eastAsia="Calibri" w:cs="Arial"/>
          <w:b/>
          <w:sz w:val="20"/>
          <w:szCs w:val="20"/>
          <w:lang w:eastAsia="es-ES"/>
        </w:rPr>
      </w:pPr>
    </w:p>
    <w:p w14:paraId="2823009C">
      <w:pPr>
        <w:rPr>
          <w:rFonts w:ascii="Calibri" w:hAnsi="Calibri" w:eastAsia="Times New Roman" w:cs="Times New Roman"/>
        </w:rPr>
      </w:pPr>
      <w:bookmarkStart w:id="0" w:name="_GoBack"/>
      <w:bookmarkEnd w:id="0"/>
      <w:r>
        <w:t xml:space="preserve"> </w:t>
      </w:r>
    </w:p>
    <w:p w14:paraId="2CA10F65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3D2B63D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ANEXO Nº 03</w:t>
      </w:r>
    </w:p>
    <w:p w14:paraId="25AAB572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0C1E2FA7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73631D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lang w:val="es-PE"/>
        </w:rPr>
      </w:pPr>
      <w:r>
        <w:rPr>
          <w:rFonts w:ascii="Arial" w:hAnsi="Arial" w:cs="Arial"/>
          <w:b/>
          <w:sz w:val="32"/>
        </w:rPr>
        <w:t xml:space="preserve">DECLARACIÓN JURADA DE CUMPLIMIENTO DE </w:t>
      </w:r>
      <w:r>
        <w:rPr>
          <w:rFonts w:ascii="Arial" w:hAnsi="Arial" w:cs="Arial"/>
          <w:b/>
          <w:sz w:val="32"/>
          <w:lang w:val="es-PE"/>
        </w:rPr>
        <w:t>LAS ESPECIFICACIONES TÉCNICAS</w:t>
      </w:r>
    </w:p>
    <w:p w14:paraId="01E044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313E06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375FC42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14:paraId="233B64AC">
      <w:pPr>
        <w:autoSpaceDE w:val="0"/>
        <w:autoSpaceDN w:val="0"/>
        <w:adjustRightInd w:val="0"/>
        <w:spacing w:after="0" w:line="276" w:lineRule="auto"/>
        <w:jc w:val="both"/>
        <w:rPr>
          <w:rStyle w:val="8"/>
          <w:rFonts w:ascii="Arial" w:hAnsi="Arial" w:cs="Arial"/>
          <w:sz w:val="20"/>
          <w:szCs w:val="20"/>
        </w:rPr>
      </w:pPr>
      <w:r>
        <w:rPr>
          <w:rStyle w:val="8"/>
          <w:rFonts w:ascii="Arial" w:hAnsi="Arial" w:cs="Arial"/>
          <w:sz w:val="20"/>
          <w:szCs w:val="20"/>
        </w:rPr>
        <w:t>HOSPITAL CENTRAL DE MAJES “ING. ANGEL GABRIEL CHURA GALLEGOS”</w:t>
      </w:r>
    </w:p>
    <w:p w14:paraId="67071AC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14:paraId="7C125F3C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5C7963C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Atención: Unidad de Abastecimiento</w:t>
      </w:r>
    </w:p>
    <w:p w14:paraId="301C700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4AA807A8">
      <w:pPr>
        <w:pStyle w:val="12"/>
        <w:spacing w:line="276" w:lineRule="auto"/>
        <w:jc w:val="both"/>
        <w:rPr>
          <w:b/>
          <w:bCs/>
          <w:sz w:val="20"/>
          <w:szCs w:val="20"/>
        </w:rPr>
      </w:pPr>
      <w:r>
        <w:rPr>
          <w:sz w:val="20"/>
        </w:rPr>
        <w:t xml:space="preserve">Es grato dirigirme a usted, para hacer de su conocimiento que luego de haber examinado los especificaciones técnicas proporcionadas por la Dependencia Encargada de las Contrataciones DEC para la </w:t>
      </w:r>
      <w:r>
        <w:rPr>
          <w:b/>
          <w:bCs/>
          <w:sz w:val="20"/>
          <w:szCs w:val="20"/>
        </w:rPr>
        <w:t xml:space="preserve">ADQUISICIÓN DE…………………………………..………………………………………….…………. </w:t>
      </w:r>
      <w:r>
        <w:rPr>
          <w:sz w:val="20"/>
        </w:rPr>
        <w:t>y conociendo todos los alcances, el suscrito declara que cumple con todo lo establecido en las especificaciones técnicas del bien requerido, para lo cual preciso lo siguiente:</w:t>
      </w:r>
    </w:p>
    <w:p w14:paraId="61C75ABD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20"/>
          <w14:textFill>
            <w14:solidFill>
              <w14:schemeClr w14:val="tx1"/>
            </w14:solidFill>
          </w14:textFill>
        </w:rPr>
      </w:pPr>
    </w:p>
    <w:p w14:paraId="0B70CC88">
      <w:pPr>
        <w:autoSpaceDE w:val="0"/>
        <w:autoSpaceDN w:val="0"/>
        <w:adjustRightInd w:val="0"/>
        <w:spacing w:after="0" w:line="276" w:lineRule="auto"/>
        <w:jc w:val="both"/>
        <w:rPr>
          <w:rStyle w:val="8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Lugar de entrega de los bienes: </w:t>
      </w:r>
      <w:r>
        <w:rPr>
          <w:rStyle w:val="8"/>
          <w:rFonts w:ascii="Arial" w:hAnsi="Arial" w:cs="Arial"/>
          <w:sz w:val="20"/>
          <w:szCs w:val="20"/>
        </w:rPr>
        <w:t>HOSPITAL CENTRAL DE MAJES “ING. ANGEL GABRIEL CHURA GALLEGOS”</w:t>
      </w:r>
    </w:p>
    <w:p w14:paraId="465F7082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780D3405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</w:rPr>
        <w:t>Forma de pago: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CRÉDITO</w:t>
      </w:r>
    </w:p>
    <w:p w14:paraId="78A73C6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1F8A1FDD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14:paraId="5C457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3"/>
        <w:tblW w:w="8789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2694"/>
        <w:gridCol w:w="406"/>
        <w:gridCol w:w="2003"/>
        <w:gridCol w:w="3686"/>
      </w:tblGrid>
      <w:tr w14:paraId="52933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trHeight w:val="529" w:hRule="atLeast"/>
        </w:trPr>
        <w:tc>
          <w:tcPr>
            <w:tcW w:w="31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4D28D94C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212D0F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14:paraId="53C27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trHeight w:val="352" w:hRule="atLeast"/>
        </w:trPr>
        <w:tc>
          <w:tcPr>
            <w:tcW w:w="31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4A48AF3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Domicilio Legal:</w:t>
            </w:r>
          </w:p>
        </w:tc>
        <w:tc>
          <w:tcPr>
            <w:tcW w:w="5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E970F8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14:paraId="17A3B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trHeight w:val="414" w:hRule="atLeast"/>
        </w:trPr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0D1E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6E2C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Teléfono(s):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1410BC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14:paraId="0F72D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trHeight w:val="419" w:hRule="atLeast"/>
        </w:trPr>
        <w:tc>
          <w:tcPr>
            <w:tcW w:w="87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7CF515">
            <w:pPr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Correo electrónico:</w:t>
            </w:r>
          </w:p>
        </w:tc>
      </w:tr>
    </w:tbl>
    <w:p w14:paraId="370F5E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5B2CC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54217B7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4171CD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CD83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C25D6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94420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1374A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27276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886D1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618F0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1C911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F9C6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F300B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E192AA2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5186D731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3F4E244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663FBF2A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D7570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59ECB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9D97D74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81BA1A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5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E0B0675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E1485"/>
    <w:rsid w:val="003F440C"/>
    <w:rsid w:val="00451C8E"/>
    <w:rsid w:val="004B445B"/>
    <w:rsid w:val="005649C1"/>
    <w:rsid w:val="00565372"/>
    <w:rsid w:val="005C0A0B"/>
    <w:rsid w:val="005C3015"/>
    <w:rsid w:val="0061326A"/>
    <w:rsid w:val="006234EE"/>
    <w:rsid w:val="006760CF"/>
    <w:rsid w:val="006874A3"/>
    <w:rsid w:val="006D6A23"/>
    <w:rsid w:val="007474FA"/>
    <w:rsid w:val="00796051"/>
    <w:rsid w:val="007F48DB"/>
    <w:rsid w:val="00802E31"/>
    <w:rsid w:val="00825567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CF052A"/>
    <w:rsid w:val="00DD1DB3"/>
    <w:rsid w:val="00DF5079"/>
    <w:rsid w:val="00E215C5"/>
    <w:rsid w:val="00F23637"/>
    <w:rsid w:val="00F97E32"/>
    <w:rsid w:val="00FA579B"/>
    <w:rsid w:val="00FC1BD7"/>
    <w:rsid w:val="37E41CE2"/>
    <w:rsid w:val="590A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character" w:styleId="5">
    <w:name w:val="Emphasis"/>
    <w:basedOn w:val="2"/>
    <w:qFormat/>
    <w:uiPriority w:val="20"/>
    <w:rPr>
      <w:i/>
      <w:iCs/>
    </w:rPr>
  </w:style>
  <w:style w:type="paragraph" w:styleId="6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header"/>
    <w:basedOn w:val="1"/>
    <w:link w:val="10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styleId="8">
    <w:name w:val="Strong"/>
    <w:qFormat/>
    <w:uiPriority w:val="22"/>
    <w:rPr>
      <w:b/>
      <w:bCs/>
    </w:rPr>
  </w:style>
  <w:style w:type="table" w:styleId="9">
    <w:name w:val="Table Grid"/>
    <w:basedOn w:val="3"/>
    <w:qFormat/>
    <w:uiPriority w:val="99"/>
    <w:rPr>
      <w:rFonts w:ascii="Calibri" w:hAnsi="Calibri" w:eastAsia="Calibri"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7"/>
    <w:uiPriority w:val="99"/>
  </w:style>
  <w:style w:type="character" w:customStyle="1" w:styleId="11">
    <w:name w:val="Pie de página Car"/>
    <w:basedOn w:val="2"/>
    <w:link w:val="6"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4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List Paragraph1"/>
    <w:basedOn w:val="1"/>
    <w:uiPriority w:val="0"/>
    <w:pPr>
      <w:spacing w:before="100" w:beforeAutospacing="1"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customStyle="1" w:styleId="17">
    <w:name w:val="15"/>
    <w:basedOn w:val="2"/>
    <w:uiPriority w:val="0"/>
    <w:rPr>
      <w:rFonts w:hint="default" w:ascii="Calibri" w:hAnsi="Calibri" w:cs="Calibri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454</Words>
  <Characters>2499</Characters>
  <Lines>20</Lines>
  <Paragraphs>5</Paragraphs>
  <TotalTime>1</TotalTime>
  <ScaleCrop>false</ScaleCrop>
  <LinksUpToDate>false</LinksUpToDate>
  <CharactersWithSpaces>2948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2026-01-26T21:33:00Z</dcterms:created>
  <dc:creator>administra</dc:creator>
  <cp:lastModifiedBy>administra</cp:lastModifiedBy>
  <dcterms:modified xsi:type="dcterms:W3CDTF">2026-07-08T20:52:27Z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