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C96B14F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997EA4">
              <w:rPr>
                <w:sz w:val="20"/>
                <w:szCs w:val="24"/>
              </w:rPr>
              <w:t xml:space="preserve">FRACTURA </w:t>
            </w:r>
            <w:r w:rsidR="006168DB">
              <w:rPr>
                <w:sz w:val="20"/>
                <w:szCs w:val="24"/>
              </w:rPr>
              <w:t>FEMUR PROXIMAL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C2B878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6168DB" w:rsidRPr="006168DB">
        <w:rPr>
          <w:bCs/>
          <w:spacing w:val="-2"/>
          <w:sz w:val="21"/>
        </w:rPr>
        <w:t>FRACTURA FEMUR PROXIMAL DERECHO</w:t>
      </w:r>
      <w:r w:rsidR="006168DB" w:rsidRPr="006168DB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6168DB">
        <w:rPr>
          <w:bCs/>
          <w:spacing w:val="-2"/>
          <w:sz w:val="21"/>
        </w:rPr>
        <w:t>83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94B29AC" w:rsidR="0070048E" w:rsidRPr="004A1FD2" w:rsidRDefault="006168D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PARCIAL TIPO THOMPSON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1AED026" w:rsidR="0070048E" w:rsidRPr="002C26B3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0624CDA8" w:rsidR="001B00B4" w:rsidRDefault="006168D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 QUIRURGICO ESTERIL IOBAN</w:t>
            </w:r>
          </w:p>
        </w:tc>
        <w:tc>
          <w:tcPr>
            <w:tcW w:w="1036" w:type="dxa"/>
          </w:tcPr>
          <w:p w14:paraId="031A18C0" w14:textId="38357035" w:rsidR="001B00B4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7984E57C" w:rsidR="006168DB" w:rsidRDefault="006168D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OSEO</w:t>
            </w:r>
          </w:p>
        </w:tc>
        <w:tc>
          <w:tcPr>
            <w:tcW w:w="1036" w:type="dxa"/>
          </w:tcPr>
          <w:p w14:paraId="21AF1BAA" w14:textId="7A64CF89" w:rsidR="006168DB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5C50E84" w14:textId="49340E3A" w:rsidR="006168DB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23222AC2" w14:textId="77777777" w:rsidTr="00700B8A">
        <w:trPr>
          <w:trHeight w:val="559"/>
        </w:trPr>
        <w:tc>
          <w:tcPr>
            <w:tcW w:w="5392" w:type="dxa"/>
          </w:tcPr>
          <w:p w14:paraId="43CEDDC6" w14:textId="6CF70702" w:rsidR="006168DB" w:rsidRDefault="006168D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GRAPAS</w:t>
            </w:r>
          </w:p>
        </w:tc>
        <w:tc>
          <w:tcPr>
            <w:tcW w:w="1036" w:type="dxa"/>
          </w:tcPr>
          <w:p w14:paraId="721ECDDE" w14:textId="5BD4B828" w:rsidR="006168DB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2CCAECB" w14:textId="5298CB0C" w:rsidR="006168DB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215A6004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42DAA" w14:textId="77777777" w:rsidR="00025A3C" w:rsidRDefault="00025A3C">
      <w:r>
        <w:separator/>
      </w:r>
    </w:p>
  </w:endnote>
  <w:endnote w:type="continuationSeparator" w:id="0">
    <w:p w14:paraId="636DF0A6" w14:textId="77777777" w:rsidR="00025A3C" w:rsidRDefault="0002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20F1F" w14:textId="77777777" w:rsidR="00025A3C" w:rsidRDefault="00025A3C">
      <w:r>
        <w:separator/>
      </w:r>
    </w:p>
  </w:footnote>
  <w:footnote w:type="continuationSeparator" w:id="0">
    <w:p w14:paraId="340B2DF0" w14:textId="77777777" w:rsidR="00025A3C" w:rsidRDefault="00025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1336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65</cp:revision>
  <cp:lastPrinted>2026-07-04T15:02:00Z</cp:lastPrinted>
  <dcterms:created xsi:type="dcterms:W3CDTF">2026-06-01T19:57:00Z</dcterms:created>
  <dcterms:modified xsi:type="dcterms:W3CDTF">2026-07-18T17:29:00Z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