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36FAD605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D24FF1" w:rsidRPr="00D24FF1">
        <w:rPr>
          <w:rFonts w:ascii="Times New Roman"/>
          <w:b/>
          <w:bCs/>
          <w:sz w:val="16"/>
        </w:rPr>
        <w:t>SERVICIO DE MANTENIMIENTO PREVENTIVO DE LA SUB ESTACION ELECTRICA DE LA SEDE RIOJA</w:t>
      </w:r>
      <w:r w:rsidR="00AE5DF2" w:rsidRPr="000B45A5">
        <w:rPr>
          <w:rFonts w:ascii="Calibri" w:hAnsi="Calibri"/>
          <w:w w:val="105"/>
          <w:sz w:val="18"/>
          <w:szCs w:val="18"/>
        </w:rPr>
        <w:t>,</w:t>
      </w:r>
      <w:r w:rsidR="00AE5DF2"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0B785CD7" w:rsidR="002716DC" w:rsidRDefault="00D24FF1" w:rsidP="001E237D">
            <w:pPr>
              <w:pStyle w:val="TableParagraph"/>
              <w:rPr>
                <w:rFonts w:ascii="Times New Roman"/>
                <w:sz w:val="16"/>
              </w:rPr>
            </w:pPr>
            <w:r w:rsidRPr="00D24FF1">
              <w:rPr>
                <w:rFonts w:ascii="Times New Roman"/>
                <w:b/>
                <w:bCs/>
                <w:sz w:val="16"/>
              </w:rPr>
              <w:t>SERVICIO DE MANTENIMIENTO PREVENTIVO DE LA SUB ESTACION ELECTRICA DE LA SEDE RIOJA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4FF23C4C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26A60219" w:rsidR="002716DC" w:rsidRDefault="00D24FF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1</w:t>
            </w:r>
            <w:r w:rsidR="00AE5DF2">
              <w:rPr>
                <w:rFonts w:ascii="Times New Roman"/>
                <w:sz w:val="12"/>
              </w:rPr>
              <w:t>5</w:t>
            </w:r>
            <w:r w:rsidR="000F53E8"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Nº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14B22"/>
    <w:rsid w:val="0025596F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A01A17"/>
    <w:rsid w:val="00A82B25"/>
    <w:rsid w:val="00AD3CA9"/>
    <w:rsid w:val="00AE5DF2"/>
    <w:rsid w:val="00B939CE"/>
    <w:rsid w:val="00D24FF1"/>
    <w:rsid w:val="00D36520"/>
    <w:rsid w:val="00E321F8"/>
    <w:rsid w:val="00E34423"/>
    <w:rsid w:val="00E8244B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548</Words>
  <Characters>3020</Characters>
  <Application>Microsoft Office Word</Application>
  <DocSecurity>0</DocSecurity>
  <Lines>25</Lines>
  <Paragraphs>7</Paragraphs>
  <ScaleCrop>false</ScaleCrop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18</cp:revision>
  <dcterms:created xsi:type="dcterms:W3CDTF">2026-04-06T20:35:00Z</dcterms:created>
  <dcterms:modified xsi:type="dcterms:W3CDTF">2026-07-21T13:52:00Z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