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Suministro de materiales de ferretería para el servicio de mantenimiento de locales de la SBS..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