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Default="00D976FB" w:rsidP="00276AE4">
      <w:pPr>
        <w:widowControl w:val="0"/>
        <w:jc w:val="both"/>
        <w:rPr>
          <w:rFonts w:ascii="Arial" w:hAnsi="Arial"/>
          <w:b/>
          <w:sz w:val="20"/>
          <w:u w:val="single"/>
        </w:rPr>
      </w:pPr>
    </w:p>
    <w:p w14:paraId="22C4DEFD" w14:textId="77777777" w:rsidR="005C39C4" w:rsidRPr="00D33B85" w:rsidRDefault="005C39C4" w:rsidP="00276AE4">
      <w:pPr>
        <w:widowControl w:val="0"/>
        <w:jc w:val="both"/>
        <w:rPr>
          <w:rFonts w:ascii="Arial" w:hAnsi="Arial"/>
          <w:b/>
          <w:sz w:val="20"/>
          <w:u w:val="single"/>
        </w:rPr>
      </w:pPr>
    </w:p>
    <w:p w14:paraId="6C526444" w14:textId="77777777" w:rsidR="005C39C4" w:rsidRPr="005C39C4" w:rsidRDefault="005C39C4" w:rsidP="005C39C4">
      <w:pPr>
        <w:widowControl w:val="0"/>
        <w:autoSpaceDE w:val="0"/>
        <w:autoSpaceDN w:val="0"/>
        <w:adjustRightInd w:val="0"/>
        <w:jc w:val="both"/>
        <w:rPr>
          <w:rFonts w:ascii="Arial" w:hAnsi="Arial" w:cs="Arial"/>
          <w:bCs/>
          <w:sz w:val="20"/>
        </w:rPr>
      </w:pPr>
      <w:r w:rsidRPr="005C39C4">
        <w:rPr>
          <w:rFonts w:ascii="Arial" w:hAnsi="Arial" w:cs="Arial"/>
          <w:bCs/>
          <w:sz w:val="20"/>
        </w:rPr>
        <w:t>Acobamba, …… de ……………. del 20.…</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06BD638F"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C6075E" w:rsidRPr="00C6075E">
        <w:rPr>
          <w:rFonts w:ascii="Arial" w:hAnsi="Arial" w:cs="Arial"/>
          <w:b/>
          <w:bCs/>
          <w:iCs/>
          <w:color w:val="auto"/>
          <w:sz w:val="20"/>
        </w:rPr>
        <w:t xml:space="preserve">CONTRATACION DEL SERVICIO DE UN </w:t>
      </w:r>
      <w:r w:rsidR="00012026">
        <w:rPr>
          <w:rFonts w:ascii="Arial" w:hAnsi="Arial" w:cs="Arial"/>
          <w:b/>
          <w:bCs/>
          <w:iCs/>
          <w:color w:val="auto"/>
          <w:sz w:val="20"/>
        </w:rPr>
        <w:t>PROFESIONAL EN EDUCACION FISICA PARA LA DIRECCION DE BIENESTAR UNIVERSITARIO DE LA UNAAT</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574E777" w14:textId="77777777" w:rsidR="005C39C4" w:rsidRPr="005C39C4" w:rsidRDefault="005C39C4" w:rsidP="005C39C4">
      <w:pPr>
        <w:widowControl w:val="0"/>
        <w:autoSpaceDE w:val="0"/>
        <w:autoSpaceDN w:val="0"/>
        <w:adjustRightInd w:val="0"/>
        <w:jc w:val="both"/>
        <w:rPr>
          <w:rFonts w:ascii="Arial" w:hAnsi="Arial" w:cs="Arial"/>
          <w:bCs/>
          <w:iCs/>
          <w:color w:val="auto"/>
          <w:sz w:val="20"/>
        </w:rPr>
      </w:pPr>
      <w:r w:rsidRPr="005C39C4">
        <w:rPr>
          <w:rFonts w:ascii="Arial" w:hAnsi="Arial" w:cs="Arial"/>
          <w:bCs/>
          <w:iCs/>
          <w:color w:val="auto"/>
          <w:sz w:val="20"/>
        </w:rPr>
        <w:t>Acobamba, …… de ……………. del 20.…</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26"/>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061"/>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442"/>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13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4D10"/>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0B"/>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3C6"/>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9C4"/>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7D8"/>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64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80"/>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23"/>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5F6"/>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5E"/>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634"/>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52"/>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D5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C8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09"/>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AA7"/>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41240244">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397796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41784085">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2243122">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5.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33</TotalTime>
  <Pages>2</Pages>
  <Words>204</Words>
  <Characters>1124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21</cp:revision>
  <cp:lastPrinted>2016-08-18T05:53:00Z</cp:lastPrinted>
  <dcterms:created xsi:type="dcterms:W3CDTF">2025-09-24T13:41:00Z</dcterms:created>
  <dcterms:modified xsi:type="dcterms:W3CDTF">2026-07-15T15:38:00Z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