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0003D5">
        <w:rPr>
          <w:b/>
          <w:bCs/>
        </w:rPr>
        <w:t>antigüedad no mayor a tres meses</w:t>
      </w:r>
      <w:r w:rsidRPr="006E469D">
        <w:t xml:space="preserve">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sectPr w:rsidR="00BE37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EE9F2" w14:textId="77777777" w:rsidR="00952AAD" w:rsidRDefault="00952AAD">
      <w:pPr>
        <w:spacing w:line="240" w:lineRule="auto"/>
      </w:pPr>
      <w:r>
        <w:separator/>
      </w:r>
    </w:p>
  </w:endnote>
  <w:endnote w:type="continuationSeparator" w:id="0">
    <w:p w14:paraId="10065E12" w14:textId="77777777" w:rsidR="00952AAD" w:rsidRDefault="00952A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B6DF4" w14:textId="77777777" w:rsidR="00952AAD" w:rsidRDefault="00952AAD">
      <w:pPr>
        <w:spacing w:after="0"/>
      </w:pPr>
      <w:r>
        <w:separator/>
      </w:r>
    </w:p>
  </w:footnote>
  <w:footnote w:type="continuationSeparator" w:id="0">
    <w:p w14:paraId="0DB1AB63" w14:textId="77777777" w:rsidR="00952AAD" w:rsidRDefault="00952A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003D5"/>
    <w:rsid w:val="00030E0B"/>
    <w:rsid w:val="000B0830"/>
    <w:rsid w:val="00157F18"/>
    <w:rsid w:val="001C5D0D"/>
    <w:rsid w:val="001F330E"/>
    <w:rsid w:val="00290064"/>
    <w:rsid w:val="002B33CC"/>
    <w:rsid w:val="0041112A"/>
    <w:rsid w:val="00547F56"/>
    <w:rsid w:val="006003C4"/>
    <w:rsid w:val="007C42C2"/>
    <w:rsid w:val="008434D2"/>
    <w:rsid w:val="00863E1C"/>
    <w:rsid w:val="00952AAD"/>
    <w:rsid w:val="009E722C"/>
    <w:rsid w:val="00B8748E"/>
    <w:rsid w:val="00BE37FA"/>
    <w:rsid w:val="00D56970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11</cp:revision>
  <dcterms:created xsi:type="dcterms:W3CDTF">2025-09-24T13:32:00Z</dcterms:created>
  <dcterms:modified xsi:type="dcterms:W3CDTF">2026-07-30T23:33:00Z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