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6432A82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C76976">
        <w:t>RUC, con actividad económica en el objeto de contratación.</w:t>
      </w:r>
    </w:p>
    <w:p w14:paraId="060E466B" w14:textId="5D60043B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C76976">
        <w:t>- para</w:t>
      </w:r>
      <w:r w:rsidR="00B905BE">
        <w:t xml:space="preserve"> persona jurídica</w:t>
      </w:r>
      <w:r w:rsidR="00C76976">
        <w:t>.</w:t>
      </w:r>
    </w:p>
    <w:p w14:paraId="6CB01A76" w14:textId="4A6A5354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Copia </w:t>
      </w:r>
      <w:r w:rsidR="00E846EA">
        <w:t>simple del DNI</w:t>
      </w:r>
      <w:r>
        <w:t xml:space="preserve"> </w:t>
      </w:r>
      <w:r w:rsidR="00E846EA">
        <w:t xml:space="preserve">del postor o del representante legal </w:t>
      </w:r>
    </w:p>
    <w:p w14:paraId="44CDE28B" w14:textId="413C1237" w:rsidR="00F31DA2" w:rsidRDefault="00F31DA2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RNP </w:t>
      </w:r>
      <w:r w:rsidR="00E846EA">
        <w:t>vigente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626F01"/>
    <w:rsid w:val="007C42C2"/>
    <w:rsid w:val="00805151"/>
    <w:rsid w:val="008434D2"/>
    <w:rsid w:val="00B56C94"/>
    <w:rsid w:val="00B905BE"/>
    <w:rsid w:val="00C76976"/>
    <w:rsid w:val="00E846EA"/>
    <w:rsid w:val="00F31DA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11</cp:revision>
  <dcterms:created xsi:type="dcterms:W3CDTF">2025-09-24T13:32:00Z</dcterms:created>
  <dcterms:modified xsi:type="dcterms:W3CDTF">2026-07-31T18:21:00Z</dcterms:modified>
</cp:coreProperties>
</file>