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F5B22" w14:textId="2D3F245B" w:rsidR="00275830" w:rsidRDefault="00275830" w:rsidP="00275830">
      <w:pPr>
        <w:tabs>
          <w:tab w:val="left" w:pos="643"/>
        </w:tabs>
        <w:rPr>
          <w:rFonts w:ascii="Arial" w:hAnsi="Arial"/>
          <w:bCs/>
        </w:rPr>
      </w:pPr>
      <w:r>
        <w:rPr>
          <w:rFonts w:ascii="Arial" w:hAnsi="Arial"/>
          <w:bCs/>
        </w:rPr>
        <w:t>El proveedor deberá presentar la acreditación los siguientes requisitos, el cual forma parte de los términos de referencia:</w:t>
      </w:r>
    </w:p>
    <w:p w14:paraId="42FE34DF" w14:textId="77777777" w:rsidR="00275830" w:rsidRPr="00275830" w:rsidRDefault="00275830" w:rsidP="00275830">
      <w:pPr>
        <w:tabs>
          <w:tab w:val="left" w:pos="643"/>
        </w:tabs>
        <w:rPr>
          <w:rFonts w:ascii="Arial" w:hAnsi="Arial"/>
          <w:bCs/>
        </w:rPr>
      </w:pPr>
    </w:p>
    <w:p w14:paraId="29C05D49" w14:textId="0A4DA8CA" w:rsidR="00275830" w:rsidRPr="00275830" w:rsidRDefault="00275830" w:rsidP="00275830">
      <w:pPr>
        <w:tabs>
          <w:tab w:val="left" w:pos="643"/>
        </w:tabs>
        <w:rPr>
          <w:rFonts w:ascii="Arial" w:hAnsi="Arial"/>
          <w:b/>
          <w:u w:val="single"/>
        </w:rPr>
      </w:pPr>
      <w:r w:rsidRPr="00275830">
        <w:rPr>
          <w:rFonts w:ascii="Arial" w:hAnsi="Arial"/>
          <w:b/>
          <w:u w:val="single"/>
        </w:rPr>
        <w:t>REQUISITOS</w:t>
      </w:r>
      <w:r w:rsidRPr="00275830">
        <w:rPr>
          <w:rFonts w:ascii="Arial" w:hAnsi="Arial"/>
          <w:b/>
          <w:spacing w:val="-5"/>
          <w:u w:val="single"/>
        </w:rPr>
        <w:t xml:space="preserve"> </w:t>
      </w:r>
      <w:r w:rsidRPr="00275830">
        <w:rPr>
          <w:rFonts w:ascii="Arial" w:hAnsi="Arial"/>
          <w:b/>
          <w:u w:val="single"/>
        </w:rPr>
        <w:t>DE</w:t>
      </w:r>
      <w:r w:rsidRPr="00275830">
        <w:rPr>
          <w:rFonts w:ascii="Arial" w:hAnsi="Arial"/>
          <w:b/>
          <w:spacing w:val="-4"/>
          <w:u w:val="single"/>
        </w:rPr>
        <w:t xml:space="preserve"> </w:t>
      </w:r>
      <w:r w:rsidRPr="00275830">
        <w:rPr>
          <w:rFonts w:ascii="Arial" w:hAnsi="Arial"/>
          <w:b/>
          <w:spacing w:val="-2"/>
          <w:u w:val="single"/>
        </w:rPr>
        <w:t>CALIFICACIÓN</w:t>
      </w:r>
    </w:p>
    <w:p w14:paraId="53C78B44" w14:textId="77777777" w:rsidR="00275830" w:rsidRDefault="00275830" w:rsidP="00275830">
      <w:pPr>
        <w:pStyle w:val="Textoindependiente"/>
        <w:spacing w:before="37"/>
        <w:rPr>
          <w:rFonts w:ascii="Arial"/>
          <w:b/>
        </w:rPr>
      </w:pPr>
    </w:p>
    <w:p w14:paraId="44D52680" w14:textId="77777777" w:rsidR="00275830" w:rsidRDefault="00275830" w:rsidP="00275830">
      <w:pPr>
        <w:ind w:left="1005"/>
        <w:rPr>
          <w:rFonts w:ascii="Arial"/>
          <w:b/>
        </w:rPr>
      </w:pPr>
      <w:r>
        <w:rPr>
          <w:rFonts w:ascii="Arial"/>
          <w:b/>
        </w:rPr>
        <w:t>B.</w:t>
      </w:r>
      <w:r>
        <w:rPr>
          <w:rFonts w:ascii="Arial"/>
          <w:b/>
          <w:spacing w:val="69"/>
        </w:rPr>
        <w:t xml:space="preserve"> </w:t>
      </w:r>
      <w:r>
        <w:rPr>
          <w:rFonts w:ascii="Arial"/>
          <w:b/>
        </w:rPr>
        <w:t>EXPERIENCIA</w:t>
      </w:r>
      <w:r>
        <w:rPr>
          <w:rFonts w:ascii="Arial"/>
          <w:b/>
          <w:spacing w:val="-2"/>
        </w:rPr>
        <w:t xml:space="preserve"> </w:t>
      </w:r>
      <w:r>
        <w:rPr>
          <w:rFonts w:ascii="Arial"/>
          <w:b/>
        </w:rPr>
        <w:t>DEL</w:t>
      </w:r>
      <w:r>
        <w:rPr>
          <w:rFonts w:ascii="Arial"/>
          <w:b/>
          <w:spacing w:val="-3"/>
        </w:rPr>
        <w:t xml:space="preserve"> </w:t>
      </w:r>
      <w:r>
        <w:rPr>
          <w:rFonts w:ascii="Arial"/>
          <w:b/>
        </w:rPr>
        <w:t>POSTOR</w:t>
      </w:r>
      <w:r>
        <w:rPr>
          <w:rFonts w:ascii="Arial"/>
          <w:b/>
          <w:spacing w:val="-4"/>
        </w:rPr>
        <w:t xml:space="preserve"> </w:t>
      </w:r>
      <w:r>
        <w:rPr>
          <w:rFonts w:ascii="Arial"/>
          <w:b/>
        </w:rPr>
        <w:t>EN</w:t>
      </w:r>
      <w:r>
        <w:rPr>
          <w:rFonts w:ascii="Arial"/>
          <w:b/>
          <w:spacing w:val="-5"/>
        </w:rPr>
        <w:t xml:space="preserve"> </w:t>
      </w:r>
      <w:r>
        <w:rPr>
          <w:rFonts w:ascii="Arial"/>
          <w:b/>
        </w:rPr>
        <w:t>LA</w:t>
      </w:r>
      <w:r>
        <w:rPr>
          <w:rFonts w:ascii="Arial"/>
          <w:b/>
          <w:spacing w:val="-1"/>
        </w:rPr>
        <w:t xml:space="preserve"> </w:t>
      </w:r>
      <w:r>
        <w:rPr>
          <w:rFonts w:ascii="Arial"/>
          <w:b/>
          <w:spacing w:val="-2"/>
        </w:rPr>
        <w:t>ESPECIALIDAD</w:t>
      </w:r>
    </w:p>
    <w:p w14:paraId="4032C4F5" w14:textId="77777777" w:rsidR="00275830" w:rsidRDefault="00275830" w:rsidP="00275830">
      <w:pPr>
        <w:pStyle w:val="Textoindependiente"/>
        <w:spacing w:before="75"/>
        <w:rPr>
          <w:rFonts w:ascii="Arial"/>
          <w:b/>
        </w:rPr>
      </w:pPr>
    </w:p>
    <w:p w14:paraId="76BAB747" w14:textId="77777777" w:rsidR="00275830" w:rsidRDefault="00275830" w:rsidP="00275830">
      <w:pPr>
        <w:pStyle w:val="Textoindependiente"/>
        <w:ind w:left="1365"/>
      </w:pPr>
      <w:r>
        <w:rPr>
          <w:spacing w:val="-2"/>
          <w:u w:val="single"/>
        </w:rPr>
        <w:t>Requisitos</w:t>
      </w:r>
      <w:r>
        <w:rPr>
          <w:spacing w:val="-2"/>
        </w:rPr>
        <w:t>:</w:t>
      </w:r>
    </w:p>
    <w:p w14:paraId="74161B8C" w14:textId="77777777" w:rsidR="00275830" w:rsidRDefault="00275830" w:rsidP="00275830">
      <w:pPr>
        <w:pStyle w:val="Textoindependiente"/>
        <w:spacing w:before="37"/>
        <w:ind w:left="1365"/>
        <w:jc w:val="both"/>
      </w:pPr>
      <w:r w:rsidRPr="00C9515E">
        <w:t xml:space="preserve">El postor debe acreditar un monto facturado acumulado equivalente a </w:t>
      </w:r>
      <w:r>
        <w:rPr>
          <w:b/>
          <w:bCs/>
        </w:rPr>
        <w:t>S/ 80,000.00 (OCHENTA MIL CON 00/100 SOLES)</w:t>
      </w:r>
      <w:r w:rsidRPr="00C9515E">
        <w:t>, por la contratación de servicios iguales o similares al objeto de la convocatoria, durante los quince años anteriores a la fecha de la presentación de ofertas que se computa desde la fecha de la conformidad o emisión del comprobante de pago, según corresponda.</w:t>
      </w:r>
    </w:p>
    <w:p w14:paraId="0F2BB456" w14:textId="77777777" w:rsidR="00275830" w:rsidRDefault="00275830" w:rsidP="00275830">
      <w:pPr>
        <w:pStyle w:val="Textoindependiente"/>
        <w:spacing w:before="37"/>
        <w:ind w:left="1365"/>
        <w:jc w:val="both"/>
      </w:pPr>
    </w:p>
    <w:p w14:paraId="1AB1FF11" w14:textId="77777777" w:rsidR="00275830" w:rsidRDefault="00275830" w:rsidP="00275830">
      <w:pPr>
        <w:ind w:left="1386" w:right="-1"/>
        <w:jc w:val="both"/>
        <w:rPr>
          <w:rFonts w:ascii="Arial" w:hAnsi="Arial"/>
          <w:b/>
        </w:rPr>
      </w:pPr>
      <w:r>
        <w:t xml:space="preserve">Se consideran servicios similares a los siguientes: </w:t>
      </w:r>
      <w:r>
        <w:rPr>
          <w:rFonts w:ascii="Arial" w:hAnsi="Arial"/>
          <w:b/>
        </w:rPr>
        <w:t>Servicios de alimentación en</w:t>
      </w:r>
      <w:r>
        <w:rPr>
          <w:rFonts w:ascii="Arial" w:hAnsi="Arial"/>
          <w:b/>
          <w:spacing w:val="-1"/>
        </w:rPr>
        <w:t xml:space="preserve"> </w:t>
      </w:r>
      <w:r>
        <w:rPr>
          <w:rFonts w:ascii="Arial" w:hAnsi="Arial"/>
          <w:b/>
        </w:rPr>
        <w:t>hospitales y/o centros de salud públicos y/o privados.</w:t>
      </w:r>
    </w:p>
    <w:p w14:paraId="3992EF04" w14:textId="77777777" w:rsidR="00275830" w:rsidRDefault="00275830" w:rsidP="00275830">
      <w:pPr>
        <w:pStyle w:val="Textoindependiente"/>
        <w:spacing w:before="38"/>
        <w:rPr>
          <w:rFonts w:ascii="Arial"/>
          <w:b/>
        </w:rPr>
      </w:pPr>
    </w:p>
    <w:p w14:paraId="54E83D00" w14:textId="77777777" w:rsidR="00275830" w:rsidRDefault="00275830" w:rsidP="00275830">
      <w:pPr>
        <w:pStyle w:val="Textoindependiente"/>
        <w:ind w:left="1365"/>
      </w:pPr>
      <w:r>
        <w:rPr>
          <w:spacing w:val="-2"/>
          <w:u w:val="single"/>
        </w:rPr>
        <w:t>Acreditación</w:t>
      </w:r>
      <w:r>
        <w:rPr>
          <w:spacing w:val="-2"/>
        </w:rPr>
        <w:t>:</w:t>
      </w:r>
    </w:p>
    <w:p w14:paraId="6C790CF4" w14:textId="77777777" w:rsidR="00275830" w:rsidRPr="00A512A4" w:rsidRDefault="00275830" w:rsidP="00275830">
      <w:pPr>
        <w:ind w:left="1365"/>
        <w:jc w:val="both"/>
        <w:rPr>
          <w:rFonts w:ascii="Arial" w:hAnsi="Arial" w:cs="Arial"/>
          <w:sz w:val="20"/>
          <w:szCs w:val="20"/>
        </w:rPr>
      </w:pPr>
      <w:r w:rsidRPr="00A512A4">
        <w:rPr>
          <w:rFonts w:ascii="Arial" w:hAnsi="Arial" w:cs="Arial"/>
          <w:sz w:val="20"/>
          <w:szCs w:val="20"/>
          <w:lang w:eastAsia="es-ES"/>
        </w:rPr>
        <w:t>La experiencia del postor en la especialidad se acredita con un máximo de veinte (20) contrataciones, mediante copia simple de: (i) contratos u órdenes de servicios, y su respectiva conformidad o constancia de prestación; o (</w:t>
      </w:r>
      <w:proofErr w:type="spellStart"/>
      <w:r w:rsidRPr="00A512A4">
        <w:rPr>
          <w:rFonts w:ascii="Arial" w:hAnsi="Arial" w:cs="Arial"/>
          <w:sz w:val="20"/>
          <w:szCs w:val="20"/>
          <w:lang w:eastAsia="es-ES"/>
        </w:rPr>
        <w:t>ii</w:t>
      </w:r>
      <w:proofErr w:type="spellEnd"/>
      <w:r w:rsidRPr="00A512A4">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A512A4">
        <w:rPr>
          <w:rFonts w:ascii="Arial" w:hAnsi="Arial" w:cs="Arial"/>
          <w:sz w:val="20"/>
          <w:szCs w:val="20"/>
          <w:vertAlign w:val="superscript"/>
          <w:lang w:eastAsia="es-ES"/>
        </w:rPr>
        <w:footnoteReference w:id="1"/>
      </w:r>
      <w:r w:rsidRPr="00A512A4">
        <w:rPr>
          <w:rFonts w:ascii="Arial" w:hAnsi="Arial" w:cs="Arial"/>
          <w:sz w:val="20"/>
          <w:szCs w:val="20"/>
          <w:lang w:eastAsia="es-ES"/>
        </w:rPr>
        <w:t>, o comprobante de retención electrónico emitido por SUNAT por la retención del IGV</w:t>
      </w:r>
      <w:r w:rsidRPr="00A512A4">
        <w:rPr>
          <w:rStyle w:val="Refdenotaalpie"/>
          <w:rFonts w:ascii="Arial" w:hAnsi="Arial" w:cs="Arial"/>
          <w:sz w:val="20"/>
          <w:szCs w:val="20"/>
          <w:lang w:eastAsia="es-ES"/>
        </w:rPr>
        <w:footnoteReference w:id="2"/>
      </w:r>
      <w:r w:rsidRPr="00A512A4">
        <w:rPr>
          <w:rFonts w:ascii="Arial" w:hAnsi="Arial" w:cs="Arial"/>
          <w:sz w:val="20"/>
          <w:szCs w:val="20"/>
          <w:lang w:eastAsia="es-ES"/>
        </w:rPr>
        <w:t>. En caso el postor sustente su experiencia en la especialidad mediante contrataciones realizadas con privados</w:t>
      </w:r>
      <w:r w:rsidRPr="00A512A4">
        <w:rPr>
          <w:rStyle w:val="Refdenotaalpie"/>
          <w:rFonts w:ascii="Arial" w:hAnsi="Arial" w:cs="Arial"/>
          <w:sz w:val="20"/>
          <w:szCs w:val="20"/>
          <w:lang w:eastAsia="es-ES"/>
        </w:rPr>
        <w:footnoteReference w:id="3"/>
      </w:r>
      <w:r w:rsidRPr="00A512A4">
        <w:rPr>
          <w:rFonts w:ascii="Arial" w:hAnsi="Arial" w:cs="Arial"/>
          <w:sz w:val="20"/>
          <w:szCs w:val="20"/>
          <w:lang w:eastAsia="es-ES"/>
        </w:rPr>
        <w:t>, para acreditarla debe presentar de forma obligatoria lo indicado en el numeral (</w:t>
      </w:r>
      <w:proofErr w:type="spellStart"/>
      <w:r w:rsidRPr="00A512A4">
        <w:rPr>
          <w:rFonts w:ascii="Arial" w:hAnsi="Arial" w:cs="Arial"/>
          <w:sz w:val="20"/>
          <w:szCs w:val="20"/>
          <w:lang w:eastAsia="es-ES"/>
        </w:rPr>
        <w:t>ii</w:t>
      </w:r>
      <w:proofErr w:type="spellEnd"/>
      <w:r w:rsidRPr="00A512A4">
        <w:rPr>
          <w:rFonts w:ascii="Arial" w:hAnsi="Arial" w:cs="Arial"/>
          <w:sz w:val="20"/>
          <w:szCs w:val="20"/>
          <w:lang w:eastAsia="es-ES"/>
        </w:rPr>
        <w:t>) del presente párrafo; no es posible que acredite su experiencia únicamente con la presentación de contratos u órdenes de servicio con conformidad o constancia de prestación.</w:t>
      </w:r>
    </w:p>
    <w:p w14:paraId="7AF2D251" w14:textId="77777777" w:rsidR="00275830" w:rsidRPr="00A512A4" w:rsidRDefault="00275830" w:rsidP="00275830">
      <w:pPr>
        <w:ind w:left="1365"/>
        <w:jc w:val="both"/>
        <w:rPr>
          <w:rFonts w:ascii="Arial" w:hAnsi="Arial" w:cs="Arial"/>
          <w:sz w:val="20"/>
          <w:szCs w:val="20"/>
        </w:rPr>
      </w:pPr>
    </w:p>
    <w:p w14:paraId="507B59FF" w14:textId="77777777" w:rsidR="00275830" w:rsidRPr="00A512A4" w:rsidRDefault="00275830" w:rsidP="00275830">
      <w:pPr>
        <w:ind w:left="1365"/>
        <w:jc w:val="both"/>
        <w:rPr>
          <w:rFonts w:ascii="Arial" w:hAnsi="Arial" w:cs="Arial"/>
          <w:sz w:val="20"/>
          <w:szCs w:val="20"/>
          <w:lang w:eastAsia="es-ES"/>
        </w:rPr>
      </w:pPr>
      <w:r w:rsidRPr="00A512A4">
        <w:rPr>
          <w:rFonts w:ascii="Arial" w:hAnsi="Arial" w:cs="Arial"/>
          <w:sz w:val="20"/>
          <w:szCs w:val="20"/>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w:t>
      </w:r>
    </w:p>
    <w:p w14:paraId="27386D1F" w14:textId="77777777" w:rsidR="00275830" w:rsidRPr="00A512A4" w:rsidRDefault="00275830" w:rsidP="00275830">
      <w:pPr>
        <w:ind w:left="1365"/>
        <w:jc w:val="both"/>
        <w:rPr>
          <w:rFonts w:ascii="Arial" w:hAnsi="Arial" w:cs="Arial"/>
          <w:sz w:val="20"/>
          <w:szCs w:val="20"/>
        </w:rPr>
      </w:pPr>
    </w:p>
    <w:p w14:paraId="3ABEFDCD" w14:textId="77777777" w:rsidR="00275830" w:rsidRPr="00A512A4" w:rsidRDefault="00275830" w:rsidP="00275830">
      <w:pPr>
        <w:ind w:left="1365"/>
        <w:jc w:val="both"/>
        <w:rPr>
          <w:rFonts w:ascii="Arial" w:hAnsi="Arial" w:cs="Arial"/>
          <w:sz w:val="20"/>
          <w:szCs w:val="20"/>
        </w:rPr>
      </w:pPr>
      <w:r w:rsidRPr="00A512A4">
        <w:rPr>
          <w:rFonts w:ascii="Arial" w:hAnsi="Arial" w:cs="Arial"/>
          <w:sz w:val="20"/>
          <w:szCs w:val="20"/>
        </w:rPr>
        <w:t>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w:t>
      </w:r>
    </w:p>
    <w:p w14:paraId="4C1B7C83" w14:textId="77777777" w:rsidR="00275830" w:rsidRPr="00A512A4" w:rsidRDefault="00275830" w:rsidP="00275830">
      <w:pPr>
        <w:ind w:left="1365"/>
        <w:jc w:val="both"/>
        <w:rPr>
          <w:rFonts w:ascii="Arial" w:hAnsi="Arial" w:cs="Arial"/>
          <w:sz w:val="20"/>
          <w:szCs w:val="20"/>
          <w:lang w:eastAsia="es-ES"/>
        </w:rPr>
      </w:pPr>
    </w:p>
    <w:p w14:paraId="55847BAA" w14:textId="77777777" w:rsidR="00275830" w:rsidRPr="00A512A4" w:rsidRDefault="00275830" w:rsidP="00275830">
      <w:pPr>
        <w:ind w:left="1365"/>
        <w:jc w:val="both"/>
        <w:rPr>
          <w:rFonts w:ascii="Arial" w:hAnsi="Arial" w:cs="Arial"/>
          <w:sz w:val="20"/>
          <w:szCs w:val="20"/>
        </w:rPr>
      </w:pPr>
      <w:r w:rsidRPr="00A512A4">
        <w:rPr>
          <w:rFonts w:ascii="Arial" w:hAnsi="Arial" w:cs="Arial"/>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A512A4">
        <w:rPr>
          <w:rFonts w:ascii="Arial" w:hAnsi="Arial" w:cs="Arial"/>
          <w:sz w:val="20"/>
          <w:szCs w:val="20"/>
        </w:rPr>
        <w:t>sustentatoria</w:t>
      </w:r>
      <w:proofErr w:type="spellEnd"/>
      <w:r w:rsidRPr="00A512A4">
        <w:rPr>
          <w:rFonts w:ascii="Arial" w:hAnsi="Arial" w:cs="Arial"/>
          <w:sz w:val="20"/>
          <w:szCs w:val="20"/>
        </w:rPr>
        <w:t xml:space="preserve"> correspondiente.</w:t>
      </w:r>
    </w:p>
    <w:p w14:paraId="56890CF0" w14:textId="77777777" w:rsidR="00275830" w:rsidRPr="00A512A4" w:rsidRDefault="00275830" w:rsidP="00275830">
      <w:pPr>
        <w:ind w:left="1365"/>
        <w:jc w:val="both"/>
        <w:rPr>
          <w:rFonts w:ascii="Arial" w:hAnsi="Arial" w:cs="Arial"/>
          <w:sz w:val="20"/>
          <w:szCs w:val="20"/>
        </w:rPr>
      </w:pPr>
    </w:p>
    <w:p w14:paraId="62C22768" w14:textId="77777777" w:rsidR="00275830" w:rsidRPr="00A512A4" w:rsidRDefault="00275830" w:rsidP="00275830">
      <w:pPr>
        <w:ind w:left="1365" w:right="-2"/>
        <w:jc w:val="both"/>
        <w:rPr>
          <w:rFonts w:ascii="Arial" w:eastAsia="Arial" w:hAnsi="Arial" w:cs="Arial"/>
          <w:sz w:val="20"/>
          <w:szCs w:val="20"/>
        </w:rPr>
      </w:pPr>
      <w:r w:rsidRPr="00A512A4">
        <w:rPr>
          <w:rFonts w:ascii="Arial" w:eastAsia="Arial" w:hAnsi="Arial" w:cs="Arial"/>
          <w:sz w:val="20"/>
          <w:szCs w:val="20"/>
        </w:rPr>
        <w:t xml:space="preserve">Si el postor acredita experiencia de otra persona jurídica como consecuencia de </w:t>
      </w:r>
      <w:r w:rsidRPr="00A512A4">
        <w:rPr>
          <w:rFonts w:ascii="Arial" w:eastAsia="Arial" w:hAnsi="Arial" w:cs="Arial"/>
          <w:sz w:val="20"/>
          <w:szCs w:val="20"/>
        </w:rPr>
        <w:lastRenderedPageBreak/>
        <w:t xml:space="preserve">una reorganización societaria, debe presentar adicionalmente </w:t>
      </w:r>
      <w:r>
        <w:rPr>
          <w:rFonts w:ascii="Arial" w:eastAsia="Arial" w:hAnsi="Arial" w:cs="Arial"/>
          <w:sz w:val="20"/>
          <w:szCs w:val="20"/>
        </w:rPr>
        <w:t>la declaración jurada correspondiente</w:t>
      </w:r>
      <w:r w:rsidRPr="00A512A4">
        <w:rPr>
          <w:rFonts w:ascii="Arial" w:eastAsia="Arial" w:hAnsi="Arial" w:cs="Arial"/>
          <w:b/>
          <w:bCs/>
          <w:sz w:val="20"/>
          <w:szCs w:val="20"/>
        </w:rPr>
        <w:t>.</w:t>
      </w:r>
    </w:p>
    <w:p w14:paraId="4D6EA0EA" w14:textId="77777777" w:rsidR="00275830" w:rsidRPr="00A512A4" w:rsidRDefault="00275830" w:rsidP="00275830">
      <w:pPr>
        <w:ind w:left="1365"/>
        <w:jc w:val="both"/>
        <w:rPr>
          <w:rFonts w:ascii="Arial" w:hAnsi="Arial" w:cs="Arial"/>
          <w:sz w:val="20"/>
          <w:szCs w:val="20"/>
          <w:lang w:eastAsia="ja-JP"/>
        </w:rPr>
      </w:pPr>
    </w:p>
    <w:p w14:paraId="28200C92" w14:textId="77777777" w:rsidR="00275830" w:rsidRPr="00A512A4" w:rsidRDefault="00275830" w:rsidP="00275830">
      <w:pPr>
        <w:ind w:left="1365" w:right="-2"/>
        <w:jc w:val="both"/>
        <w:rPr>
          <w:rFonts w:ascii="Arial" w:eastAsia="Batang" w:hAnsi="Arial" w:cs="Arial"/>
          <w:sz w:val="20"/>
          <w:szCs w:val="20"/>
        </w:rPr>
      </w:pPr>
      <w:r w:rsidRPr="00A512A4">
        <w:rPr>
          <w:rFonts w:ascii="Arial" w:eastAsia="Batang" w:hAnsi="Arial" w:cs="Arial"/>
          <w:sz w:val="20"/>
          <w:szCs w:val="20"/>
        </w:rPr>
        <w:t>Las personas jurídicas resultantes de un proceso de reorganización societaria no pueden acreditar como experiencia del postor en la especialidad aquella que le hubieran transmitido como parte de dicha reorganización las personas jurídicas sancionadas con inhabilitación vigente o definitiva.</w:t>
      </w:r>
    </w:p>
    <w:p w14:paraId="708F1587" w14:textId="77777777" w:rsidR="00275830" w:rsidRPr="00A512A4" w:rsidRDefault="00275830" w:rsidP="00275830">
      <w:pPr>
        <w:ind w:left="1365" w:right="-2"/>
        <w:jc w:val="both"/>
        <w:rPr>
          <w:rFonts w:ascii="Arial" w:eastAsia="Batang" w:hAnsi="Arial" w:cs="Arial"/>
          <w:sz w:val="20"/>
          <w:szCs w:val="20"/>
        </w:rPr>
      </w:pPr>
    </w:p>
    <w:p w14:paraId="3C39C9BD" w14:textId="77777777" w:rsidR="00275830" w:rsidRPr="00A512A4" w:rsidRDefault="00275830" w:rsidP="00275830">
      <w:pPr>
        <w:ind w:left="1365"/>
        <w:jc w:val="both"/>
        <w:rPr>
          <w:rFonts w:ascii="Arial" w:hAnsi="Arial" w:cs="Arial"/>
          <w:sz w:val="20"/>
          <w:szCs w:val="20"/>
          <w:lang w:eastAsia="es-ES"/>
        </w:rPr>
      </w:pPr>
      <w:r w:rsidRPr="00A512A4">
        <w:rPr>
          <w:rFonts w:ascii="Arial" w:hAnsi="Arial" w:cs="Arial"/>
          <w:sz w:val="20"/>
          <w:szCs w:val="20"/>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0FFD2E81" w14:textId="77777777" w:rsidR="00275830" w:rsidRDefault="00275830" w:rsidP="00275830">
      <w:pPr>
        <w:rPr>
          <w:rFonts w:ascii="Arial" w:hAnsi="Arial" w:cs="Arial"/>
          <w:sz w:val="20"/>
          <w:szCs w:val="20"/>
          <w:lang w:eastAsia="es-ES"/>
        </w:rPr>
      </w:pPr>
    </w:p>
    <w:p w14:paraId="3D5EAB11" w14:textId="77777777" w:rsidR="00275830" w:rsidRDefault="00275830" w:rsidP="00275830">
      <w:pPr>
        <w:pStyle w:val="Prrafodelista"/>
        <w:numPr>
          <w:ilvl w:val="2"/>
          <w:numId w:val="2"/>
        </w:numPr>
        <w:tabs>
          <w:tab w:val="left" w:pos="1364"/>
        </w:tabs>
        <w:ind w:left="1364" w:hanging="359"/>
        <w:contextualSpacing w:val="0"/>
        <w:rPr>
          <w:rFonts w:ascii="Arial" w:hAnsi="Arial"/>
          <w:b/>
        </w:rPr>
      </w:pPr>
      <w:r>
        <w:rPr>
          <w:rFonts w:ascii="Arial" w:hAnsi="Arial"/>
          <w:b/>
        </w:rPr>
        <w:t>CAPACIDAD</w:t>
      </w:r>
      <w:r>
        <w:rPr>
          <w:rFonts w:ascii="Arial" w:hAnsi="Arial"/>
          <w:b/>
          <w:spacing w:val="-8"/>
        </w:rPr>
        <w:t xml:space="preserve"> </w:t>
      </w:r>
      <w:r>
        <w:rPr>
          <w:rFonts w:ascii="Arial" w:hAnsi="Arial"/>
          <w:b/>
        </w:rPr>
        <w:t>TÉCNICA</w:t>
      </w:r>
      <w:r>
        <w:rPr>
          <w:rFonts w:ascii="Arial" w:hAnsi="Arial"/>
          <w:b/>
          <w:spacing w:val="-8"/>
        </w:rPr>
        <w:t xml:space="preserve"> </w:t>
      </w:r>
      <w:r>
        <w:rPr>
          <w:rFonts w:ascii="Arial" w:hAnsi="Arial"/>
          <w:b/>
        </w:rPr>
        <w:t>Y</w:t>
      </w:r>
      <w:r>
        <w:rPr>
          <w:rFonts w:ascii="Arial" w:hAnsi="Arial"/>
          <w:b/>
          <w:spacing w:val="-4"/>
        </w:rPr>
        <w:t xml:space="preserve"> </w:t>
      </w:r>
      <w:r>
        <w:rPr>
          <w:rFonts w:ascii="Arial" w:hAnsi="Arial"/>
          <w:b/>
          <w:spacing w:val="-2"/>
        </w:rPr>
        <w:t>PROFESIONAL</w:t>
      </w:r>
    </w:p>
    <w:p w14:paraId="73D5714E" w14:textId="77777777" w:rsidR="00275830" w:rsidRDefault="00275830" w:rsidP="00275830">
      <w:pPr>
        <w:pStyle w:val="Textoindependiente"/>
        <w:spacing w:before="75"/>
        <w:rPr>
          <w:rFonts w:ascii="Arial"/>
          <w:b/>
        </w:rPr>
      </w:pPr>
    </w:p>
    <w:p w14:paraId="5E68BE23" w14:textId="77777777" w:rsidR="00275830" w:rsidRDefault="00275830" w:rsidP="00275830">
      <w:pPr>
        <w:pStyle w:val="Prrafodelista"/>
        <w:numPr>
          <w:ilvl w:val="3"/>
          <w:numId w:val="2"/>
        </w:numPr>
        <w:tabs>
          <w:tab w:val="left" w:pos="1418"/>
        </w:tabs>
        <w:ind w:left="402" w:right="2408" w:firstLine="449"/>
        <w:contextualSpacing w:val="0"/>
        <w:jc w:val="right"/>
        <w:rPr>
          <w:rFonts w:ascii="Arial"/>
          <w:b/>
        </w:rPr>
      </w:pPr>
      <w:r>
        <w:rPr>
          <w:rFonts w:ascii="Arial"/>
          <w:b/>
        </w:rPr>
        <w:t>EXPERIENCIA</w:t>
      </w:r>
      <w:r>
        <w:rPr>
          <w:rFonts w:ascii="Arial"/>
          <w:b/>
          <w:spacing w:val="-7"/>
        </w:rPr>
        <w:t xml:space="preserve"> </w:t>
      </w:r>
      <w:r>
        <w:rPr>
          <w:rFonts w:ascii="Arial"/>
          <w:b/>
        </w:rPr>
        <w:t>DEL</w:t>
      </w:r>
      <w:r>
        <w:rPr>
          <w:rFonts w:ascii="Arial"/>
          <w:b/>
          <w:spacing w:val="-9"/>
        </w:rPr>
        <w:t xml:space="preserve"> </w:t>
      </w:r>
      <w:r>
        <w:rPr>
          <w:rFonts w:ascii="Arial"/>
          <w:b/>
        </w:rPr>
        <w:t>PERSONAL</w:t>
      </w:r>
      <w:r>
        <w:rPr>
          <w:rFonts w:ascii="Arial"/>
          <w:b/>
          <w:spacing w:val="-8"/>
        </w:rPr>
        <w:t xml:space="preserve"> </w:t>
      </w:r>
      <w:r>
        <w:rPr>
          <w:rFonts w:ascii="Arial"/>
          <w:b/>
          <w:spacing w:val="-4"/>
        </w:rPr>
        <w:t>CLAVE</w:t>
      </w:r>
    </w:p>
    <w:p w14:paraId="735327D8" w14:textId="77777777" w:rsidR="00275830" w:rsidRDefault="00275830" w:rsidP="00275830">
      <w:pPr>
        <w:pStyle w:val="Textoindependiente"/>
        <w:rPr>
          <w:rFonts w:ascii="Arial"/>
          <w:b/>
          <w:sz w:val="20"/>
        </w:rPr>
      </w:pPr>
    </w:p>
    <w:p w14:paraId="582C6F38" w14:textId="77777777" w:rsidR="00275830" w:rsidRPr="00A20755" w:rsidRDefault="00275830" w:rsidP="00275830">
      <w:pPr>
        <w:pStyle w:val="Textoindependiente"/>
        <w:spacing w:before="66"/>
        <w:ind w:left="1365"/>
        <w:rPr>
          <w:b/>
          <w:bCs/>
          <w:u w:val="single"/>
        </w:rPr>
      </w:pPr>
      <w:r w:rsidRPr="00A20755">
        <w:rPr>
          <w:b/>
          <w:bCs/>
          <w:u w:val="single"/>
        </w:rPr>
        <w:t>Un</w:t>
      </w:r>
      <w:r w:rsidRPr="00A20755">
        <w:rPr>
          <w:b/>
          <w:bCs/>
          <w:spacing w:val="-2"/>
          <w:u w:val="single"/>
        </w:rPr>
        <w:t xml:space="preserve"> </w:t>
      </w:r>
      <w:r w:rsidRPr="00A20755">
        <w:rPr>
          <w:b/>
          <w:bCs/>
          <w:u w:val="single"/>
        </w:rPr>
        <w:t>(01)</w:t>
      </w:r>
      <w:r w:rsidRPr="00A20755">
        <w:rPr>
          <w:b/>
          <w:bCs/>
          <w:spacing w:val="-2"/>
          <w:u w:val="single"/>
        </w:rPr>
        <w:t xml:space="preserve"> nutricionista:</w:t>
      </w:r>
    </w:p>
    <w:p w14:paraId="3BB3AAF5" w14:textId="77777777" w:rsidR="00275830" w:rsidRDefault="00275830" w:rsidP="00275830">
      <w:pPr>
        <w:pStyle w:val="Textoindependiente"/>
        <w:spacing w:before="77"/>
      </w:pPr>
    </w:p>
    <w:p w14:paraId="76B25D41" w14:textId="77777777" w:rsidR="00275830" w:rsidRDefault="00275830" w:rsidP="00275830">
      <w:pPr>
        <w:pStyle w:val="Textoindependiente"/>
        <w:ind w:left="1417"/>
      </w:pPr>
      <w:r>
        <w:rPr>
          <w:spacing w:val="-2"/>
          <w:u w:val="single"/>
        </w:rPr>
        <w:t>Requisitos</w:t>
      </w:r>
      <w:r>
        <w:rPr>
          <w:spacing w:val="-2"/>
        </w:rPr>
        <w:t>:</w:t>
      </w:r>
    </w:p>
    <w:p w14:paraId="33B0882A" w14:textId="77777777" w:rsidR="00275830" w:rsidRPr="00A512A4" w:rsidRDefault="00275830" w:rsidP="00275830">
      <w:pPr>
        <w:ind w:left="1417"/>
        <w:jc w:val="both"/>
        <w:rPr>
          <w:rFonts w:ascii="Arial" w:hAnsi="Arial" w:cs="Arial"/>
          <w:sz w:val="20"/>
        </w:rPr>
      </w:pPr>
      <w:r>
        <w:rPr>
          <w:rFonts w:ascii="Arial" w:hAnsi="Arial" w:cs="Arial"/>
          <w:sz w:val="20"/>
          <w:szCs w:val="20"/>
        </w:rPr>
        <w:t>Un (1) año</w:t>
      </w:r>
      <w:r w:rsidRPr="00A512A4">
        <w:rPr>
          <w:rFonts w:ascii="Arial" w:hAnsi="Arial" w:cs="Arial"/>
          <w:sz w:val="20"/>
          <w:szCs w:val="20"/>
        </w:rPr>
        <w:t xml:space="preserve"> en </w:t>
      </w:r>
      <w:r w:rsidRPr="00A86FB0">
        <w:rPr>
          <w:rFonts w:ascii="Arial" w:hAnsi="Arial" w:cs="Arial"/>
          <w:sz w:val="20"/>
          <w:szCs w:val="20"/>
        </w:rPr>
        <w:t>manejo de servicios de alimentación en Hospitales</w:t>
      </w:r>
      <w:r w:rsidRPr="00A512A4">
        <w:rPr>
          <w:rFonts w:ascii="Arial" w:hAnsi="Arial" w:cs="Arial"/>
          <w:sz w:val="20"/>
          <w:szCs w:val="20"/>
        </w:rPr>
        <w:t xml:space="preserve"> del personal clave requerido desempeñándose como </w:t>
      </w:r>
      <w:r>
        <w:rPr>
          <w:rFonts w:ascii="Arial" w:hAnsi="Arial" w:cs="Arial"/>
          <w:sz w:val="20"/>
          <w:szCs w:val="20"/>
        </w:rPr>
        <w:t>NUTRICIONISTA.</w:t>
      </w:r>
    </w:p>
    <w:p w14:paraId="16648F59" w14:textId="77777777" w:rsidR="00275830" w:rsidRDefault="00275830" w:rsidP="00275830">
      <w:pPr>
        <w:pStyle w:val="Textoindependiente"/>
      </w:pPr>
    </w:p>
    <w:p w14:paraId="2ADC05E0" w14:textId="77777777" w:rsidR="00275830" w:rsidRPr="005642F1" w:rsidRDefault="00275830" w:rsidP="00275830">
      <w:pPr>
        <w:pStyle w:val="Textoindependiente"/>
        <w:ind w:left="1417"/>
        <w:rPr>
          <w:color w:val="000000" w:themeColor="text1"/>
        </w:rPr>
      </w:pPr>
      <w:r w:rsidRPr="005642F1">
        <w:rPr>
          <w:color w:val="000000" w:themeColor="text1"/>
          <w:spacing w:val="-2"/>
          <w:u w:val="single"/>
        </w:rPr>
        <w:t>Acreditación</w:t>
      </w:r>
      <w:r w:rsidRPr="005642F1">
        <w:rPr>
          <w:color w:val="000000" w:themeColor="text1"/>
          <w:spacing w:val="-2"/>
        </w:rPr>
        <w:t>:</w:t>
      </w:r>
    </w:p>
    <w:p w14:paraId="55DA3339" w14:textId="77777777" w:rsidR="00275830" w:rsidRPr="00A512A4" w:rsidRDefault="00275830" w:rsidP="00275830">
      <w:pPr>
        <w:ind w:left="1417"/>
        <w:jc w:val="both"/>
        <w:rPr>
          <w:rFonts w:ascii="Arial" w:hAnsi="Arial" w:cs="Arial"/>
          <w:sz w:val="20"/>
        </w:rPr>
      </w:pPr>
      <w:bookmarkStart w:id="0" w:name="_Hlk199687260"/>
      <w:r>
        <w:rPr>
          <w:rFonts w:ascii="Arial" w:hAnsi="Arial" w:cs="Arial"/>
          <w:sz w:val="20"/>
          <w:szCs w:val="20"/>
        </w:rPr>
        <w:t>C</w:t>
      </w:r>
      <w:r w:rsidRPr="00A512A4">
        <w:rPr>
          <w:rFonts w:ascii="Arial" w:hAnsi="Arial" w:cs="Arial"/>
          <w:sz w:val="20"/>
          <w:szCs w:val="20"/>
        </w:rPr>
        <w:t>opia simple de cualquiera de los siguientes documentos: (i) contratos y su respectiva conformidad</w:t>
      </w:r>
      <w:r w:rsidRPr="00A512A4">
        <w:rPr>
          <w:rFonts w:ascii="Arial" w:hAnsi="Arial" w:cs="Arial"/>
          <w:sz w:val="20"/>
        </w:rPr>
        <w:t>;</w:t>
      </w:r>
      <w:r w:rsidRPr="00A512A4">
        <w:rPr>
          <w:rFonts w:ascii="Arial" w:hAnsi="Arial" w:cs="Arial"/>
          <w:sz w:val="20"/>
          <w:szCs w:val="20"/>
        </w:rPr>
        <w:t xml:space="preserve"> (</w:t>
      </w:r>
      <w:proofErr w:type="spellStart"/>
      <w:r w:rsidRPr="00A512A4">
        <w:rPr>
          <w:rFonts w:ascii="Arial" w:hAnsi="Arial" w:cs="Arial"/>
          <w:sz w:val="20"/>
          <w:szCs w:val="20"/>
        </w:rPr>
        <w:t>ii</w:t>
      </w:r>
      <w:proofErr w:type="spellEnd"/>
      <w:r w:rsidRPr="00A512A4">
        <w:rPr>
          <w:rFonts w:ascii="Arial" w:hAnsi="Arial" w:cs="Arial"/>
          <w:sz w:val="20"/>
          <w:szCs w:val="20"/>
        </w:rPr>
        <w:t>) constancias</w:t>
      </w:r>
      <w:r w:rsidRPr="00A512A4">
        <w:rPr>
          <w:rFonts w:ascii="Arial" w:hAnsi="Arial" w:cs="Arial"/>
          <w:sz w:val="20"/>
        </w:rPr>
        <w:t>;</w:t>
      </w:r>
      <w:r w:rsidRPr="00A512A4">
        <w:rPr>
          <w:rFonts w:ascii="Arial" w:hAnsi="Arial" w:cs="Arial"/>
          <w:sz w:val="20"/>
          <w:szCs w:val="20"/>
        </w:rPr>
        <w:t xml:space="preserve"> (</w:t>
      </w:r>
      <w:proofErr w:type="spellStart"/>
      <w:r w:rsidRPr="00A512A4">
        <w:rPr>
          <w:rFonts w:ascii="Arial" w:hAnsi="Arial" w:cs="Arial"/>
          <w:sz w:val="20"/>
          <w:szCs w:val="20"/>
        </w:rPr>
        <w:t>iii</w:t>
      </w:r>
      <w:proofErr w:type="spellEnd"/>
      <w:r w:rsidRPr="00A512A4">
        <w:rPr>
          <w:rFonts w:ascii="Arial" w:hAnsi="Arial" w:cs="Arial"/>
          <w:sz w:val="20"/>
          <w:szCs w:val="20"/>
        </w:rPr>
        <w:t>) certificados</w:t>
      </w:r>
      <w:r w:rsidRPr="00A512A4">
        <w:rPr>
          <w:rFonts w:ascii="Arial" w:hAnsi="Arial" w:cs="Arial"/>
          <w:sz w:val="20"/>
        </w:rPr>
        <w:t>;</w:t>
      </w:r>
      <w:r w:rsidRPr="00A512A4">
        <w:rPr>
          <w:rFonts w:ascii="Arial" w:hAnsi="Arial" w:cs="Arial"/>
          <w:sz w:val="20"/>
          <w:szCs w:val="20"/>
        </w:rPr>
        <w:t xml:space="preserve"> o (</w:t>
      </w:r>
      <w:proofErr w:type="spellStart"/>
      <w:r w:rsidRPr="00A512A4">
        <w:rPr>
          <w:rFonts w:ascii="Arial" w:hAnsi="Arial" w:cs="Arial"/>
          <w:sz w:val="20"/>
          <w:szCs w:val="20"/>
        </w:rPr>
        <w:t>iv</w:t>
      </w:r>
      <w:proofErr w:type="spellEnd"/>
      <w:r w:rsidRPr="00A512A4">
        <w:rPr>
          <w:rFonts w:ascii="Arial" w:hAnsi="Arial" w:cs="Arial"/>
          <w:sz w:val="20"/>
          <w:szCs w:val="20"/>
        </w:rPr>
        <w:t>) cualquier otra documentación que, de manera fehaciente, demuestre la experiencia del personal propuesto</w:t>
      </w:r>
      <w:r w:rsidRPr="00A512A4">
        <w:rPr>
          <w:rFonts w:ascii="Arial" w:hAnsi="Arial" w:cs="Arial"/>
          <w:sz w:val="20"/>
        </w:rPr>
        <w:t>.</w:t>
      </w:r>
    </w:p>
    <w:p w14:paraId="2EEBEB2C" w14:textId="77777777" w:rsidR="00275830" w:rsidRPr="00A512A4" w:rsidRDefault="00275830" w:rsidP="00275830">
      <w:pPr>
        <w:ind w:left="283"/>
        <w:jc w:val="both"/>
        <w:rPr>
          <w:rFonts w:ascii="Arial" w:hAnsi="Arial" w:cs="Arial"/>
          <w:sz w:val="20"/>
        </w:rPr>
      </w:pPr>
    </w:p>
    <w:p w14:paraId="2BA9CC2E" w14:textId="77777777" w:rsidR="00275830" w:rsidRPr="00A512A4" w:rsidRDefault="00275830" w:rsidP="00275830">
      <w:pPr>
        <w:ind w:left="1417"/>
        <w:jc w:val="both"/>
        <w:rPr>
          <w:rFonts w:ascii="Arial" w:hAnsi="Arial" w:cs="Arial"/>
          <w:sz w:val="20"/>
          <w:szCs w:val="20"/>
        </w:rPr>
      </w:pPr>
      <w:r w:rsidRPr="00A512A4">
        <w:rPr>
          <w:rFonts w:ascii="Arial" w:hAnsi="Arial" w:cs="Arial"/>
          <w:sz w:val="20"/>
          <w:szCs w:val="20"/>
        </w:rPr>
        <w:t>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w:t>
      </w:r>
    </w:p>
    <w:p w14:paraId="2C0AC858" w14:textId="77777777" w:rsidR="00275830" w:rsidRPr="00A512A4" w:rsidRDefault="00275830" w:rsidP="00275830">
      <w:pPr>
        <w:ind w:left="1363"/>
        <w:jc w:val="both"/>
        <w:rPr>
          <w:rFonts w:ascii="Arial" w:hAnsi="Arial" w:cs="Arial"/>
          <w:b/>
          <w:sz w:val="20"/>
          <w:lang w:val="es-ES_tradnl"/>
        </w:rPr>
      </w:pPr>
    </w:p>
    <w:p w14:paraId="34B4A452" w14:textId="77777777" w:rsidR="00275830" w:rsidRPr="00A512A4" w:rsidRDefault="00275830" w:rsidP="00275830">
      <w:pPr>
        <w:ind w:left="1417"/>
        <w:jc w:val="both"/>
        <w:rPr>
          <w:rFonts w:ascii="Arial" w:hAnsi="Arial" w:cs="Arial"/>
          <w:sz w:val="20"/>
          <w:szCs w:val="20"/>
        </w:rPr>
      </w:pPr>
      <w:r w:rsidRPr="00A512A4">
        <w:rPr>
          <w:rFonts w:ascii="Arial" w:hAnsi="Arial" w:cs="Arial"/>
          <w:sz w:val="20"/>
        </w:rPr>
        <w:t xml:space="preserve">En caso los documentos que acreditan la experiencia establezcan </w:t>
      </w:r>
      <w:proofErr w:type="spellStart"/>
      <w:r w:rsidRPr="00A512A4">
        <w:rPr>
          <w:rFonts w:ascii="Arial" w:hAnsi="Arial" w:cs="Arial"/>
          <w:sz w:val="20"/>
        </w:rPr>
        <w:t>esta</w:t>
      </w:r>
      <w:proofErr w:type="spellEnd"/>
      <w:r w:rsidRPr="00A512A4">
        <w:rPr>
          <w:rFonts w:ascii="Arial" w:hAnsi="Arial" w:cs="Arial"/>
          <w:sz w:val="20"/>
        </w:rPr>
        <w:t xml:space="preserve"> en meses sin especificar los días se debe considerar el mes completo.</w:t>
      </w:r>
      <w:r w:rsidRPr="00A512A4">
        <w:rPr>
          <w:rFonts w:ascii="Arial" w:hAnsi="Arial" w:cs="Arial"/>
          <w:b/>
          <w:sz w:val="20"/>
        </w:rPr>
        <w:t xml:space="preserve"> </w:t>
      </w:r>
      <w:r w:rsidRPr="00A512A4">
        <w:rPr>
          <w:rFonts w:ascii="Arial" w:hAnsi="Arial" w:cs="Arial"/>
          <w:sz w:val="20"/>
        </w:rPr>
        <w:t>Se considera aquella experiencia que no tenga una antigüedad mayor a veinticinco años anteriores a la fecha de la presentación de ofertas.</w:t>
      </w:r>
      <w:r w:rsidRPr="00A512A4">
        <w:rPr>
          <w:rFonts w:ascii="Arial" w:hAnsi="Arial" w:cs="Arial"/>
          <w:b/>
          <w:sz w:val="20"/>
        </w:rPr>
        <w:t xml:space="preserve"> </w:t>
      </w:r>
      <w:r w:rsidRPr="00A512A4">
        <w:rPr>
          <w:rFonts w:ascii="Arial" w:hAnsi="Arial" w:cs="Arial"/>
          <w:sz w:val="20"/>
        </w:rPr>
        <w:t>De presentarse experiencia ejecutada paralelamente (traslape), para el cómputo de la misma solo se considera una vez el periodo traslapado.</w:t>
      </w:r>
      <w:r w:rsidRPr="00A512A4">
        <w:rPr>
          <w:rFonts w:ascii="Arial" w:hAnsi="Arial" w:cs="Arial"/>
          <w:b/>
          <w:sz w:val="20"/>
        </w:rPr>
        <w:t xml:space="preserve"> </w:t>
      </w:r>
      <w:r w:rsidRPr="00A512A4">
        <w:rPr>
          <w:rFonts w:ascii="Arial" w:hAnsi="Arial" w:cs="Arial"/>
          <w:sz w:val="20"/>
        </w:rPr>
        <w:t>En ningún caso corresponde exigir que el mismo personal clave acredite experiencia en más de un cargo</w:t>
      </w:r>
      <w:r w:rsidRPr="00A512A4">
        <w:rPr>
          <w:rFonts w:ascii="Arial" w:hAnsi="Arial" w:cs="Arial"/>
          <w:sz w:val="20"/>
          <w:szCs w:val="20"/>
        </w:rPr>
        <w:t>.</w:t>
      </w:r>
    </w:p>
    <w:bookmarkEnd w:id="0"/>
    <w:p w14:paraId="1110BB27" w14:textId="77777777" w:rsidR="00275830" w:rsidRPr="00A512A4" w:rsidRDefault="00275830" w:rsidP="00275830">
      <w:pPr>
        <w:ind w:left="1134"/>
        <w:jc w:val="both"/>
        <w:rPr>
          <w:rFonts w:ascii="Arial" w:hAnsi="Arial" w:cs="Arial"/>
          <w:b/>
          <w:i/>
          <w:color w:val="0070C0"/>
          <w:sz w:val="18"/>
          <w:szCs w:val="18"/>
        </w:rPr>
      </w:pPr>
    </w:p>
    <w:tbl>
      <w:tblPr>
        <w:tblStyle w:val="Tablaconcuadrcula"/>
        <w:tblW w:w="7087" w:type="dxa"/>
        <w:tblInd w:w="1410"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7087"/>
      </w:tblGrid>
      <w:tr w:rsidR="00275830" w:rsidRPr="00A512A4" w14:paraId="78930824" w14:textId="77777777" w:rsidTr="00275830">
        <w:trPr>
          <w:trHeight w:val="300"/>
        </w:trPr>
        <w:tc>
          <w:tcPr>
            <w:tcW w:w="7087" w:type="dxa"/>
            <w:tcBorders>
              <w:top w:val="single" w:sz="6" w:space="0" w:color="D0CECE" w:themeColor="background2" w:themeShade="E6"/>
              <w:left w:val="single" w:sz="6" w:space="0" w:color="D0CECE" w:themeColor="background2" w:themeShade="E6"/>
              <w:bottom w:val="single" w:sz="6" w:space="0" w:color="D0CECE" w:themeColor="background2" w:themeShade="E6"/>
              <w:right w:val="single" w:sz="6" w:space="0" w:color="D0CECE" w:themeColor="background2" w:themeShade="E6"/>
            </w:tcBorders>
            <w:tcMar>
              <w:left w:w="105" w:type="dxa"/>
              <w:right w:w="105" w:type="dxa"/>
            </w:tcMar>
            <w:vAlign w:val="center"/>
          </w:tcPr>
          <w:p w14:paraId="49E88715" w14:textId="77777777" w:rsidR="00275830" w:rsidRPr="00F4090F" w:rsidRDefault="00275830" w:rsidP="00B4093D">
            <w:pPr>
              <w:tabs>
                <w:tab w:val="left" w:pos="308"/>
              </w:tabs>
              <w:jc w:val="both"/>
              <w:rPr>
                <w:rFonts w:ascii="Arial" w:eastAsia="Arial" w:hAnsi="Arial" w:cs="Arial"/>
                <w:b/>
                <w:bCs/>
              </w:rPr>
            </w:pPr>
            <w:r w:rsidRPr="00F4090F">
              <w:rPr>
                <w:rFonts w:ascii="Arial" w:eastAsia="Arial" w:hAnsi="Arial" w:cs="Arial"/>
                <w:b/>
                <w:bCs/>
              </w:rPr>
              <w:t>Advertencia</w:t>
            </w:r>
          </w:p>
        </w:tc>
      </w:tr>
      <w:tr w:rsidR="00275830" w:rsidRPr="00A512A4" w14:paraId="5D038A8E" w14:textId="77777777" w:rsidTr="00275830">
        <w:trPr>
          <w:trHeight w:val="660"/>
        </w:trPr>
        <w:tc>
          <w:tcPr>
            <w:tcW w:w="7087" w:type="dxa"/>
            <w:tcBorders>
              <w:top w:val="single" w:sz="6" w:space="0" w:color="D0CECE" w:themeColor="background2" w:themeShade="E6"/>
              <w:left w:val="single" w:sz="6" w:space="0" w:color="D0CECE" w:themeColor="background2" w:themeShade="E6"/>
              <w:bottom w:val="single" w:sz="6" w:space="0" w:color="D0CECE" w:themeColor="background2" w:themeShade="E6"/>
              <w:right w:val="single" w:sz="6" w:space="0" w:color="D0CECE" w:themeColor="background2" w:themeShade="E6"/>
            </w:tcBorders>
            <w:tcMar>
              <w:left w:w="105" w:type="dxa"/>
              <w:right w:w="105" w:type="dxa"/>
            </w:tcMar>
            <w:vAlign w:val="center"/>
          </w:tcPr>
          <w:p w14:paraId="3BAC5346" w14:textId="77777777" w:rsidR="00275830" w:rsidRPr="00F4090F" w:rsidRDefault="00275830" w:rsidP="00B4093D">
            <w:pPr>
              <w:jc w:val="both"/>
              <w:rPr>
                <w:rFonts w:ascii="Arial" w:hAnsi="Arial" w:cs="Arial"/>
                <w:b/>
                <w:sz w:val="18"/>
                <w:szCs w:val="18"/>
              </w:rPr>
            </w:pPr>
            <w:r w:rsidRPr="00F4090F">
              <w:rPr>
                <w:rFonts w:ascii="Arial" w:hAnsi="Arial" w:cs="Arial"/>
                <w:sz w:val="18"/>
                <w:szCs w:val="18"/>
              </w:rPr>
              <w:t>Al calificar la experiencia del personal, se debe valorar de manera integral los documentos presentados por el postor para acreditar dicha experiencia. En tal sentido, aun cuando en los documentos presentados la denominación del cargo o puesto no coincida literalmente con aquella prevista en las bases, se deberá validar la experiencia si las actividades que realizó el personal corresponden con la función propia del cargo o puesto requerido en las bases.</w:t>
            </w:r>
          </w:p>
        </w:tc>
      </w:tr>
    </w:tbl>
    <w:p w14:paraId="6BE75987" w14:textId="77777777" w:rsidR="00275830" w:rsidRDefault="00275830" w:rsidP="00275830">
      <w:pPr>
        <w:pStyle w:val="Textoindependiente"/>
      </w:pPr>
    </w:p>
    <w:p w14:paraId="3201CD6F" w14:textId="77777777" w:rsidR="00275830" w:rsidRPr="00275830" w:rsidRDefault="00275830" w:rsidP="00275830">
      <w:pPr>
        <w:pStyle w:val="Prrafodelista"/>
        <w:numPr>
          <w:ilvl w:val="3"/>
          <w:numId w:val="2"/>
        </w:numPr>
        <w:tabs>
          <w:tab w:val="left" w:pos="1418"/>
        </w:tabs>
        <w:ind w:left="402" w:right="2408" w:firstLine="449"/>
        <w:contextualSpacing w:val="0"/>
        <w:jc w:val="right"/>
        <w:rPr>
          <w:rFonts w:ascii="Arial"/>
          <w:b/>
        </w:rPr>
      </w:pPr>
      <w:r w:rsidRPr="00275830">
        <w:rPr>
          <w:rFonts w:ascii="Arial"/>
          <w:b/>
        </w:rPr>
        <w:t>CALIFICACIONES DEL PERSONAL CLAVE</w:t>
      </w:r>
    </w:p>
    <w:p w14:paraId="0A32D685" w14:textId="77777777" w:rsidR="00275830" w:rsidRDefault="00275830" w:rsidP="00275830">
      <w:pPr>
        <w:pStyle w:val="Textoindependiente"/>
        <w:spacing w:before="38"/>
        <w:rPr>
          <w:rFonts w:ascii="Arial"/>
          <w:b/>
        </w:rPr>
      </w:pPr>
    </w:p>
    <w:p w14:paraId="5B5C72D3" w14:textId="77777777" w:rsidR="00275830" w:rsidRDefault="00275830" w:rsidP="00275830">
      <w:pPr>
        <w:pStyle w:val="Textoindependiente"/>
        <w:spacing w:before="1"/>
        <w:ind w:left="1417" w:right="282"/>
        <w:jc w:val="both"/>
      </w:pPr>
      <w:r>
        <w:t>Para</w:t>
      </w:r>
      <w:r>
        <w:rPr>
          <w:spacing w:val="-5"/>
        </w:rPr>
        <w:t xml:space="preserve"> </w:t>
      </w:r>
      <w:r>
        <w:t>las</w:t>
      </w:r>
      <w:r>
        <w:rPr>
          <w:spacing w:val="-5"/>
        </w:rPr>
        <w:t xml:space="preserve"> </w:t>
      </w:r>
      <w:r>
        <w:t>calificaciones</w:t>
      </w:r>
      <w:r>
        <w:rPr>
          <w:spacing w:val="-5"/>
        </w:rPr>
        <w:t xml:space="preserve"> </w:t>
      </w:r>
      <w:r>
        <w:t>del</w:t>
      </w:r>
      <w:r>
        <w:rPr>
          <w:spacing w:val="-6"/>
        </w:rPr>
        <w:t xml:space="preserve"> </w:t>
      </w:r>
      <w:r>
        <w:t>personal</w:t>
      </w:r>
      <w:r>
        <w:rPr>
          <w:spacing w:val="-6"/>
        </w:rPr>
        <w:t xml:space="preserve"> </w:t>
      </w:r>
      <w:r>
        <w:t>clave</w:t>
      </w:r>
      <w:r>
        <w:rPr>
          <w:spacing w:val="-5"/>
        </w:rPr>
        <w:t xml:space="preserve"> </w:t>
      </w:r>
      <w:r>
        <w:t>se</w:t>
      </w:r>
      <w:r>
        <w:rPr>
          <w:spacing w:val="-5"/>
        </w:rPr>
        <w:t xml:space="preserve"> </w:t>
      </w:r>
      <w:r>
        <w:t>puede</w:t>
      </w:r>
      <w:r>
        <w:rPr>
          <w:spacing w:val="-5"/>
        </w:rPr>
        <w:t xml:space="preserve"> </w:t>
      </w:r>
      <w:r>
        <w:t>considerar</w:t>
      </w:r>
      <w:r>
        <w:rPr>
          <w:spacing w:val="-4"/>
        </w:rPr>
        <w:t xml:space="preserve"> </w:t>
      </w:r>
      <w:r>
        <w:t>los</w:t>
      </w:r>
      <w:r>
        <w:rPr>
          <w:spacing w:val="-7"/>
        </w:rPr>
        <w:t xml:space="preserve"> </w:t>
      </w:r>
      <w:r>
        <w:t>requisitos de calificación siguientes:</w:t>
      </w:r>
    </w:p>
    <w:p w14:paraId="4D6C772F" w14:textId="77777777" w:rsidR="00275830" w:rsidRDefault="00275830" w:rsidP="00275830">
      <w:pPr>
        <w:tabs>
          <w:tab w:val="left" w:pos="1418"/>
        </w:tabs>
        <w:ind w:right="2408"/>
        <w:rPr>
          <w:rFonts w:ascii="Arial"/>
          <w:b/>
        </w:rPr>
      </w:pPr>
    </w:p>
    <w:p w14:paraId="4CDA175F" w14:textId="77777777" w:rsidR="00275830" w:rsidRDefault="00275830" w:rsidP="00275830">
      <w:pPr>
        <w:tabs>
          <w:tab w:val="left" w:pos="1418"/>
        </w:tabs>
        <w:ind w:right="2408"/>
        <w:rPr>
          <w:rFonts w:ascii="Arial"/>
          <w:b/>
        </w:rPr>
      </w:pPr>
    </w:p>
    <w:p w14:paraId="073548BE" w14:textId="77777777" w:rsidR="00275830" w:rsidRDefault="00275830" w:rsidP="00275830">
      <w:pPr>
        <w:tabs>
          <w:tab w:val="left" w:pos="1418"/>
        </w:tabs>
        <w:ind w:right="2408"/>
        <w:rPr>
          <w:rFonts w:ascii="Arial"/>
          <w:b/>
        </w:rPr>
      </w:pPr>
    </w:p>
    <w:p w14:paraId="4D697ADC" w14:textId="77777777" w:rsidR="00275830" w:rsidRDefault="00275830" w:rsidP="00275830">
      <w:pPr>
        <w:tabs>
          <w:tab w:val="left" w:pos="1418"/>
        </w:tabs>
        <w:ind w:right="2408"/>
        <w:rPr>
          <w:rFonts w:ascii="Arial"/>
          <w:b/>
        </w:rPr>
      </w:pPr>
    </w:p>
    <w:p w14:paraId="762D70B2" w14:textId="77777777" w:rsidR="00275830" w:rsidRDefault="00275830" w:rsidP="00275830">
      <w:pPr>
        <w:tabs>
          <w:tab w:val="left" w:pos="1418"/>
        </w:tabs>
        <w:ind w:right="2408"/>
        <w:rPr>
          <w:rFonts w:ascii="Arial"/>
          <w:b/>
        </w:rPr>
      </w:pPr>
    </w:p>
    <w:p w14:paraId="419F00D8" w14:textId="77777777" w:rsidR="00275830" w:rsidRDefault="00275830" w:rsidP="00275830">
      <w:pPr>
        <w:tabs>
          <w:tab w:val="left" w:pos="1418"/>
        </w:tabs>
        <w:ind w:right="2408"/>
        <w:rPr>
          <w:rFonts w:ascii="Arial"/>
          <w:b/>
        </w:rPr>
      </w:pPr>
    </w:p>
    <w:p w14:paraId="1D66B27E" w14:textId="48495DC4" w:rsidR="00275830" w:rsidRPr="00275830" w:rsidRDefault="00275830" w:rsidP="00275830">
      <w:pPr>
        <w:tabs>
          <w:tab w:val="left" w:pos="1418"/>
        </w:tabs>
        <w:ind w:left="1276" w:right="2408"/>
        <w:rPr>
          <w:rFonts w:ascii="Arial"/>
          <w:b/>
        </w:rPr>
      </w:pPr>
      <w:r>
        <w:rPr>
          <w:rFonts w:ascii="Arial"/>
          <w:b/>
        </w:rPr>
        <w:t xml:space="preserve">C.2.1 </w:t>
      </w:r>
      <w:r w:rsidRPr="00275830">
        <w:rPr>
          <w:rFonts w:ascii="Arial"/>
          <w:b/>
        </w:rPr>
        <w:t>FORMACI</w:t>
      </w:r>
      <w:r w:rsidRPr="00275830">
        <w:rPr>
          <w:rFonts w:ascii="Arial"/>
          <w:b/>
        </w:rPr>
        <w:t>Ó</w:t>
      </w:r>
      <w:r w:rsidRPr="00275830">
        <w:rPr>
          <w:rFonts w:ascii="Arial"/>
          <w:b/>
        </w:rPr>
        <w:t>N ACAD</w:t>
      </w:r>
      <w:r w:rsidRPr="00275830">
        <w:rPr>
          <w:rFonts w:ascii="Arial"/>
          <w:b/>
        </w:rPr>
        <w:t>É</w:t>
      </w:r>
      <w:r w:rsidRPr="00275830">
        <w:rPr>
          <w:rFonts w:ascii="Arial"/>
          <w:b/>
        </w:rPr>
        <w:t>MICA</w:t>
      </w:r>
    </w:p>
    <w:p w14:paraId="07DA4612" w14:textId="63D3EF02" w:rsidR="00275830" w:rsidRPr="009035B3" w:rsidRDefault="00275830" w:rsidP="00275830">
      <w:pPr>
        <w:pStyle w:val="Textoindependiente"/>
        <w:spacing w:before="34" w:line="580" w:lineRule="exact"/>
        <w:ind w:left="1417" w:right="-1" w:hanging="53"/>
        <w:rPr>
          <w:b/>
          <w:bCs/>
          <w:u w:val="single"/>
        </w:rPr>
      </w:pPr>
      <w:r w:rsidRPr="009035B3">
        <w:rPr>
          <w:b/>
          <w:bCs/>
          <w:u w:val="single"/>
        </w:rPr>
        <w:t>Un</w:t>
      </w:r>
      <w:r w:rsidRPr="009035B3">
        <w:rPr>
          <w:b/>
          <w:bCs/>
          <w:spacing w:val="-14"/>
          <w:u w:val="single"/>
        </w:rPr>
        <w:t xml:space="preserve"> </w:t>
      </w:r>
      <w:r w:rsidRPr="009035B3">
        <w:rPr>
          <w:b/>
          <w:bCs/>
          <w:u w:val="single"/>
        </w:rPr>
        <w:t>(01)</w:t>
      </w:r>
      <w:r w:rsidRPr="009035B3">
        <w:rPr>
          <w:b/>
          <w:bCs/>
          <w:spacing w:val="-15"/>
          <w:u w:val="single"/>
        </w:rPr>
        <w:t xml:space="preserve"> </w:t>
      </w:r>
      <w:r>
        <w:rPr>
          <w:b/>
          <w:bCs/>
          <w:spacing w:val="-15"/>
          <w:u w:val="single"/>
        </w:rPr>
        <w:t>n</w:t>
      </w:r>
      <w:r w:rsidRPr="009035B3">
        <w:rPr>
          <w:b/>
          <w:bCs/>
          <w:u w:val="single"/>
        </w:rPr>
        <w:t xml:space="preserve">utricionista: </w:t>
      </w:r>
    </w:p>
    <w:p w14:paraId="5BBEE027" w14:textId="77777777" w:rsidR="00275830" w:rsidRDefault="00275830" w:rsidP="00275830">
      <w:pPr>
        <w:ind w:left="1440"/>
        <w:jc w:val="both"/>
        <w:rPr>
          <w:rFonts w:ascii="Arial" w:hAnsi="Arial" w:cs="Arial"/>
          <w:sz w:val="20"/>
          <w:szCs w:val="20"/>
          <w:u w:val="single"/>
          <w:lang w:val="es-ES_tradnl"/>
        </w:rPr>
      </w:pPr>
    </w:p>
    <w:p w14:paraId="44AA1A2D" w14:textId="77777777" w:rsidR="00275830" w:rsidRPr="009035B3" w:rsidRDefault="00275830" w:rsidP="00275830">
      <w:pPr>
        <w:ind w:left="1440"/>
        <w:jc w:val="both"/>
        <w:rPr>
          <w:rFonts w:ascii="Arial" w:hAnsi="Arial" w:cs="Arial"/>
          <w:sz w:val="20"/>
          <w:szCs w:val="20"/>
          <w:u w:val="single"/>
          <w:lang w:val="es-ES_tradnl"/>
        </w:rPr>
      </w:pPr>
      <w:r w:rsidRPr="009035B3">
        <w:rPr>
          <w:rFonts w:ascii="Arial" w:hAnsi="Arial" w:cs="Arial"/>
          <w:sz w:val="20"/>
          <w:szCs w:val="20"/>
          <w:u w:val="single"/>
          <w:lang w:val="es-ES_tradnl"/>
        </w:rPr>
        <w:t>Requisitos:</w:t>
      </w:r>
    </w:p>
    <w:p w14:paraId="4CBAFA4D" w14:textId="77777777" w:rsidR="00275830" w:rsidRPr="00A512A4" w:rsidRDefault="00275830" w:rsidP="00275830">
      <w:pPr>
        <w:ind w:left="1440"/>
        <w:jc w:val="both"/>
        <w:rPr>
          <w:rFonts w:ascii="Arial" w:hAnsi="Arial" w:cs="Arial"/>
          <w:b/>
          <w:sz w:val="20"/>
          <w:szCs w:val="20"/>
        </w:rPr>
      </w:pPr>
      <w:r>
        <w:t>TÍTULO</w:t>
      </w:r>
      <w:r>
        <w:rPr>
          <w:spacing w:val="26"/>
        </w:rPr>
        <w:t xml:space="preserve"> </w:t>
      </w:r>
      <w:r>
        <w:t>PROFESIONAL</w:t>
      </w:r>
      <w:r>
        <w:rPr>
          <w:spacing w:val="25"/>
        </w:rPr>
        <w:t xml:space="preserve"> </w:t>
      </w:r>
      <w:r>
        <w:t>DE</w:t>
      </w:r>
      <w:r>
        <w:rPr>
          <w:spacing w:val="27"/>
        </w:rPr>
        <w:t xml:space="preserve"> </w:t>
      </w:r>
      <w:r>
        <w:t>LICIENCIADO</w:t>
      </w:r>
      <w:r>
        <w:rPr>
          <w:spacing w:val="29"/>
        </w:rPr>
        <w:t xml:space="preserve"> </w:t>
      </w:r>
      <w:r>
        <w:t>EN</w:t>
      </w:r>
      <w:r>
        <w:rPr>
          <w:spacing w:val="25"/>
        </w:rPr>
        <w:t xml:space="preserve"> </w:t>
      </w:r>
      <w:r>
        <w:t>NUTRICION</w:t>
      </w:r>
      <w:r>
        <w:rPr>
          <w:spacing w:val="32"/>
        </w:rPr>
        <w:t xml:space="preserve"> </w:t>
      </w:r>
      <w:r w:rsidRPr="00A512A4">
        <w:rPr>
          <w:rFonts w:ascii="Arial" w:hAnsi="Arial" w:cs="Arial"/>
          <w:sz w:val="20"/>
          <w:szCs w:val="20"/>
          <w:lang w:val="es-ES_tradnl"/>
        </w:rPr>
        <w:t xml:space="preserve">del personal clave requerido como </w:t>
      </w:r>
      <w:r>
        <w:rPr>
          <w:rFonts w:ascii="Arial" w:hAnsi="Arial" w:cs="Arial"/>
          <w:sz w:val="20"/>
          <w:szCs w:val="20"/>
          <w:lang w:val="es-ES_tradnl"/>
        </w:rPr>
        <w:t>Nutricionista</w:t>
      </w:r>
      <w:r w:rsidRPr="00A512A4">
        <w:rPr>
          <w:rFonts w:ascii="Arial" w:hAnsi="Arial" w:cs="Arial"/>
          <w:sz w:val="20"/>
          <w:szCs w:val="20"/>
          <w:lang w:val="es-ES_tradnl"/>
        </w:rPr>
        <w:t>.</w:t>
      </w:r>
    </w:p>
    <w:p w14:paraId="3C214087" w14:textId="77777777" w:rsidR="00275830" w:rsidRPr="00A512A4" w:rsidRDefault="00275830" w:rsidP="00275830">
      <w:pPr>
        <w:pStyle w:val="Prrafodelista"/>
        <w:ind w:left="1440"/>
        <w:jc w:val="both"/>
        <w:rPr>
          <w:rFonts w:ascii="Arial" w:hAnsi="Arial" w:cs="Arial"/>
          <w:b/>
          <w:sz w:val="20"/>
          <w:szCs w:val="20"/>
        </w:rPr>
      </w:pPr>
    </w:p>
    <w:p w14:paraId="62B54BBD" w14:textId="77777777" w:rsidR="00275830" w:rsidRPr="00A512A4" w:rsidRDefault="00275830" w:rsidP="00275830">
      <w:pPr>
        <w:ind w:left="1440"/>
        <w:jc w:val="both"/>
        <w:rPr>
          <w:rFonts w:ascii="Arial" w:hAnsi="Arial" w:cs="Arial"/>
          <w:b/>
          <w:sz w:val="20"/>
          <w:szCs w:val="20"/>
          <w:lang w:val="es-ES_tradnl"/>
        </w:rPr>
      </w:pPr>
      <w:r w:rsidRPr="00A512A4">
        <w:rPr>
          <w:rFonts w:ascii="Arial" w:hAnsi="Arial" w:cs="Arial"/>
          <w:sz w:val="20"/>
          <w:szCs w:val="20"/>
          <w:u w:val="single"/>
          <w:lang w:val="es-ES_tradnl"/>
        </w:rPr>
        <w:t>Acreditación</w:t>
      </w:r>
      <w:r w:rsidRPr="00A512A4">
        <w:rPr>
          <w:rFonts w:ascii="Arial" w:hAnsi="Arial" w:cs="Arial"/>
          <w:sz w:val="20"/>
          <w:szCs w:val="20"/>
          <w:lang w:val="es-ES_tradnl"/>
        </w:rPr>
        <w:t>:</w:t>
      </w:r>
    </w:p>
    <w:p w14:paraId="6027838D" w14:textId="77777777" w:rsidR="00275830" w:rsidRPr="00A512A4" w:rsidRDefault="00275830" w:rsidP="00275830">
      <w:pPr>
        <w:ind w:left="1440"/>
        <w:jc w:val="both"/>
        <w:rPr>
          <w:rFonts w:ascii="Arial" w:hAnsi="Arial" w:cs="Arial"/>
          <w:sz w:val="20"/>
          <w:szCs w:val="20"/>
          <w:lang w:eastAsia="es-ES"/>
        </w:rPr>
      </w:pPr>
      <w:r>
        <w:rPr>
          <w:rFonts w:ascii="Arial" w:hAnsi="Arial" w:cs="Arial"/>
          <w:sz w:val="20"/>
          <w:szCs w:val="20"/>
          <w:lang w:eastAsia="es-ES"/>
        </w:rPr>
        <w:t>C</w:t>
      </w:r>
      <w:r w:rsidRPr="00A512A4">
        <w:rPr>
          <w:rFonts w:ascii="Arial" w:hAnsi="Arial" w:cs="Arial"/>
          <w:sz w:val="20"/>
          <w:szCs w:val="20"/>
          <w:lang w:eastAsia="es-ES"/>
        </w:rPr>
        <w:t>opia del grado de bachiller o título profesional. En caso se acredite estudios en el extranjero del personal clave, debe presentarse, adicionalmente, copia simple de la revalidación o reconocimiento del grado o título ante la SUNEDU.</w:t>
      </w:r>
    </w:p>
    <w:p w14:paraId="66EE95A8" w14:textId="77777777" w:rsidR="00275830" w:rsidRPr="00A512A4" w:rsidRDefault="00275830" w:rsidP="00275830">
      <w:pPr>
        <w:ind w:left="1724" w:right="-1"/>
        <w:jc w:val="both"/>
        <w:rPr>
          <w:rFonts w:ascii="Arial" w:hAnsi="Arial" w:cs="Arial"/>
          <w:sz w:val="20"/>
          <w:szCs w:val="20"/>
          <w:lang w:eastAsia="es-ES"/>
        </w:rPr>
      </w:pPr>
    </w:p>
    <w:p w14:paraId="69F03B46" w14:textId="77777777" w:rsidR="00275830" w:rsidRPr="00A512A4" w:rsidRDefault="00275830" w:rsidP="00275830">
      <w:pPr>
        <w:ind w:left="1440"/>
        <w:jc w:val="both"/>
        <w:rPr>
          <w:rFonts w:ascii="Arial" w:hAnsi="Arial" w:cs="Arial"/>
          <w:sz w:val="20"/>
          <w:szCs w:val="20"/>
          <w:lang w:eastAsia="es-ES"/>
        </w:rPr>
      </w:pPr>
      <w:r>
        <w:rPr>
          <w:rFonts w:ascii="Arial" w:hAnsi="Arial" w:cs="Arial"/>
          <w:sz w:val="20"/>
          <w:szCs w:val="20"/>
          <w:lang w:eastAsia="es-ES"/>
        </w:rPr>
        <w:t>Se</w:t>
      </w:r>
      <w:r w:rsidRPr="00A512A4">
        <w:rPr>
          <w:rFonts w:ascii="Arial" w:hAnsi="Arial" w:cs="Arial"/>
          <w:sz w:val="20"/>
          <w:szCs w:val="20"/>
          <w:lang w:eastAsia="es-ES"/>
        </w:rPr>
        <w:t xml:space="preserve"> verifica</w:t>
      </w:r>
      <w:r>
        <w:rPr>
          <w:rFonts w:ascii="Arial" w:hAnsi="Arial" w:cs="Arial"/>
          <w:sz w:val="20"/>
          <w:szCs w:val="20"/>
          <w:lang w:eastAsia="es-ES"/>
        </w:rPr>
        <w:t>rán</w:t>
      </w:r>
      <w:r w:rsidRPr="00A512A4">
        <w:rPr>
          <w:rFonts w:ascii="Arial" w:hAnsi="Arial" w:cs="Arial"/>
          <w:sz w:val="20"/>
          <w:szCs w:val="20"/>
          <w:lang w:eastAsia="es-ES"/>
        </w:rPr>
        <w:t xml:space="preserve"> los grados o títulos profesionales en el Registro Nacional de Grados Académicos y Títulos Profesionales de la Superintendencia Nacional de Educación Superior Universitaria – SUNEDU, a través del siguiente link: </w:t>
      </w:r>
      <w:hyperlink r:id="rId7" w:history="1">
        <w:r w:rsidRPr="00A512A4">
          <w:rPr>
            <w:rStyle w:val="Hipervnculo"/>
            <w:rFonts w:ascii="Arial" w:hAnsi="Arial" w:cs="Arial"/>
            <w:color w:val="0000FF"/>
            <w:sz w:val="20"/>
            <w:szCs w:val="20"/>
            <w:lang w:eastAsia="es-ES"/>
          </w:rPr>
          <w:t>https://enlinea.sunedu.gob.pe/</w:t>
        </w:r>
      </w:hyperlink>
      <w:r w:rsidRPr="00A512A4">
        <w:rPr>
          <w:rFonts w:ascii="Arial" w:hAnsi="Arial" w:cs="Arial"/>
          <w:sz w:val="20"/>
          <w:szCs w:val="20"/>
          <w:lang w:eastAsia="es-ES"/>
        </w:rPr>
        <w:t xml:space="preserve"> o en el Registro Nacional de Certificados, Grados y Títulos del Ministerio de Educación, a través del siguiente link: </w:t>
      </w:r>
      <w:hyperlink r:id="rId8" w:history="1">
        <w:r w:rsidRPr="00A512A4">
          <w:rPr>
            <w:rStyle w:val="Hipervnculo"/>
            <w:rFonts w:ascii="Arial" w:hAnsi="Arial" w:cs="Arial"/>
            <w:color w:val="0000FF"/>
            <w:sz w:val="20"/>
            <w:szCs w:val="20"/>
            <w:lang w:eastAsia="es-ES"/>
          </w:rPr>
          <w:t>https://titulosinstitutos.minedu.gob.pe/</w:t>
        </w:r>
      </w:hyperlink>
      <w:r w:rsidRPr="00A512A4">
        <w:rPr>
          <w:rFonts w:ascii="Arial" w:hAnsi="Arial" w:cs="Arial"/>
          <w:sz w:val="20"/>
          <w:szCs w:val="20"/>
          <w:lang w:eastAsia="es-ES"/>
        </w:rPr>
        <w:t xml:space="preserve"> según corresponda.</w:t>
      </w:r>
    </w:p>
    <w:p w14:paraId="2E52DD72" w14:textId="77777777" w:rsidR="00275830" w:rsidRDefault="00275830" w:rsidP="00275830">
      <w:pPr>
        <w:tabs>
          <w:tab w:val="left" w:pos="1418"/>
        </w:tabs>
        <w:ind w:left="1276" w:right="2408"/>
        <w:rPr>
          <w:rFonts w:ascii="Arial"/>
          <w:b/>
        </w:rPr>
      </w:pPr>
    </w:p>
    <w:p w14:paraId="401EE630" w14:textId="1AD2B6B6" w:rsidR="00275830" w:rsidRPr="00275830" w:rsidRDefault="00275830" w:rsidP="00275830">
      <w:pPr>
        <w:tabs>
          <w:tab w:val="left" w:pos="1418"/>
        </w:tabs>
        <w:ind w:left="1276" w:right="-1"/>
        <w:rPr>
          <w:rFonts w:ascii="Arial"/>
          <w:b/>
        </w:rPr>
      </w:pPr>
      <w:r>
        <w:rPr>
          <w:rFonts w:ascii="Arial"/>
          <w:b/>
        </w:rPr>
        <w:t xml:space="preserve">C.2.2 </w:t>
      </w:r>
      <w:r w:rsidRPr="00275830">
        <w:rPr>
          <w:rFonts w:ascii="Arial"/>
          <w:b/>
        </w:rPr>
        <w:t>CAPACITACI</w:t>
      </w:r>
      <w:r w:rsidRPr="00275830">
        <w:rPr>
          <w:rFonts w:ascii="Arial"/>
          <w:b/>
        </w:rPr>
        <w:t>Ó</w:t>
      </w:r>
      <w:r w:rsidRPr="00275830">
        <w:rPr>
          <w:rFonts w:ascii="Arial"/>
          <w:b/>
        </w:rPr>
        <w:t>N DEL PERSONAL CLAVE</w:t>
      </w:r>
    </w:p>
    <w:p w14:paraId="7C719FA4" w14:textId="77777777" w:rsidR="00275830" w:rsidRPr="005642F1" w:rsidRDefault="00275830" w:rsidP="00275830">
      <w:pPr>
        <w:pStyle w:val="Textoindependiente"/>
        <w:spacing w:before="1"/>
        <w:rPr>
          <w:rFonts w:ascii="Arial"/>
          <w:b/>
          <w:color w:val="000000" w:themeColor="text1"/>
        </w:rPr>
      </w:pPr>
    </w:p>
    <w:p w14:paraId="2E065F79" w14:textId="77777777" w:rsidR="00275830" w:rsidRPr="005642F1" w:rsidRDefault="00275830" w:rsidP="00275830">
      <w:pPr>
        <w:pStyle w:val="Textoindependiente"/>
        <w:ind w:left="1365"/>
        <w:rPr>
          <w:color w:val="000000" w:themeColor="text1"/>
        </w:rPr>
      </w:pPr>
      <w:r w:rsidRPr="00B73547">
        <w:rPr>
          <w:color w:val="000000" w:themeColor="text1"/>
        </w:rPr>
        <w:t>Un</w:t>
      </w:r>
      <w:r w:rsidRPr="00B73547">
        <w:rPr>
          <w:color w:val="000000" w:themeColor="text1"/>
          <w:spacing w:val="-2"/>
        </w:rPr>
        <w:t xml:space="preserve"> </w:t>
      </w:r>
      <w:r w:rsidRPr="00B73547">
        <w:rPr>
          <w:color w:val="000000" w:themeColor="text1"/>
        </w:rPr>
        <w:t>(01)</w:t>
      </w:r>
      <w:r w:rsidRPr="00B73547">
        <w:rPr>
          <w:color w:val="000000" w:themeColor="text1"/>
          <w:spacing w:val="-2"/>
        </w:rPr>
        <w:t xml:space="preserve"> nutricionista:</w:t>
      </w:r>
    </w:p>
    <w:p w14:paraId="45897967" w14:textId="77777777" w:rsidR="00275830" w:rsidRPr="005642F1" w:rsidRDefault="00275830" w:rsidP="00275830">
      <w:pPr>
        <w:pStyle w:val="Textoindependiente"/>
        <w:spacing w:before="75"/>
        <w:rPr>
          <w:color w:val="000000" w:themeColor="text1"/>
        </w:rPr>
      </w:pPr>
    </w:p>
    <w:p w14:paraId="46033318" w14:textId="77777777" w:rsidR="00275830" w:rsidRPr="005642F1" w:rsidRDefault="00275830" w:rsidP="00275830">
      <w:pPr>
        <w:pStyle w:val="Textoindependiente"/>
        <w:ind w:left="1417"/>
        <w:rPr>
          <w:color w:val="000000" w:themeColor="text1"/>
        </w:rPr>
      </w:pPr>
      <w:r w:rsidRPr="005642F1">
        <w:rPr>
          <w:color w:val="000000" w:themeColor="text1"/>
          <w:spacing w:val="-2"/>
          <w:u w:val="single"/>
        </w:rPr>
        <w:t>Requisitos</w:t>
      </w:r>
      <w:r w:rsidRPr="005642F1">
        <w:rPr>
          <w:color w:val="000000" w:themeColor="text1"/>
          <w:spacing w:val="-2"/>
        </w:rPr>
        <w:t>:</w:t>
      </w:r>
    </w:p>
    <w:p w14:paraId="03CBEEEC" w14:textId="77777777" w:rsidR="00275830" w:rsidRPr="005642F1" w:rsidRDefault="00275830" w:rsidP="00275830">
      <w:pPr>
        <w:pStyle w:val="Textoindependiente"/>
        <w:spacing w:before="1"/>
        <w:rPr>
          <w:color w:val="000000" w:themeColor="text1"/>
        </w:rPr>
      </w:pPr>
    </w:p>
    <w:p w14:paraId="419986FC" w14:textId="77777777" w:rsidR="00275830" w:rsidRPr="00B73547" w:rsidRDefault="00275830" w:rsidP="00275830">
      <w:pPr>
        <w:pStyle w:val="Prrafodelista"/>
        <w:numPr>
          <w:ilvl w:val="3"/>
          <w:numId w:val="1"/>
        </w:numPr>
        <w:tabs>
          <w:tab w:val="left" w:pos="1724"/>
        </w:tabs>
        <w:contextualSpacing w:val="0"/>
        <w:jc w:val="both"/>
        <w:rPr>
          <w:rFonts w:ascii="Arial" w:hAnsi="Arial" w:cs="Arial"/>
          <w:sz w:val="20"/>
          <w:szCs w:val="20"/>
        </w:rPr>
      </w:pPr>
      <w:r>
        <w:rPr>
          <w:rFonts w:ascii="Arial" w:hAnsi="Arial" w:cs="Arial"/>
          <w:sz w:val="20"/>
          <w:szCs w:val="20"/>
        </w:rPr>
        <w:t>CINCUENTA (50)</w:t>
      </w:r>
      <w:r w:rsidRPr="00B73547">
        <w:rPr>
          <w:rFonts w:ascii="Arial" w:hAnsi="Arial" w:cs="Arial"/>
          <w:sz w:val="20"/>
          <w:szCs w:val="20"/>
        </w:rPr>
        <w:t xml:space="preserve"> horas </w:t>
      </w:r>
      <w:r>
        <w:rPr>
          <w:rFonts w:ascii="Arial" w:hAnsi="Arial" w:cs="Arial"/>
          <w:sz w:val="20"/>
          <w:szCs w:val="20"/>
        </w:rPr>
        <w:t xml:space="preserve">lectivas </w:t>
      </w:r>
      <w:r w:rsidRPr="00B73547">
        <w:rPr>
          <w:rFonts w:ascii="Arial" w:hAnsi="Arial" w:cs="Arial"/>
          <w:sz w:val="20"/>
          <w:szCs w:val="20"/>
        </w:rPr>
        <w:t>en CAPACITACION DE BUENAS PRACTICAS DE</w:t>
      </w:r>
      <w:r>
        <w:rPr>
          <w:rFonts w:ascii="Arial" w:hAnsi="Arial" w:cs="Arial"/>
          <w:sz w:val="20"/>
          <w:szCs w:val="20"/>
        </w:rPr>
        <w:t xml:space="preserve"> </w:t>
      </w:r>
      <w:r w:rsidRPr="00B73547">
        <w:rPr>
          <w:rFonts w:ascii="Arial" w:hAnsi="Arial" w:cs="Arial"/>
          <w:sz w:val="20"/>
          <w:szCs w:val="20"/>
        </w:rPr>
        <w:t>MANIPULACION del personal clave requerido como NUTRICIONISTA.</w:t>
      </w:r>
    </w:p>
    <w:p w14:paraId="39DC54AD" w14:textId="77777777" w:rsidR="00275830" w:rsidRPr="00B73547" w:rsidRDefault="00275830" w:rsidP="00275830">
      <w:pPr>
        <w:pStyle w:val="Prrafodelista"/>
        <w:numPr>
          <w:ilvl w:val="3"/>
          <w:numId w:val="1"/>
        </w:numPr>
        <w:tabs>
          <w:tab w:val="left" w:pos="1724"/>
        </w:tabs>
        <w:contextualSpacing w:val="0"/>
        <w:jc w:val="both"/>
        <w:rPr>
          <w:rFonts w:ascii="Arial" w:hAnsi="Arial" w:cs="Arial"/>
          <w:sz w:val="20"/>
          <w:szCs w:val="20"/>
        </w:rPr>
      </w:pPr>
      <w:r w:rsidRPr="00B73547">
        <w:rPr>
          <w:rFonts w:ascii="Arial" w:hAnsi="Arial" w:cs="Arial"/>
          <w:sz w:val="20"/>
          <w:szCs w:val="20"/>
        </w:rPr>
        <w:t xml:space="preserve">CINCUENTA (50) horas lectivas en CAPACITACION EN PRINCIPIOS GENERALES DE HIGIENE Y SISTEMA HACCP del personal clave requerido como </w:t>
      </w:r>
      <w:r w:rsidRPr="00B73547">
        <w:rPr>
          <w:rFonts w:ascii="Arial" w:hAnsi="Arial" w:cs="Arial"/>
          <w:color w:val="000000" w:themeColor="text1"/>
          <w:spacing w:val="-2"/>
          <w:sz w:val="20"/>
          <w:szCs w:val="20"/>
        </w:rPr>
        <w:t>NUTRICIONISTA</w:t>
      </w:r>
    </w:p>
    <w:p w14:paraId="54A95699" w14:textId="77777777" w:rsidR="00275830" w:rsidRPr="00B73547" w:rsidRDefault="00275830" w:rsidP="00275830">
      <w:pPr>
        <w:pStyle w:val="Prrafodelista"/>
        <w:tabs>
          <w:tab w:val="left" w:pos="1724"/>
        </w:tabs>
        <w:ind w:left="1725"/>
        <w:jc w:val="both"/>
        <w:rPr>
          <w:rFonts w:ascii="Arial" w:hAnsi="Arial" w:cs="Arial"/>
          <w:sz w:val="20"/>
          <w:szCs w:val="20"/>
        </w:rPr>
      </w:pPr>
    </w:p>
    <w:p w14:paraId="7F6C1F0B" w14:textId="77777777" w:rsidR="00275830" w:rsidRPr="00B73547" w:rsidRDefault="00275830" w:rsidP="00275830">
      <w:pPr>
        <w:pStyle w:val="Textoindependiente"/>
        <w:ind w:left="1417"/>
        <w:rPr>
          <w:color w:val="000000" w:themeColor="text1"/>
          <w:spacing w:val="-2"/>
          <w:u w:val="single"/>
        </w:rPr>
      </w:pPr>
      <w:r w:rsidRPr="00B73547">
        <w:rPr>
          <w:color w:val="000000" w:themeColor="text1"/>
          <w:spacing w:val="-2"/>
          <w:u w:val="single"/>
        </w:rPr>
        <w:t>Acreditación:</w:t>
      </w:r>
    </w:p>
    <w:p w14:paraId="71EFE5AD" w14:textId="77777777" w:rsidR="00275830" w:rsidRPr="00B73547" w:rsidRDefault="00275830" w:rsidP="00275830">
      <w:pPr>
        <w:ind w:left="1417"/>
        <w:jc w:val="both"/>
        <w:rPr>
          <w:rFonts w:ascii="Arial" w:hAnsi="Arial" w:cs="Arial"/>
          <w:i/>
          <w:sz w:val="20"/>
          <w:szCs w:val="20"/>
          <w:lang w:eastAsia="es-ES"/>
        </w:rPr>
      </w:pPr>
      <w:r w:rsidRPr="00B73547">
        <w:rPr>
          <w:rFonts w:ascii="Arial" w:hAnsi="Arial" w:cs="Arial"/>
          <w:iCs/>
          <w:sz w:val="20"/>
          <w:szCs w:val="20"/>
          <w:lang w:eastAsia="es-ES"/>
        </w:rPr>
        <w:t>Se acredita con copia simple de</w:t>
      </w:r>
      <w:r w:rsidRPr="00B73547">
        <w:rPr>
          <w:rFonts w:ascii="Arial" w:hAnsi="Arial" w:cs="Arial"/>
          <w:sz w:val="20"/>
          <w:szCs w:val="20"/>
          <w:lang w:eastAsia="es-ES"/>
        </w:rPr>
        <w:t xml:space="preserve"> </w:t>
      </w:r>
      <w:r w:rsidRPr="00B73547">
        <w:rPr>
          <w:rFonts w:ascii="Arial" w:hAnsi="Arial" w:cs="Arial"/>
          <w:color w:val="000000" w:themeColor="text1"/>
          <w:sz w:val="20"/>
          <w:szCs w:val="20"/>
        </w:rPr>
        <w:t>CONSTANCIAS,</w:t>
      </w:r>
      <w:r w:rsidRPr="00B73547">
        <w:rPr>
          <w:rFonts w:ascii="Arial" w:hAnsi="Arial" w:cs="Arial"/>
          <w:color w:val="000000" w:themeColor="text1"/>
          <w:spacing w:val="80"/>
          <w:sz w:val="20"/>
          <w:szCs w:val="20"/>
        </w:rPr>
        <w:t xml:space="preserve"> </w:t>
      </w:r>
      <w:r w:rsidRPr="00B73547">
        <w:rPr>
          <w:rFonts w:ascii="Arial" w:hAnsi="Arial" w:cs="Arial"/>
          <w:color w:val="000000" w:themeColor="text1"/>
          <w:sz w:val="20"/>
          <w:szCs w:val="20"/>
        </w:rPr>
        <w:t>CERTIFICADOS</w:t>
      </w:r>
      <w:r w:rsidRPr="00B73547">
        <w:rPr>
          <w:rFonts w:ascii="Arial" w:hAnsi="Arial" w:cs="Arial"/>
          <w:color w:val="000000" w:themeColor="text1"/>
          <w:spacing w:val="40"/>
          <w:sz w:val="20"/>
          <w:szCs w:val="20"/>
        </w:rPr>
        <w:t xml:space="preserve"> </w:t>
      </w:r>
      <w:r w:rsidRPr="00B73547">
        <w:rPr>
          <w:rFonts w:ascii="Arial" w:hAnsi="Arial" w:cs="Arial"/>
          <w:color w:val="000000" w:themeColor="text1"/>
          <w:sz w:val="20"/>
          <w:szCs w:val="20"/>
        </w:rPr>
        <w:t>U</w:t>
      </w:r>
      <w:r w:rsidRPr="00B73547">
        <w:rPr>
          <w:rFonts w:ascii="Arial" w:hAnsi="Arial" w:cs="Arial"/>
          <w:color w:val="000000" w:themeColor="text1"/>
          <w:spacing w:val="40"/>
          <w:sz w:val="20"/>
          <w:szCs w:val="20"/>
        </w:rPr>
        <w:t xml:space="preserve"> </w:t>
      </w:r>
      <w:r w:rsidRPr="00B73547">
        <w:rPr>
          <w:rFonts w:ascii="Arial" w:hAnsi="Arial" w:cs="Arial"/>
          <w:color w:val="000000" w:themeColor="text1"/>
          <w:sz w:val="20"/>
          <w:szCs w:val="20"/>
        </w:rPr>
        <w:t>OTROS DOCUMENTOS.</w:t>
      </w:r>
    </w:p>
    <w:p w14:paraId="1B4B0148" w14:textId="77777777" w:rsidR="00275830" w:rsidRPr="00A512A4" w:rsidRDefault="00275830" w:rsidP="00275830">
      <w:pPr>
        <w:pStyle w:val="Prrafodelista"/>
        <w:tabs>
          <w:tab w:val="left" w:pos="1653"/>
        </w:tabs>
        <w:ind w:left="1080"/>
        <w:jc w:val="both"/>
        <w:rPr>
          <w:rFonts w:ascii="Arial" w:hAnsi="Arial" w:cs="Arial"/>
          <w:b/>
          <w:sz w:val="20"/>
          <w:szCs w:val="20"/>
          <w:lang w:eastAsia="es-ES"/>
        </w:rPr>
      </w:pPr>
    </w:p>
    <w:tbl>
      <w:tblPr>
        <w:tblStyle w:val="Tabladecuadrcula1clara-nfasis51"/>
        <w:tblW w:w="7938" w:type="dxa"/>
        <w:tblInd w:w="1413"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ayout w:type="fixed"/>
        <w:tblLook w:val="04A0" w:firstRow="1" w:lastRow="0" w:firstColumn="1" w:lastColumn="0" w:noHBand="0" w:noVBand="1"/>
      </w:tblPr>
      <w:tblGrid>
        <w:gridCol w:w="7938"/>
      </w:tblGrid>
      <w:tr w:rsidR="00275830" w:rsidRPr="00A512A4" w14:paraId="7C15C7EF" w14:textId="77777777" w:rsidTr="00B4093D">
        <w:trPr>
          <w:cnfStyle w:val="100000000000" w:firstRow="1" w:lastRow="0" w:firstColumn="0" w:lastColumn="0" w:oddVBand="0" w:evenVBand="0" w:oddHBand="0"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7938" w:type="dxa"/>
            <w:vAlign w:val="center"/>
          </w:tcPr>
          <w:p w14:paraId="277CDC22" w14:textId="77777777" w:rsidR="00275830" w:rsidRPr="00B73547" w:rsidRDefault="00275830" w:rsidP="00B4093D">
            <w:pPr>
              <w:rPr>
                <w:rFonts w:ascii="Arial" w:hAnsi="Arial" w:cs="Arial"/>
                <w:sz w:val="18"/>
                <w:szCs w:val="18"/>
              </w:rPr>
            </w:pPr>
            <w:r w:rsidRPr="00B73547">
              <w:rPr>
                <w:rFonts w:ascii="Arial" w:hAnsi="Arial" w:cs="Arial"/>
                <w:sz w:val="18"/>
                <w:szCs w:val="18"/>
              </w:rPr>
              <w:t>Advertencia</w:t>
            </w:r>
          </w:p>
        </w:tc>
      </w:tr>
      <w:tr w:rsidR="00275830" w:rsidRPr="00A512A4" w14:paraId="6EE0F900" w14:textId="77777777" w:rsidTr="00B4093D">
        <w:trPr>
          <w:trHeight w:val="1807"/>
        </w:trPr>
        <w:tc>
          <w:tcPr>
            <w:cnfStyle w:val="001000000000" w:firstRow="0" w:lastRow="0" w:firstColumn="1" w:lastColumn="0" w:oddVBand="0" w:evenVBand="0" w:oddHBand="0" w:evenHBand="0" w:firstRowFirstColumn="0" w:firstRowLastColumn="0" w:lastRowFirstColumn="0" w:lastRowLastColumn="0"/>
            <w:tcW w:w="7938" w:type="dxa"/>
            <w:vAlign w:val="center"/>
          </w:tcPr>
          <w:p w14:paraId="6AA415E1" w14:textId="77777777" w:rsidR="00275830" w:rsidRPr="00B73547" w:rsidRDefault="00275830" w:rsidP="00275830">
            <w:pPr>
              <w:pStyle w:val="Prrafodelista"/>
              <w:widowControl/>
              <w:numPr>
                <w:ilvl w:val="0"/>
                <w:numId w:val="4"/>
              </w:numPr>
              <w:autoSpaceDE/>
              <w:autoSpaceDN/>
              <w:spacing w:after="240"/>
              <w:ind w:left="320" w:hanging="284"/>
              <w:jc w:val="both"/>
              <w:rPr>
                <w:rFonts w:ascii="Arial" w:hAnsi="Arial" w:cs="Arial"/>
                <w:b w:val="0"/>
                <w:sz w:val="18"/>
                <w:szCs w:val="18"/>
              </w:rPr>
            </w:pPr>
            <w:r w:rsidRPr="00B73547">
              <w:rPr>
                <w:rFonts w:ascii="Arial" w:hAnsi="Arial" w:cs="Arial"/>
                <w:b w:val="0"/>
                <w:sz w:val="18"/>
                <w:szCs w:val="18"/>
              </w:rPr>
              <w:t>Las horas indicadas pueden ser lectivas, académicas y/o pedagógicas sin distinción entre estas.</w:t>
            </w:r>
          </w:p>
          <w:p w14:paraId="33E854E5" w14:textId="77777777" w:rsidR="00275830" w:rsidRPr="00B73547" w:rsidRDefault="00275830" w:rsidP="00275830">
            <w:pPr>
              <w:pStyle w:val="Prrafodelista"/>
              <w:widowControl/>
              <w:numPr>
                <w:ilvl w:val="0"/>
                <w:numId w:val="4"/>
              </w:numPr>
              <w:autoSpaceDE/>
              <w:autoSpaceDN/>
              <w:spacing w:after="240"/>
              <w:ind w:left="320" w:hanging="284"/>
              <w:jc w:val="both"/>
              <w:rPr>
                <w:rFonts w:ascii="Arial" w:hAnsi="Arial" w:cs="Arial"/>
                <w:b w:val="0"/>
                <w:bCs w:val="0"/>
                <w:sz w:val="18"/>
                <w:szCs w:val="18"/>
              </w:rPr>
            </w:pPr>
            <w:r w:rsidRPr="00B73547">
              <w:rPr>
                <w:rFonts w:ascii="Arial" w:hAnsi="Arial" w:cs="Arial"/>
                <w:b w:val="0"/>
                <w:bCs w:val="0"/>
                <w:sz w:val="18"/>
                <w:szCs w:val="18"/>
              </w:rPr>
              <w:t>Al evaluar la incorporación de este requisito, la entidad contratante debe sustentar que el tipo de capacitación seleccionado se encuentre vinculado con las actividades que va a desempeñar el personal clave.</w:t>
            </w:r>
          </w:p>
          <w:p w14:paraId="730DAE34" w14:textId="77777777" w:rsidR="00275830" w:rsidRPr="00B73547" w:rsidRDefault="00275830" w:rsidP="00275830">
            <w:pPr>
              <w:pStyle w:val="Prrafodelista"/>
              <w:numPr>
                <w:ilvl w:val="0"/>
                <w:numId w:val="4"/>
              </w:numPr>
              <w:autoSpaceDE/>
              <w:autoSpaceDN/>
              <w:ind w:left="320" w:hanging="284"/>
              <w:jc w:val="both"/>
              <w:rPr>
                <w:rFonts w:ascii="Arial" w:hAnsi="Arial" w:cs="Arial"/>
                <w:b w:val="0"/>
                <w:bCs w:val="0"/>
                <w:sz w:val="18"/>
                <w:szCs w:val="18"/>
              </w:rPr>
            </w:pPr>
            <w:r w:rsidRPr="00B73547">
              <w:rPr>
                <w:rFonts w:ascii="Arial" w:hAnsi="Arial" w:cs="Arial"/>
                <w:b w:val="0"/>
                <w:bCs w:val="0"/>
                <w:sz w:val="18"/>
                <w:szCs w:val="18"/>
              </w:rPr>
              <w:t>Se podrá acreditar la capacitación mediante certificados de estudios de postgrado, considerando que cada crédito del curso que acredita la capacitación equivale a dieciséis horas, según la normativa de la materia.</w:t>
            </w:r>
          </w:p>
        </w:tc>
      </w:tr>
    </w:tbl>
    <w:p w14:paraId="47BD556F" w14:textId="77777777" w:rsidR="00275830" w:rsidRDefault="00275830" w:rsidP="00275830">
      <w:pPr>
        <w:pStyle w:val="Textoindependiente"/>
        <w:rPr>
          <w:color w:val="000000" w:themeColor="text1"/>
        </w:rPr>
      </w:pPr>
    </w:p>
    <w:p w14:paraId="45835479" w14:textId="77777777" w:rsidR="00275830" w:rsidRDefault="00275830" w:rsidP="00275830">
      <w:pPr>
        <w:pStyle w:val="Textoindependiente"/>
        <w:ind w:left="1417"/>
        <w:rPr>
          <w:color w:val="000000" w:themeColor="text1"/>
        </w:rPr>
      </w:pPr>
    </w:p>
    <w:p w14:paraId="5A4C74EE" w14:textId="77777777" w:rsidR="00275830" w:rsidRDefault="00275830" w:rsidP="00275830">
      <w:pPr>
        <w:pStyle w:val="Textoindependiente"/>
        <w:ind w:left="1417"/>
        <w:rPr>
          <w:color w:val="000000" w:themeColor="text1"/>
        </w:rPr>
      </w:pPr>
    </w:p>
    <w:p w14:paraId="422EB989" w14:textId="77777777" w:rsidR="00275830" w:rsidRDefault="00275830" w:rsidP="00275830">
      <w:pPr>
        <w:pStyle w:val="Textoindependiente"/>
        <w:ind w:left="1417"/>
        <w:rPr>
          <w:color w:val="000000" w:themeColor="text1"/>
        </w:rPr>
      </w:pPr>
    </w:p>
    <w:p w14:paraId="159085E7" w14:textId="77777777" w:rsidR="00275830" w:rsidRDefault="00275830" w:rsidP="00275830">
      <w:pPr>
        <w:pStyle w:val="Textoindependiente"/>
        <w:ind w:left="1417"/>
        <w:rPr>
          <w:color w:val="000000" w:themeColor="text1"/>
        </w:rPr>
      </w:pPr>
    </w:p>
    <w:p w14:paraId="683B3E9A" w14:textId="77777777" w:rsidR="00610F70" w:rsidRDefault="00610F70"/>
    <w:sectPr w:rsidR="00610F7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DBF01" w14:textId="77777777" w:rsidR="00632905" w:rsidRDefault="00632905" w:rsidP="00275830">
      <w:r>
        <w:separator/>
      </w:r>
    </w:p>
  </w:endnote>
  <w:endnote w:type="continuationSeparator" w:id="0">
    <w:p w14:paraId="084D99E3" w14:textId="77777777" w:rsidR="00632905" w:rsidRDefault="00632905" w:rsidP="00275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D3607" w14:textId="77777777" w:rsidR="00632905" w:rsidRDefault="00632905" w:rsidP="00275830">
      <w:r>
        <w:separator/>
      </w:r>
    </w:p>
  </w:footnote>
  <w:footnote w:type="continuationSeparator" w:id="0">
    <w:p w14:paraId="3500382D" w14:textId="77777777" w:rsidR="00632905" w:rsidRDefault="00632905" w:rsidP="00275830">
      <w:r>
        <w:continuationSeparator/>
      </w:r>
    </w:p>
  </w:footnote>
  <w:footnote w:id="1">
    <w:p w14:paraId="646DAD2E" w14:textId="77777777" w:rsidR="00275830" w:rsidRPr="00BB3F88" w:rsidRDefault="00275830" w:rsidP="00275830">
      <w:pPr>
        <w:pStyle w:val="Textonotapie"/>
        <w:ind w:left="142" w:hanging="142"/>
        <w:jc w:val="both"/>
        <w:rPr>
          <w:rFonts w:ascii="Arial" w:hAnsi="Arial" w:cs="Arial"/>
          <w:sz w:val="16"/>
          <w:szCs w:val="16"/>
        </w:rPr>
      </w:pPr>
      <w:r w:rsidRPr="00BB3F88">
        <w:rPr>
          <w:rStyle w:val="Refdenotaalpie"/>
          <w:rFonts w:ascii="Arial" w:eastAsiaTheme="majorEastAsia" w:hAnsi="Arial" w:cs="Arial"/>
          <w:sz w:val="16"/>
          <w:szCs w:val="16"/>
        </w:rPr>
        <w:footnoteRef/>
      </w:r>
      <w:r w:rsidRPr="00BB3F88">
        <w:rPr>
          <w:rFonts w:ascii="Arial" w:hAnsi="Arial" w:cs="Arial"/>
          <w:sz w:val="16"/>
          <w:szCs w:val="16"/>
        </w:rPr>
        <w:t xml:space="preserve"> </w:t>
      </w:r>
      <w:r>
        <w:rPr>
          <w:rFonts w:ascii="Arial" w:hAnsi="Arial" w:cs="Arial"/>
          <w:sz w:val="16"/>
          <w:szCs w:val="16"/>
        </w:rPr>
        <w:t xml:space="preserve"> </w:t>
      </w:r>
      <w:r w:rsidRPr="00BB3F88">
        <w:rPr>
          <w:rFonts w:ascii="Arial" w:hAnsi="Arial" w:cs="Arial"/>
          <w:sz w:val="16"/>
          <w:szCs w:val="16"/>
        </w:rPr>
        <w:t>El solo sello de cancelado en el comprobante</w:t>
      </w:r>
      <w:r>
        <w:rPr>
          <w:rFonts w:ascii="Arial" w:hAnsi="Arial" w:cs="Arial"/>
          <w:sz w:val="16"/>
          <w:szCs w:val="16"/>
        </w:rPr>
        <w:t xml:space="preserve"> de pago</w:t>
      </w:r>
      <w:r w:rsidRPr="00BB3F88">
        <w:rPr>
          <w:rFonts w:ascii="Arial" w:hAnsi="Arial" w:cs="Arial"/>
          <w:sz w:val="16"/>
          <w:szCs w:val="16"/>
        </w:rPr>
        <w:t xml:space="preserve">, cuando ha sido colocado por el propio postor, no puede ser considerado como una acreditación </w:t>
      </w:r>
      <w:r w:rsidRPr="00E410BC">
        <w:rPr>
          <w:rFonts w:ascii="Arial" w:hAnsi="Arial" w:cs="Arial"/>
          <w:sz w:val="16"/>
          <w:szCs w:val="16"/>
          <w:lang w:val="es-ES"/>
        </w:rPr>
        <w:t>fehaciente de la cancelación</w:t>
      </w:r>
      <w:r w:rsidRPr="00E410BC">
        <w:rPr>
          <w:rFonts w:ascii="Arial" w:hAnsi="Arial" w:cs="Arial"/>
          <w:sz w:val="16"/>
          <w:szCs w:val="16"/>
        </w:rPr>
        <w:t>. Es</w:t>
      </w:r>
      <w:r w:rsidRPr="00BB3F88">
        <w:rPr>
          <w:rFonts w:ascii="Arial" w:hAnsi="Arial" w:cs="Arial"/>
          <w:sz w:val="16"/>
          <w:szCs w:val="16"/>
        </w:rPr>
        <w:t xml:space="preserve"> válido el sello colocado por el cliente del postor (sea utilizando el término “cancelado” o “pagado”).</w:t>
      </w:r>
    </w:p>
  </w:footnote>
  <w:footnote w:id="2">
    <w:p w14:paraId="5E99BBBD" w14:textId="77777777" w:rsidR="00275830" w:rsidRPr="006B2425" w:rsidRDefault="00275830" w:rsidP="00275830">
      <w:pPr>
        <w:pStyle w:val="Textonotapie"/>
        <w:rPr>
          <w:lang w:val="es-MX"/>
        </w:rPr>
      </w:pPr>
      <w:r w:rsidRPr="006B2425">
        <w:rPr>
          <w:rStyle w:val="Refdenotaalpie"/>
          <w:rFonts w:eastAsiaTheme="majorEastAsia"/>
        </w:rPr>
        <w:footnoteRef/>
      </w:r>
      <w:r>
        <w:rPr>
          <w:lang w:val="es-MX"/>
        </w:rPr>
        <w:t xml:space="preserve"> </w:t>
      </w:r>
      <w:r w:rsidRPr="006B2425">
        <w:rPr>
          <w:rFonts w:ascii="Arial" w:hAnsi="Arial" w:cs="Arial"/>
          <w:sz w:val="16"/>
          <w:szCs w:val="16"/>
        </w:rPr>
        <w:t>De acuerdo con el Régimen de Retenciones del Impuesto General a las Ventas (IGV).</w:t>
      </w:r>
    </w:p>
  </w:footnote>
  <w:footnote w:id="3">
    <w:p w14:paraId="4AC42F6E" w14:textId="77777777" w:rsidR="00275830" w:rsidRPr="006B2425" w:rsidRDefault="00275830" w:rsidP="00275830">
      <w:pPr>
        <w:pStyle w:val="Textonotapie"/>
        <w:rPr>
          <w:rFonts w:ascii="Arial" w:hAnsi="Arial" w:cs="Arial"/>
          <w:sz w:val="16"/>
          <w:szCs w:val="16"/>
        </w:rPr>
      </w:pPr>
      <w:r>
        <w:rPr>
          <w:rStyle w:val="Refdenotaalpie"/>
          <w:rFonts w:eastAsiaTheme="majorEastAsia"/>
        </w:rPr>
        <w:footnoteRef/>
      </w:r>
      <w:r>
        <w:t xml:space="preserve"> </w:t>
      </w:r>
      <w:r w:rsidRPr="006B2425">
        <w:rPr>
          <w:rFonts w:ascii="Arial" w:hAnsi="Arial" w:cs="Arial"/>
          <w:sz w:val="16"/>
          <w:szCs w:val="16"/>
        </w:rPr>
        <w:t>Se entiende “privados” como aquellos que no son entidades contratantes.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13856"/>
    <w:multiLevelType w:val="multilevel"/>
    <w:tmpl w:val="4218F7F6"/>
    <w:lvl w:ilvl="0">
      <w:start w:val="1"/>
      <w:numFmt w:val="decimal"/>
      <w:lvlText w:val="%1."/>
      <w:lvlJc w:val="left"/>
      <w:pPr>
        <w:ind w:left="645" w:hanging="360"/>
      </w:pPr>
      <w:rPr>
        <w:rFonts w:hint="default"/>
        <w:spacing w:val="-1"/>
        <w:w w:val="100"/>
        <w:lang w:val="es-ES" w:eastAsia="en-US" w:bidi="ar-SA"/>
      </w:rPr>
    </w:lvl>
    <w:lvl w:ilvl="1">
      <w:start w:val="1"/>
      <w:numFmt w:val="decimal"/>
      <w:lvlText w:val="%1.%2"/>
      <w:lvlJc w:val="left"/>
      <w:pPr>
        <w:ind w:left="1278" w:hanging="646"/>
      </w:pPr>
      <w:rPr>
        <w:rFonts w:ascii="Arial" w:eastAsia="Arial" w:hAnsi="Arial" w:cs="Arial" w:hint="default"/>
        <w:b/>
        <w:bCs/>
        <w:i w:val="0"/>
        <w:iCs w:val="0"/>
        <w:spacing w:val="-1"/>
        <w:w w:val="100"/>
        <w:sz w:val="22"/>
        <w:szCs w:val="22"/>
        <w:lang w:val="es-ES" w:eastAsia="en-US" w:bidi="ar-SA"/>
      </w:rPr>
    </w:lvl>
    <w:lvl w:ilvl="2">
      <w:start w:val="1"/>
      <w:numFmt w:val="decimal"/>
      <w:lvlText w:val="%1.%2.%3"/>
      <w:lvlJc w:val="left"/>
      <w:pPr>
        <w:ind w:left="1561" w:hanging="720"/>
      </w:pPr>
      <w:rPr>
        <w:rFonts w:hint="default"/>
        <w:b/>
        <w:bCs w:val="0"/>
        <w:spacing w:val="-3"/>
        <w:w w:val="100"/>
        <w:lang w:val="es-ES" w:eastAsia="en-US" w:bidi="ar-SA"/>
      </w:rPr>
    </w:lvl>
    <w:lvl w:ilvl="3">
      <w:numFmt w:val="bullet"/>
      <w:lvlText w:val="-"/>
      <w:lvlJc w:val="left"/>
      <w:pPr>
        <w:ind w:left="1201" w:hanging="360"/>
      </w:pPr>
      <w:rPr>
        <w:rFonts w:ascii="Calibri" w:eastAsia="Calibri" w:hAnsi="Calibri" w:cs="Calibri" w:hint="default"/>
        <w:spacing w:val="0"/>
        <w:w w:val="100"/>
        <w:lang w:val="es-ES" w:eastAsia="en-US" w:bidi="ar-SA"/>
      </w:rPr>
    </w:lvl>
    <w:lvl w:ilvl="4">
      <w:numFmt w:val="bullet"/>
      <w:lvlText w:val="•"/>
      <w:lvlJc w:val="left"/>
      <w:pPr>
        <w:ind w:left="1560" w:hanging="360"/>
      </w:pPr>
      <w:rPr>
        <w:rFonts w:hint="default"/>
        <w:lang w:val="es-ES" w:eastAsia="en-US" w:bidi="ar-SA"/>
      </w:rPr>
    </w:lvl>
    <w:lvl w:ilvl="5">
      <w:numFmt w:val="bullet"/>
      <w:lvlText w:val="•"/>
      <w:lvlJc w:val="left"/>
      <w:pPr>
        <w:ind w:left="1620" w:hanging="360"/>
      </w:pPr>
      <w:rPr>
        <w:rFonts w:hint="default"/>
        <w:lang w:val="es-ES" w:eastAsia="en-US" w:bidi="ar-SA"/>
      </w:rPr>
    </w:lvl>
    <w:lvl w:ilvl="6">
      <w:numFmt w:val="bullet"/>
      <w:lvlText w:val="•"/>
      <w:lvlJc w:val="left"/>
      <w:pPr>
        <w:ind w:left="1700" w:hanging="360"/>
      </w:pPr>
      <w:rPr>
        <w:rFonts w:hint="default"/>
        <w:lang w:val="es-ES" w:eastAsia="en-US" w:bidi="ar-SA"/>
      </w:rPr>
    </w:lvl>
    <w:lvl w:ilvl="7">
      <w:numFmt w:val="bullet"/>
      <w:lvlText w:val="•"/>
      <w:lvlJc w:val="left"/>
      <w:pPr>
        <w:ind w:left="1980" w:hanging="360"/>
      </w:pPr>
      <w:rPr>
        <w:rFonts w:hint="default"/>
        <w:lang w:val="es-ES" w:eastAsia="en-US" w:bidi="ar-SA"/>
      </w:rPr>
    </w:lvl>
    <w:lvl w:ilvl="8">
      <w:numFmt w:val="bullet"/>
      <w:lvlText w:val="•"/>
      <w:lvlJc w:val="left"/>
      <w:pPr>
        <w:ind w:left="4352" w:hanging="360"/>
      </w:pPr>
      <w:rPr>
        <w:rFonts w:hint="default"/>
        <w:lang w:val="es-ES" w:eastAsia="en-US" w:bidi="ar-SA"/>
      </w:rPr>
    </w:lvl>
  </w:abstractNum>
  <w:abstractNum w:abstractNumId="1" w15:restartNumberingAfterBreak="0">
    <w:nsid w:val="429042A8"/>
    <w:multiLevelType w:val="multilevel"/>
    <w:tmpl w:val="D006093C"/>
    <w:lvl w:ilvl="0">
      <w:start w:val="5"/>
      <w:numFmt w:val="decimal"/>
      <w:lvlText w:val="%1"/>
      <w:lvlJc w:val="left"/>
      <w:pPr>
        <w:ind w:left="1005" w:hanging="720"/>
      </w:pPr>
      <w:rPr>
        <w:rFonts w:hint="default"/>
        <w:lang w:val="es-ES" w:eastAsia="en-US" w:bidi="ar-SA"/>
      </w:rPr>
    </w:lvl>
    <w:lvl w:ilvl="1">
      <w:start w:val="1"/>
      <w:numFmt w:val="decimal"/>
      <w:lvlText w:val="%1.%2."/>
      <w:lvlJc w:val="left"/>
      <w:pPr>
        <w:ind w:left="1005" w:hanging="720"/>
      </w:pPr>
      <w:rPr>
        <w:rFonts w:ascii="Arial" w:eastAsia="Arial" w:hAnsi="Arial" w:cs="Arial" w:hint="default"/>
        <w:b/>
        <w:bCs/>
        <w:i w:val="0"/>
        <w:iCs w:val="0"/>
        <w:spacing w:val="0"/>
        <w:w w:val="100"/>
        <w:sz w:val="22"/>
        <w:szCs w:val="22"/>
        <w:lang w:val="es-ES" w:eastAsia="en-US" w:bidi="ar-SA"/>
      </w:rPr>
    </w:lvl>
    <w:lvl w:ilvl="2">
      <w:start w:val="3"/>
      <w:numFmt w:val="upperLetter"/>
      <w:lvlText w:val="%3."/>
      <w:lvlJc w:val="left"/>
      <w:pPr>
        <w:ind w:left="1365" w:hanging="360"/>
      </w:pPr>
      <w:rPr>
        <w:rFonts w:ascii="Arial" w:eastAsia="Arial" w:hAnsi="Arial" w:cs="Arial" w:hint="default"/>
        <w:b/>
        <w:bCs/>
        <w:i w:val="0"/>
        <w:iCs w:val="0"/>
        <w:spacing w:val="-1"/>
        <w:w w:val="100"/>
        <w:sz w:val="22"/>
        <w:szCs w:val="22"/>
        <w:lang w:val="es-ES" w:eastAsia="en-US" w:bidi="ar-SA"/>
      </w:rPr>
    </w:lvl>
    <w:lvl w:ilvl="3">
      <w:start w:val="1"/>
      <w:numFmt w:val="decimal"/>
      <w:lvlText w:val="%3.%4"/>
      <w:lvlJc w:val="left"/>
      <w:pPr>
        <w:ind w:left="1769" w:hanging="405"/>
      </w:pPr>
      <w:rPr>
        <w:rFonts w:ascii="Arial" w:eastAsia="Arial" w:hAnsi="Arial" w:cs="Arial" w:hint="default"/>
        <w:b/>
        <w:bCs/>
        <w:i w:val="0"/>
        <w:iCs w:val="0"/>
        <w:spacing w:val="-2"/>
        <w:w w:val="100"/>
        <w:sz w:val="22"/>
        <w:szCs w:val="22"/>
        <w:lang w:val="es-ES" w:eastAsia="en-US" w:bidi="ar-SA"/>
      </w:rPr>
    </w:lvl>
    <w:lvl w:ilvl="4">
      <w:numFmt w:val="bullet"/>
      <w:lvlText w:val="•"/>
      <w:lvlJc w:val="left"/>
      <w:pPr>
        <w:ind w:left="3594" w:hanging="405"/>
      </w:pPr>
      <w:rPr>
        <w:rFonts w:hint="default"/>
        <w:lang w:val="es-ES" w:eastAsia="en-US" w:bidi="ar-SA"/>
      </w:rPr>
    </w:lvl>
    <w:lvl w:ilvl="5">
      <w:numFmt w:val="bullet"/>
      <w:lvlText w:val="•"/>
      <w:lvlJc w:val="left"/>
      <w:pPr>
        <w:ind w:left="4511" w:hanging="405"/>
      </w:pPr>
      <w:rPr>
        <w:rFonts w:hint="default"/>
        <w:lang w:val="es-ES" w:eastAsia="en-US" w:bidi="ar-SA"/>
      </w:rPr>
    </w:lvl>
    <w:lvl w:ilvl="6">
      <w:numFmt w:val="bullet"/>
      <w:lvlText w:val="•"/>
      <w:lvlJc w:val="left"/>
      <w:pPr>
        <w:ind w:left="5428" w:hanging="405"/>
      </w:pPr>
      <w:rPr>
        <w:rFonts w:hint="default"/>
        <w:lang w:val="es-ES" w:eastAsia="en-US" w:bidi="ar-SA"/>
      </w:rPr>
    </w:lvl>
    <w:lvl w:ilvl="7">
      <w:numFmt w:val="bullet"/>
      <w:lvlText w:val="•"/>
      <w:lvlJc w:val="left"/>
      <w:pPr>
        <w:ind w:left="6345" w:hanging="405"/>
      </w:pPr>
      <w:rPr>
        <w:rFonts w:hint="default"/>
        <w:lang w:val="es-ES" w:eastAsia="en-US" w:bidi="ar-SA"/>
      </w:rPr>
    </w:lvl>
    <w:lvl w:ilvl="8">
      <w:numFmt w:val="bullet"/>
      <w:lvlText w:val="•"/>
      <w:lvlJc w:val="left"/>
      <w:pPr>
        <w:ind w:left="7262" w:hanging="405"/>
      </w:pPr>
      <w:rPr>
        <w:rFonts w:hint="default"/>
        <w:lang w:val="es-ES" w:eastAsia="en-US" w:bidi="ar-SA"/>
      </w:rPr>
    </w:lvl>
  </w:abstractNum>
  <w:abstractNum w:abstractNumId="2" w15:restartNumberingAfterBreak="0">
    <w:nsid w:val="63FA4928"/>
    <w:multiLevelType w:val="multilevel"/>
    <w:tmpl w:val="A002E0EA"/>
    <w:lvl w:ilvl="0">
      <w:start w:val="3"/>
      <w:numFmt w:val="upperLetter"/>
      <w:lvlText w:val="%1"/>
      <w:lvlJc w:val="left"/>
      <w:pPr>
        <w:ind w:left="1885" w:hanging="468"/>
      </w:pPr>
      <w:rPr>
        <w:rFonts w:hint="default"/>
        <w:lang w:val="es-ES" w:eastAsia="en-US" w:bidi="ar-SA"/>
      </w:rPr>
    </w:lvl>
    <w:lvl w:ilvl="1">
      <w:start w:val="2"/>
      <w:numFmt w:val="decimal"/>
      <w:lvlText w:val="%1.%2."/>
      <w:lvlJc w:val="left"/>
      <w:pPr>
        <w:ind w:left="1885" w:hanging="468"/>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2007" w:hanging="590"/>
      </w:pPr>
      <w:rPr>
        <w:rFonts w:ascii="Arial" w:eastAsia="Arial" w:hAnsi="Arial" w:cs="Arial" w:hint="default"/>
        <w:b/>
        <w:bCs/>
        <w:i w:val="0"/>
        <w:iCs w:val="0"/>
        <w:spacing w:val="-2"/>
        <w:w w:val="100"/>
        <w:sz w:val="22"/>
        <w:szCs w:val="22"/>
        <w:lang w:val="es-ES" w:eastAsia="en-US" w:bidi="ar-SA"/>
      </w:rPr>
    </w:lvl>
    <w:lvl w:ilvl="3">
      <w:numFmt w:val="bullet"/>
      <w:lvlText w:val="-"/>
      <w:lvlJc w:val="left"/>
      <w:pPr>
        <w:ind w:left="1725" w:hanging="360"/>
      </w:pPr>
      <w:rPr>
        <w:rFonts w:ascii="Arial MT" w:eastAsia="Arial MT" w:hAnsi="Arial MT" w:cs="Arial MT" w:hint="default"/>
        <w:b w:val="0"/>
        <w:bCs w:val="0"/>
        <w:i w:val="0"/>
        <w:iCs w:val="0"/>
        <w:spacing w:val="0"/>
        <w:w w:val="100"/>
        <w:sz w:val="22"/>
        <w:szCs w:val="22"/>
        <w:lang w:val="es-ES" w:eastAsia="en-US" w:bidi="ar-SA"/>
      </w:rPr>
    </w:lvl>
    <w:lvl w:ilvl="4">
      <w:numFmt w:val="bullet"/>
      <w:lvlText w:val="•"/>
      <w:lvlJc w:val="left"/>
      <w:pPr>
        <w:ind w:left="3774" w:hanging="360"/>
      </w:pPr>
      <w:rPr>
        <w:rFonts w:hint="default"/>
        <w:lang w:val="es-ES" w:eastAsia="en-US" w:bidi="ar-SA"/>
      </w:rPr>
    </w:lvl>
    <w:lvl w:ilvl="5">
      <w:numFmt w:val="bullet"/>
      <w:lvlText w:val="•"/>
      <w:lvlJc w:val="left"/>
      <w:pPr>
        <w:ind w:left="4661" w:hanging="360"/>
      </w:pPr>
      <w:rPr>
        <w:rFonts w:hint="default"/>
        <w:lang w:val="es-ES" w:eastAsia="en-US" w:bidi="ar-SA"/>
      </w:rPr>
    </w:lvl>
    <w:lvl w:ilvl="6">
      <w:numFmt w:val="bullet"/>
      <w:lvlText w:val="•"/>
      <w:lvlJc w:val="left"/>
      <w:pPr>
        <w:ind w:left="5548" w:hanging="360"/>
      </w:pPr>
      <w:rPr>
        <w:rFonts w:hint="default"/>
        <w:lang w:val="es-ES" w:eastAsia="en-US" w:bidi="ar-SA"/>
      </w:rPr>
    </w:lvl>
    <w:lvl w:ilvl="7">
      <w:numFmt w:val="bullet"/>
      <w:lvlText w:val="•"/>
      <w:lvlJc w:val="left"/>
      <w:pPr>
        <w:ind w:left="6435" w:hanging="360"/>
      </w:pPr>
      <w:rPr>
        <w:rFonts w:hint="default"/>
        <w:lang w:val="es-ES" w:eastAsia="en-US" w:bidi="ar-SA"/>
      </w:rPr>
    </w:lvl>
    <w:lvl w:ilvl="8">
      <w:numFmt w:val="bullet"/>
      <w:lvlText w:val="•"/>
      <w:lvlJc w:val="left"/>
      <w:pPr>
        <w:ind w:left="7322" w:hanging="360"/>
      </w:pPr>
      <w:rPr>
        <w:rFonts w:hint="default"/>
        <w:lang w:val="es-ES" w:eastAsia="en-US" w:bidi="ar-SA"/>
      </w:rPr>
    </w:lvl>
  </w:abstractNum>
  <w:abstractNum w:abstractNumId="3" w15:restartNumberingAfterBreak="0">
    <w:nsid w:val="67669B2D"/>
    <w:multiLevelType w:val="hybridMultilevel"/>
    <w:tmpl w:val="FFFFFFFF"/>
    <w:lvl w:ilvl="0" w:tplc="21F2BBE4">
      <w:start w:val="1"/>
      <w:numFmt w:val="bullet"/>
      <w:lvlText w:val=""/>
      <w:lvlJc w:val="left"/>
      <w:pPr>
        <w:ind w:left="720" w:hanging="360"/>
      </w:pPr>
      <w:rPr>
        <w:rFonts w:ascii="Symbol" w:hAnsi="Symbol" w:hint="default"/>
      </w:rPr>
    </w:lvl>
    <w:lvl w:ilvl="1" w:tplc="ABD6CA3C">
      <w:start w:val="1"/>
      <w:numFmt w:val="bullet"/>
      <w:lvlText w:val="o"/>
      <w:lvlJc w:val="left"/>
      <w:pPr>
        <w:ind w:left="1440" w:hanging="360"/>
      </w:pPr>
      <w:rPr>
        <w:rFonts w:ascii="Courier New" w:hAnsi="Courier New" w:hint="default"/>
      </w:rPr>
    </w:lvl>
    <w:lvl w:ilvl="2" w:tplc="E3FE398C">
      <w:start w:val="1"/>
      <w:numFmt w:val="bullet"/>
      <w:lvlText w:val=""/>
      <w:lvlJc w:val="left"/>
      <w:pPr>
        <w:ind w:left="2160" w:hanging="360"/>
      </w:pPr>
      <w:rPr>
        <w:rFonts w:ascii="Wingdings" w:hAnsi="Wingdings" w:hint="default"/>
      </w:rPr>
    </w:lvl>
    <w:lvl w:ilvl="3" w:tplc="210E9442">
      <w:start w:val="1"/>
      <w:numFmt w:val="bullet"/>
      <w:lvlText w:val=""/>
      <w:lvlJc w:val="left"/>
      <w:pPr>
        <w:ind w:left="2880" w:hanging="360"/>
      </w:pPr>
      <w:rPr>
        <w:rFonts w:ascii="Symbol" w:hAnsi="Symbol" w:hint="default"/>
      </w:rPr>
    </w:lvl>
    <w:lvl w:ilvl="4" w:tplc="2FA070FE">
      <w:start w:val="1"/>
      <w:numFmt w:val="bullet"/>
      <w:lvlText w:val="o"/>
      <w:lvlJc w:val="left"/>
      <w:pPr>
        <w:ind w:left="3600" w:hanging="360"/>
      </w:pPr>
      <w:rPr>
        <w:rFonts w:ascii="Courier New" w:hAnsi="Courier New" w:hint="default"/>
      </w:rPr>
    </w:lvl>
    <w:lvl w:ilvl="5" w:tplc="3AF8C3D4">
      <w:start w:val="1"/>
      <w:numFmt w:val="bullet"/>
      <w:lvlText w:val=""/>
      <w:lvlJc w:val="left"/>
      <w:pPr>
        <w:ind w:left="4320" w:hanging="360"/>
      </w:pPr>
      <w:rPr>
        <w:rFonts w:ascii="Wingdings" w:hAnsi="Wingdings" w:hint="default"/>
      </w:rPr>
    </w:lvl>
    <w:lvl w:ilvl="6" w:tplc="48124338">
      <w:start w:val="1"/>
      <w:numFmt w:val="bullet"/>
      <w:lvlText w:val=""/>
      <w:lvlJc w:val="left"/>
      <w:pPr>
        <w:ind w:left="5040" w:hanging="360"/>
      </w:pPr>
      <w:rPr>
        <w:rFonts w:ascii="Symbol" w:hAnsi="Symbol" w:hint="default"/>
      </w:rPr>
    </w:lvl>
    <w:lvl w:ilvl="7" w:tplc="497EE2F2">
      <w:start w:val="1"/>
      <w:numFmt w:val="bullet"/>
      <w:lvlText w:val="o"/>
      <w:lvlJc w:val="left"/>
      <w:pPr>
        <w:ind w:left="5760" w:hanging="360"/>
      </w:pPr>
      <w:rPr>
        <w:rFonts w:ascii="Courier New" w:hAnsi="Courier New" w:hint="default"/>
      </w:rPr>
    </w:lvl>
    <w:lvl w:ilvl="8" w:tplc="0C685430">
      <w:start w:val="1"/>
      <w:numFmt w:val="bullet"/>
      <w:lvlText w:val=""/>
      <w:lvlJc w:val="left"/>
      <w:pPr>
        <w:ind w:left="6480" w:hanging="360"/>
      </w:pPr>
      <w:rPr>
        <w:rFonts w:ascii="Wingdings" w:hAnsi="Wingdings" w:hint="default"/>
      </w:rPr>
    </w:lvl>
  </w:abstractNum>
  <w:num w:numId="1" w16cid:durableId="964039592">
    <w:abstractNumId w:val="2"/>
  </w:num>
  <w:num w:numId="2" w16cid:durableId="1532958215">
    <w:abstractNumId w:val="1"/>
  </w:num>
  <w:num w:numId="3" w16cid:durableId="644699601">
    <w:abstractNumId w:val="0"/>
  </w:num>
  <w:num w:numId="4" w16cid:durableId="6814757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830"/>
    <w:rsid w:val="00275830"/>
    <w:rsid w:val="002D3B7E"/>
    <w:rsid w:val="0057548B"/>
    <w:rsid w:val="00610F70"/>
    <w:rsid w:val="006322B0"/>
    <w:rsid w:val="00632905"/>
    <w:rsid w:val="009339C0"/>
    <w:rsid w:val="00943EDE"/>
    <w:rsid w:val="00985674"/>
    <w:rsid w:val="00BA7604"/>
    <w:rsid w:val="00F10F04"/>
    <w:rsid w:val="00F22AE6"/>
    <w:rsid w:val="00F3368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93191"/>
  <w15:chartTrackingRefBased/>
  <w15:docId w15:val="{00F7C34A-4E72-41B1-812C-68E10569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830"/>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2758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758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2758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758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758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758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58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58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58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58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758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758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758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758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758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58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58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5830"/>
    <w:rPr>
      <w:rFonts w:eastAsiaTheme="majorEastAsia" w:cstheme="majorBidi"/>
      <w:color w:val="272727" w:themeColor="text1" w:themeTint="D8"/>
    </w:rPr>
  </w:style>
  <w:style w:type="paragraph" w:styleId="Ttulo">
    <w:name w:val="Title"/>
    <w:basedOn w:val="Normal"/>
    <w:next w:val="Normal"/>
    <w:link w:val="TtuloCar"/>
    <w:uiPriority w:val="10"/>
    <w:qFormat/>
    <w:rsid w:val="002758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58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58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58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5830"/>
    <w:pPr>
      <w:spacing w:before="160"/>
      <w:jc w:val="center"/>
    </w:pPr>
    <w:rPr>
      <w:i/>
      <w:iCs/>
      <w:color w:val="404040" w:themeColor="text1" w:themeTint="BF"/>
    </w:rPr>
  </w:style>
  <w:style w:type="character" w:customStyle="1" w:styleId="CitaCar">
    <w:name w:val="Cita Car"/>
    <w:basedOn w:val="Fuentedeprrafopredeter"/>
    <w:link w:val="Cita"/>
    <w:uiPriority w:val="29"/>
    <w:rsid w:val="0027583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275830"/>
    <w:pPr>
      <w:ind w:left="720"/>
      <w:contextualSpacing/>
    </w:pPr>
  </w:style>
  <w:style w:type="character" w:styleId="nfasisintenso">
    <w:name w:val="Intense Emphasis"/>
    <w:basedOn w:val="Fuentedeprrafopredeter"/>
    <w:uiPriority w:val="21"/>
    <w:qFormat/>
    <w:rsid w:val="00275830"/>
    <w:rPr>
      <w:i/>
      <w:iCs/>
      <w:color w:val="2F5496" w:themeColor="accent1" w:themeShade="BF"/>
    </w:rPr>
  </w:style>
  <w:style w:type="paragraph" w:styleId="Citadestacada">
    <w:name w:val="Intense Quote"/>
    <w:basedOn w:val="Normal"/>
    <w:next w:val="Normal"/>
    <w:link w:val="CitadestacadaCar"/>
    <w:uiPriority w:val="30"/>
    <w:qFormat/>
    <w:rsid w:val="002758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75830"/>
    <w:rPr>
      <w:i/>
      <w:iCs/>
      <w:color w:val="2F5496" w:themeColor="accent1" w:themeShade="BF"/>
    </w:rPr>
  </w:style>
  <w:style w:type="character" w:styleId="Referenciaintensa">
    <w:name w:val="Intense Reference"/>
    <w:basedOn w:val="Fuentedeprrafopredeter"/>
    <w:uiPriority w:val="32"/>
    <w:qFormat/>
    <w:rsid w:val="00275830"/>
    <w:rPr>
      <w:b/>
      <w:bCs/>
      <w:smallCaps/>
      <w:color w:val="2F5496" w:themeColor="accent1" w:themeShade="BF"/>
      <w:spacing w:val="5"/>
    </w:rPr>
  </w:style>
  <w:style w:type="paragraph" w:styleId="Textoindependiente">
    <w:name w:val="Body Text"/>
    <w:basedOn w:val="Normal"/>
    <w:link w:val="TextoindependienteCar"/>
    <w:uiPriority w:val="1"/>
    <w:qFormat/>
    <w:rsid w:val="00275830"/>
  </w:style>
  <w:style w:type="character" w:customStyle="1" w:styleId="TextoindependienteCar">
    <w:name w:val="Texto independiente Car"/>
    <w:basedOn w:val="Fuentedeprrafopredeter"/>
    <w:link w:val="Textoindependiente"/>
    <w:uiPriority w:val="1"/>
    <w:rsid w:val="00275830"/>
    <w:rPr>
      <w:rFonts w:ascii="Arial MT" w:eastAsia="Arial MT" w:hAnsi="Arial MT" w:cs="Arial MT"/>
      <w:kern w:val="0"/>
      <w:lang w:val="es-ES"/>
      <w14:ligatures w14:val="none"/>
    </w:rPr>
  </w:style>
  <w:style w:type="character" w:styleId="Hipervnculo">
    <w:name w:val="Hyperlink"/>
    <w:basedOn w:val="Fuentedeprrafopredeter"/>
    <w:uiPriority w:val="99"/>
    <w:unhideWhenUsed/>
    <w:rsid w:val="00275830"/>
    <w:rPr>
      <w:color w:val="0563C1" w:themeColor="hyperlink"/>
      <w:u w:val="singl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275830"/>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275830"/>
    <w:pPr>
      <w:widowControl/>
      <w:autoSpaceDE/>
      <w:autoSpaceDN/>
    </w:pPr>
    <w:rPr>
      <w:rFonts w:ascii="Times New Roman" w:eastAsia="Times New Roman" w:hAnsi="Times New Roman" w:cs="Times New Roman"/>
      <w:sz w:val="20"/>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275830"/>
    <w:rPr>
      <w:rFonts w:ascii="Times New Roman" w:eastAsia="Times New Roman" w:hAnsi="Times New Roman" w:cs="Times New Roman"/>
      <w:kern w:val="0"/>
      <w:sz w:val="20"/>
      <w:szCs w:val="24"/>
      <w:lang w:eastAsia="en-GB"/>
      <w14:ligatures w14:val="non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275830"/>
    <w:rPr>
      <w:vertAlign w:val="superscript"/>
    </w:rPr>
  </w:style>
  <w:style w:type="table" w:styleId="Tablaconcuadrcula">
    <w:name w:val="Table Grid"/>
    <w:basedOn w:val="Tablanormal"/>
    <w:uiPriority w:val="59"/>
    <w:rsid w:val="00275830"/>
    <w:pPr>
      <w:spacing w:after="0" w:line="240" w:lineRule="auto"/>
    </w:pPr>
    <w:rPr>
      <w:rFonts w:ascii="Perpetua" w:eastAsia="Batang" w:hAnsi="Perpetua" w:cs="Times New Roman"/>
      <w:kern w:val="0"/>
      <w:sz w:val="20"/>
      <w:szCs w:val="20"/>
      <w:lang w:eastAsia="es-PE"/>
      <w14:ligatures w14:val="none"/>
    </w:rPr>
    <w:tblPr/>
  </w:style>
  <w:style w:type="table" w:customStyle="1" w:styleId="Tabladecuadrcula1clara-nfasis51">
    <w:name w:val="Tabla de cuadrícula 1 clara - Énfasis 51"/>
    <w:basedOn w:val="Tablanormal"/>
    <w:uiPriority w:val="46"/>
    <w:rsid w:val="00275830"/>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tulosinstitutos.minedu.gob.pe/" TargetMode="External"/><Relationship Id="rId3" Type="http://schemas.openxmlformats.org/officeDocument/2006/relationships/settings" Target="settings.xml"/><Relationship Id="rId7" Type="http://schemas.openxmlformats.org/officeDocument/2006/relationships/hyperlink" Target="https://enlinea.sunedu.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1136</Words>
  <Characters>6251</Characters>
  <Application>Microsoft Office Word</Application>
  <DocSecurity>0</DocSecurity>
  <Lines>52</Lines>
  <Paragraphs>14</Paragraphs>
  <ScaleCrop>false</ScaleCrop>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UPROG08 RPL</dc:creator>
  <cp:keywords/>
  <dc:description/>
  <cp:lastModifiedBy>UPROG08 RPL</cp:lastModifiedBy>
  <cp:revision>1</cp:revision>
  <dcterms:created xsi:type="dcterms:W3CDTF">2026-04-29T17:44:00Z</dcterms:created>
  <dcterms:modified xsi:type="dcterms:W3CDTF">2026-04-29T17:48:00Z</dcterms:modified>
</cp:coreProperties>
</file>