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395CE" w14:textId="0DCF1198" w:rsidR="00352EA3" w:rsidRDefault="00F01817">
      <w:pPr>
        <w:rPr>
          <w:lang w:val="es-ES"/>
        </w:rPr>
      </w:pPr>
      <w:r>
        <w:rPr>
          <w:lang w:val="es-ES"/>
        </w:rPr>
        <w:t>ESTIMADOS EN EL PRESENTE LINK SE ENCUENTRA LAS ESPECIFICACIONES TECNICAS PARA LA ADQUISICION DE RACKS METALICOS PARA EL ALMACEN DE FARMACIA DEL HOSPITAL GENERAL DE JAEN.</w:t>
      </w:r>
    </w:p>
    <w:p w14:paraId="2053D455" w14:textId="2FB263C3" w:rsidR="00F01817" w:rsidRDefault="00F01817">
      <w:pPr>
        <w:rPr>
          <w:lang w:val="es-ES"/>
        </w:rPr>
      </w:pPr>
      <w:hyperlink r:id="rId4" w:history="1">
        <w:r w:rsidRPr="00254B1E">
          <w:rPr>
            <w:rStyle w:val="Hipervnculo"/>
            <w:lang w:val="es-ES"/>
          </w:rPr>
          <w:t>https://drive.google.com/drive/folders/1Fd2tETG_CN9bkqgUEjOkt-ha7kEHrqmL?usp=drive_link</w:t>
        </w:r>
      </w:hyperlink>
    </w:p>
    <w:p w14:paraId="1D4C1749" w14:textId="77777777" w:rsidR="00F01817" w:rsidRDefault="00F01817">
      <w:pPr>
        <w:rPr>
          <w:lang w:val="es-ES"/>
        </w:rPr>
      </w:pPr>
    </w:p>
    <w:p w14:paraId="5A5F8885" w14:textId="77777777" w:rsidR="00F01817" w:rsidRDefault="00F01817">
      <w:pPr>
        <w:rPr>
          <w:lang w:val="es-ES"/>
        </w:rPr>
      </w:pPr>
    </w:p>
    <w:p w14:paraId="2BFCF0D8" w14:textId="77777777" w:rsidR="00F01817" w:rsidRPr="00F01817" w:rsidRDefault="00F01817">
      <w:pPr>
        <w:rPr>
          <w:lang w:val="es-ES"/>
        </w:rPr>
      </w:pPr>
    </w:p>
    <w:sectPr w:rsidR="00F01817" w:rsidRPr="00F018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817"/>
    <w:rsid w:val="00352EA3"/>
    <w:rsid w:val="0070153E"/>
    <w:rsid w:val="00861823"/>
    <w:rsid w:val="00F01817"/>
    <w:rsid w:val="00F06374"/>
    <w:rsid w:val="00F2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A88E7C"/>
  <w15:chartTrackingRefBased/>
  <w15:docId w15:val="{620BFE95-E2B0-4507-810F-96F679728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018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8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81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8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81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8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8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8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8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81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81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81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817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817"/>
    <w:rPr>
      <w:rFonts w:eastAsiaTheme="majorEastAsia" w:cstheme="majorBidi"/>
      <w:color w:val="2E74B5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81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81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81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81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018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8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8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8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018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81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0181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817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81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817"/>
    <w:rPr>
      <w:i/>
      <w:iCs/>
      <w:color w:val="2E74B5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01817"/>
    <w:rPr>
      <w:b/>
      <w:bCs/>
      <w:smallCaps/>
      <w:color w:val="2E74B5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F0181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F01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Fd2tETG_CN9bkqgUEjOkt-ha7kEHrqmL?usp=drive_link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308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 Ibeth Muñoz Cusma</dc:creator>
  <cp:keywords/>
  <dc:description/>
  <cp:lastModifiedBy>Rocio Ibeth Muñoz Cusma</cp:lastModifiedBy>
  <cp:revision>1</cp:revision>
  <dcterms:created xsi:type="dcterms:W3CDTF">2025-04-14T23:29:00Z</dcterms:created>
  <dcterms:modified xsi:type="dcterms:W3CDTF">2025-04-14T23:32:00Z</dcterms:modified>
</cp:coreProperties>
</file>