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8F8CE6" w14:textId="77777777" w:rsidR="009006D5" w:rsidRPr="009006D5" w:rsidRDefault="009006D5" w:rsidP="009006D5">
      <w:pPr>
        <w:keepNext/>
        <w:spacing w:after="0" w:line="240" w:lineRule="auto"/>
        <w:jc w:val="center"/>
        <w:outlineLvl w:val="1"/>
        <w:rPr>
          <w:rFonts w:ascii="Arial" w:eastAsia="Arial" w:hAnsi="Arial" w:cs="Times New Roman"/>
          <w:i/>
          <w:iCs/>
          <w:kern w:val="0"/>
          <w:sz w:val="24"/>
          <w:szCs w:val="24"/>
          <w14:ligatures w14:val="none"/>
        </w:rPr>
      </w:pPr>
      <w:r w:rsidRPr="009006D5">
        <w:rPr>
          <w:rFonts w:ascii="Arial" w:eastAsia="Arial" w:hAnsi="Arial" w:cs="Times New Roman"/>
          <w:b/>
          <w:bCs/>
          <w:kern w:val="0"/>
          <w:sz w:val="24"/>
          <w:szCs w:val="24"/>
          <w14:ligatures w14:val="none"/>
        </w:rPr>
        <w:t>FORMATO 05</w:t>
      </w:r>
    </w:p>
    <w:p w14:paraId="1D1D1AAA" w14:textId="77777777" w:rsidR="009006D5" w:rsidRPr="009006D5" w:rsidRDefault="009006D5" w:rsidP="009006D5">
      <w:pPr>
        <w:tabs>
          <w:tab w:val="left" w:pos="1200"/>
        </w:tabs>
        <w:spacing w:after="120"/>
        <w:contextualSpacing/>
        <w:jc w:val="center"/>
        <w:rPr>
          <w:rFonts w:ascii="Arial" w:eastAsia="Calibri" w:hAnsi="Arial" w:cs="Arial"/>
          <w:b/>
          <w:kern w:val="0"/>
          <w:sz w:val="20"/>
          <w:szCs w:val="20"/>
          <w14:ligatures w14:val="none"/>
        </w:rPr>
      </w:pPr>
    </w:p>
    <w:p w14:paraId="0094ADB3" w14:textId="77777777" w:rsidR="009006D5" w:rsidRPr="009006D5" w:rsidRDefault="009006D5" w:rsidP="009006D5">
      <w:pPr>
        <w:tabs>
          <w:tab w:val="left" w:pos="1200"/>
        </w:tabs>
        <w:spacing w:after="120"/>
        <w:contextualSpacing/>
        <w:jc w:val="center"/>
        <w:rPr>
          <w:rFonts w:ascii="Arial" w:eastAsia="Calibri" w:hAnsi="Arial" w:cs="Arial"/>
          <w:b/>
          <w:kern w:val="0"/>
          <w:sz w:val="20"/>
          <w:szCs w:val="20"/>
          <w14:ligatures w14:val="none"/>
        </w:rPr>
      </w:pPr>
    </w:p>
    <w:p w14:paraId="62D85982" w14:textId="77777777" w:rsidR="009006D5" w:rsidRPr="009006D5" w:rsidRDefault="009006D5" w:rsidP="009006D5">
      <w:pPr>
        <w:pBdr>
          <w:top w:val="single" w:sz="4" w:space="1" w:color="auto"/>
          <w:left w:val="single" w:sz="4" w:space="4" w:color="auto"/>
          <w:bottom w:val="single" w:sz="4" w:space="1" w:color="auto"/>
          <w:right w:val="single" w:sz="4" w:space="4" w:color="auto"/>
        </w:pBdr>
        <w:tabs>
          <w:tab w:val="left" w:pos="1200"/>
        </w:tabs>
        <w:contextualSpacing/>
        <w:jc w:val="center"/>
        <w:rPr>
          <w:rFonts w:ascii="Arial" w:eastAsia="Calibri" w:hAnsi="Arial" w:cs="Arial"/>
          <w:b/>
          <w:kern w:val="0"/>
          <w:sz w:val="20"/>
          <w:szCs w:val="20"/>
          <w14:ligatures w14:val="none"/>
        </w:rPr>
      </w:pPr>
      <w:r w:rsidRPr="009006D5">
        <w:rPr>
          <w:rFonts w:ascii="Arial" w:eastAsia="Calibri" w:hAnsi="Arial" w:cs="Arial"/>
          <w:b/>
          <w:kern w:val="0"/>
          <w:sz w:val="20"/>
          <w:szCs w:val="20"/>
          <w14:ligatures w14:val="none"/>
        </w:rPr>
        <w:t>DECLARACIÓN JURADA</w:t>
      </w:r>
    </w:p>
    <w:p w14:paraId="20EEB3E2" w14:textId="77777777" w:rsidR="009006D5" w:rsidRPr="009006D5" w:rsidRDefault="009006D5" w:rsidP="009006D5">
      <w:pPr>
        <w:tabs>
          <w:tab w:val="left" w:pos="1200"/>
        </w:tabs>
        <w:contextualSpacing/>
        <w:rPr>
          <w:rFonts w:ascii="Arial" w:eastAsia="Calibri" w:hAnsi="Arial" w:cs="Arial"/>
          <w:bCs/>
          <w:kern w:val="0"/>
          <w:sz w:val="20"/>
          <w:szCs w:val="20"/>
          <w14:ligatures w14:val="none"/>
        </w:rPr>
      </w:pPr>
    </w:p>
    <w:p w14:paraId="0077BA60" w14:textId="77777777" w:rsidR="009006D5" w:rsidRPr="009006D5" w:rsidRDefault="009006D5" w:rsidP="009006D5">
      <w:pPr>
        <w:tabs>
          <w:tab w:val="left" w:pos="1200"/>
        </w:tabs>
        <w:contextualSpacing/>
        <w:rPr>
          <w:rFonts w:ascii="Arial" w:eastAsia="Calibri" w:hAnsi="Arial" w:cs="Arial"/>
          <w:bCs/>
          <w:kern w:val="0"/>
          <w:sz w:val="20"/>
          <w:szCs w:val="20"/>
          <w14:ligatures w14:val="none"/>
        </w:rPr>
      </w:pPr>
      <w:r w:rsidRPr="009006D5">
        <w:rPr>
          <w:rFonts w:ascii="Arial" w:eastAsia="Calibri" w:hAnsi="Arial" w:cs="Arial"/>
          <w:bCs/>
          <w:kern w:val="0"/>
          <w:sz w:val="20"/>
          <w:szCs w:val="20"/>
          <w14:ligatures w14:val="none"/>
        </w:rPr>
        <w:t>Señores</w:t>
      </w:r>
    </w:p>
    <w:p w14:paraId="0C359D1D" w14:textId="77777777" w:rsidR="009006D5" w:rsidRPr="009006D5" w:rsidRDefault="009006D5" w:rsidP="009006D5">
      <w:pPr>
        <w:tabs>
          <w:tab w:val="left" w:pos="1200"/>
        </w:tabs>
        <w:spacing w:after="0"/>
        <w:contextualSpacing/>
        <w:rPr>
          <w:rFonts w:ascii="Arial" w:eastAsia="Calibri" w:hAnsi="Arial" w:cs="Arial"/>
          <w:b/>
          <w:kern w:val="0"/>
          <w:sz w:val="20"/>
          <w:szCs w:val="20"/>
          <w14:ligatures w14:val="none"/>
        </w:rPr>
      </w:pPr>
      <w:r w:rsidRPr="009006D5">
        <w:rPr>
          <w:rFonts w:ascii="Arial" w:eastAsia="Calibri" w:hAnsi="Arial" w:cs="Arial"/>
          <w:b/>
          <w:kern w:val="0"/>
          <w:sz w:val="20"/>
          <w:szCs w:val="20"/>
          <w14:ligatures w14:val="none"/>
        </w:rPr>
        <w:t>JEFATURA DE LOGÍSTICA Y CONTROL PATRIMONIAL</w:t>
      </w:r>
    </w:p>
    <w:p w14:paraId="7FD929C3" w14:textId="77777777" w:rsidR="009006D5" w:rsidRPr="009006D5" w:rsidRDefault="009006D5" w:rsidP="009006D5">
      <w:pPr>
        <w:tabs>
          <w:tab w:val="left" w:pos="1200"/>
        </w:tabs>
        <w:spacing w:after="0"/>
        <w:contextualSpacing/>
        <w:jc w:val="both"/>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t>Organismo Supervisor de la Inversión en Infraestructura de Transporte de Uso Público (OSITRÁN)</w:t>
      </w:r>
    </w:p>
    <w:p w14:paraId="49242D71" w14:textId="77777777" w:rsidR="009006D5" w:rsidRPr="009006D5" w:rsidRDefault="009006D5" w:rsidP="009006D5">
      <w:pPr>
        <w:tabs>
          <w:tab w:val="left" w:pos="1200"/>
        </w:tabs>
        <w:spacing w:after="0"/>
        <w:contextualSpacing/>
        <w:rPr>
          <w:rFonts w:ascii="Arial" w:eastAsia="Calibri" w:hAnsi="Arial" w:cs="Arial"/>
          <w:kern w:val="0"/>
          <w:sz w:val="20"/>
          <w:szCs w:val="20"/>
          <w:u w:val="single"/>
          <w14:ligatures w14:val="none"/>
        </w:rPr>
      </w:pPr>
      <w:proofErr w:type="gramStart"/>
      <w:r w:rsidRPr="009006D5">
        <w:rPr>
          <w:rFonts w:ascii="Arial" w:eastAsia="Calibri" w:hAnsi="Arial" w:cs="Arial"/>
          <w:kern w:val="0"/>
          <w:sz w:val="20"/>
          <w:szCs w:val="20"/>
          <w:u w:val="single"/>
          <w14:ligatures w14:val="none"/>
        </w:rPr>
        <w:t>Presente</w:t>
      </w:r>
      <w:r w:rsidRPr="009006D5">
        <w:rPr>
          <w:rFonts w:ascii="Arial" w:eastAsia="Calibri" w:hAnsi="Arial" w:cs="Arial"/>
          <w:kern w:val="0"/>
          <w:sz w:val="20"/>
          <w:szCs w:val="20"/>
          <w14:ligatures w14:val="none"/>
        </w:rPr>
        <w:t>.-</w:t>
      </w:r>
      <w:proofErr w:type="gramEnd"/>
    </w:p>
    <w:p w14:paraId="0BF01335" w14:textId="77777777" w:rsidR="009006D5" w:rsidRPr="009006D5" w:rsidRDefault="009006D5" w:rsidP="009006D5">
      <w:pPr>
        <w:tabs>
          <w:tab w:val="left" w:pos="1200"/>
        </w:tabs>
        <w:spacing w:after="0"/>
        <w:contextualSpacing/>
        <w:jc w:val="both"/>
        <w:rPr>
          <w:rFonts w:ascii="Arial" w:eastAsia="Calibri" w:hAnsi="Arial" w:cs="Arial"/>
          <w:kern w:val="0"/>
          <w:sz w:val="20"/>
          <w:szCs w:val="20"/>
          <w14:ligatures w14:val="none"/>
        </w:rPr>
      </w:pPr>
    </w:p>
    <w:p w14:paraId="141D92DA" w14:textId="77777777" w:rsidR="009006D5" w:rsidRPr="009006D5" w:rsidRDefault="009006D5" w:rsidP="009006D5">
      <w:pPr>
        <w:tabs>
          <w:tab w:val="left" w:pos="1200"/>
        </w:tabs>
        <w:spacing w:after="0"/>
        <w:contextualSpacing/>
        <w:jc w:val="both"/>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t>El que se suscribe, [………</w:t>
      </w:r>
      <w:proofErr w:type="gramStart"/>
      <w:r w:rsidRPr="009006D5">
        <w:rPr>
          <w:rFonts w:ascii="Arial" w:eastAsia="Calibri" w:hAnsi="Arial" w:cs="Arial"/>
          <w:kern w:val="0"/>
          <w:sz w:val="20"/>
          <w:szCs w:val="20"/>
          <w14:ligatures w14:val="none"/>
        </w:rPr>
        <w:t>…….</w:t>
      </w:r>
      <w:proofErr w:type="gramEnd"/>
      <w:r w:rsidRPr="009006D5">
        <w:rPr>
          <w:rFonts w:ascii="Arial" w:eastAsia="Calibri" w:hAnsi="Arial" w:cs="Arial"/>
          <w:kern w:val="0"/>
          <w:sz w:val="20"/>
          <w:szCs w:val="20"/>
          <w14:ligatures w14:val="none"/>
        </w:rPr>
        <w:t xml:space="preserve">.], postor y/o Representante Legal de [CONSIGNAR EN CASO DE SER PERSONA JURÍDICA], identificado con [CONSIGNAR TIPO DE DOCUMENTO DE IDENTIDAD] N° [CONSIGNAR NÚMERO DE DOCUMENTO DE IDENTIDAD], con poderes inscritos en el Asiento [……………..] de la Partida Electrónica N° [……………..] declaro BAJO JURAMENTO: </w:t>
      </w:r>
    </w:p>
    <w:p w14:paraId="4D976A52" w14:textId="77777777" w:rsidR="009006D5" w:rsidRPr="009006D5" w:rsidRDefault="009006D5" w:rsidP="009006D5">
      <w:pPr>
        <w:tabs>
          <w:tab w:val="left" w:pos="1200"/>
        </w:tabs>
        <w:spacing w:after="0"/>
        <w:contextualSpacing/>
        <w:jc w:val="both"/>
        <w:rPr>
          <w:rFonts w:ascii="Arial" w:eastAsia="Calibri" w:hAnsi="Arial" w:cs="Arial"/>
          <w:kern w:val="0"/>
          <w:sz w:val="20"/>
          <w:szCs w:val="20"/>
          <w14:ligatures w14:val="none"/>
        </w:rPr>
      </w:pPr>
    </w:p>
    <w:p w14:paraId="44D69D50" w14:textId="77777777" w:rsidR="009006D5" w:rsidRPr="009006D5" w:rsidRDefault="009006D5" w:rsidP="009006D5">
      <w:pPr>
        <w:numPr>
          <w:ilvl w:val="0"/>
          <w:numId w:val="1"/>
        </w:numPr>
        <w:tabs>
          <w:tab w:val="left" w:pos="1200"/>
        </w:tabs>
        <w:spacing w:after="0" w:line="240" w:lineRule="auto"/>
        <w:ind w:left="540" w:hanging="425"/>
        <w:jc w:val="both"/>
        <w:rPr>
          <w:rFonts w:ascii="Arial" w:eastAsia="Calibri" w:hAnsi="Arial" w:cs="Arial"/>
          <w:b/>
          <w:bCs/>
          <w:kern w:val="0"/>
          <w:sz w:val="20"/>
          <w:szCs w:val="20"/>
          <w14:ligatures w14:val="none"/>
        </w:rPr>
      </w:pPr>
      <w:r w:rsidRPr="009006D5">
        <w:rPr>
          <w:rFonts w:ascii="Arial" w:eastAsia="Calibri" w:hAnsi="Arial" w:cs="Arial"/>
          <w:b/>
          <w:bCs/>
          <w:kern w:val="0"/>
          <w:sz w:val="20"/>
          <w:szCs w:val="20"/>
          <w14:ligatures w14:val="none"/>
        </w:rPr>
        <w:t>SOBRE EL CUMPLIMIENTO DE LOS REGÍMENES DE CONTRATACIÓN PÚBLICA Y DE OSITRÁN:</w:t>
      </w:r>
    </w:p>
    <w:p w14:paraId="785DD183" w14:textId="77777777" w:rsidR="009006D5" w:rsidRPr="009006D5" w:rsidRDefault="009006D5" w:rsidP="009006D5">
      <w:pPr>
        <w:tabs>
          <w:tab w:val="left" w:pos="1200"/>
        </w:tabs>
        <w:spacing w:after="0"/>
        <w:contextualSpacing/>
        <w:jc w:val="both"/>
        <w:rPr>
          <w:rFonts w:ascii="Arial" w:eastAsia="Calibri" w:hAnsi="Arial" w:cs="Arial"/>
          <w:kern w:val="0"/>
          <w:sz w:val="12"/>
          <w:szCs w:val="12"/>
          <w14:ligatures w14:val="none"/>
        </w:rPr>
      </w:pPr>
    </w:p>
    <w:p w14:paraId="423B8B6C" w14:textId="77777777" w:rsidR="009006D5" w:rsidRPr="009006D5" w:rsidRDefault="009006D5" w:rsidP="009006D5">
      <w:pPr>
        <w:numPr>
          <w:ilvl w:val="0"/>
          <w:numId w:val="3"/>
        </w:numPr>
        <w:spacing w:after="0" w:line="240" w:lineRule="auto"/>
        <w:ind w:left="900"/>
        <w:contextualSpacing/>
        <w:jc w:val="both"/>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t>No tener impedimento para contratar con el Estado, conforme al artículo 30 de la Ley N° 32069, Ley General de Contrataciones Públicas.</w:t>
      </w:r>
    </w:p>
    <w:p w14:paraId="01607964" w14:textId="77777777" w:rsidR="009006D5" w:rsidRPr="009006D5" w:rsidRDefault="009006D5" w:rsidP="009006D5">
      <w:pPr>
        <w:spacing w:after="0"/>
        <w:ind w:left="900" w:hanging="360"/>
        <w:contextualSpacing/>
        <w:jc w:val="both"/>
        <w:rPr>
          <w:rFonts w:ascii="Arial" w:eastAsia="Calibri" w:hAnsi="Arial" w:cs="Arial"/>
          <w:kern w:val="0"/>
          <w:sz w:val="10"/>
          <w:szCs w:val="10"/>
          <w14:ligatures w14:val="none"/>
        </w:rPr>
      </w:pPr>
    </w:p>
    <w:p w14:paraId="6D1DABEB" w14:textId="77777777" w:rsidR="009006D5" w:rsidRPr="009006D5" w:rsidRDefault="009006D5" w:rsidP="009006D5">
      <w:pPr>
        <w:numPr>
          <w:ilvl w:val="0"/>
          <w:numId w:val="3"/>
        </w:numPr>
        <w:spacing w:after="0" w:line="240" w:lineRule="auto"/>
        <w:ind w:left="900"/>
        <w:contextualSpacing/>
        <w:jc w:val="both"/>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t>Conocer las sanciones contenidas en la Ley N° 32069, Ley General de Contrataciones Públicas y su Reglamento aprobado mediante Decreto Supremo N° 009-2025-EF, así como las disposiciones aplicables de la Ley N° 27444, Ley del Procedimiento Administrativo General.</w:t>
      </w:r>
    </w:p>
    <w:p w14:paraId="2659583A" w14:textId="77777777" w:rsidR="009006D5" w:rsidRPr="009006D5" w:rsidRDefault="009006D5" w:rsidP="009006D5">
      <w:pPr>
        <w:spacing w:after="0"/>
        <w:ind w:left="900" w:hanging="360"/>
        <w:contextualSpacing/>
        <w:jc w:val="both"/>
        <w:rPr>
          <w:rFonts w:ascii="Arial" w:eastAsia="Calibri" w:hAnsi="Arial" w:cs="Arial"/>
          <w:kern w:val="0"/>
          <w:sz w:val="10"/>
          <w:szCs w:val="10"/>
          <w14:ligatures w14:val="none"/>
        </w:rPr>
      </w:pPr>
    </w:p>
    <w:p w14:paraId="4C9A5FD8" w14:textId="77777777" w:rsidR="009006D5" w:rsidRPr="009006D5" w:rsidRDefault="009006D5" w:rsidP="009006D5">
      <w:pPr>
        <w:numPr>
          <w:ilvl w:val="0"/>
          <w:numId w:val="3"/>
        </w:numPr>
        <w:spacing w:after="0" w:line="240" w:lineRule="auto"/>
        <w:ind w:left="900"/>
        <w:contextualSpacing/>
        <w:jc w:val="both"/>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t>Conocer, aceptar y someterme a las condiciones establecidas en el requerimiento y exigidas por la entidad contratante, para el objeto de la contratación.</w:t>
      </w:r>
    </w:p>
    <w:p w14:paraId="595BB2D7" w14:textId="77777777" w:rsidR="009006D5" w:rsidRPr="009006D5" w:rsidRDefault="009006D5" w:rsidP="009006D5">
      <w:pPr>
        <w:spacing w:after="0"/>
        <w:ind w:left="900" w:hanging="360"/>
        <w:jc w:val="both"/>
        <w:rPr>
          <w:rFonts w:ascii="Arial" w:eastAsia="Calibri" w:hAnsi="Arial" w:cs="Arial"/>
          <w:kern w:val="0"/>
          <w:sz w:val="10"/>
          <w:szCs w:val="10"/>
          <w14:ligatures w14:val="none"/>
        </w:rPr>
      </w:pPr>
    </w:p>
    <w:p w14:paraId="2DE8C5FC" w14:textId="77777777" w:rsidR="009006D5" w:rsidRPr="009006D5" w:rsidRDefault="009006D5" w:rsidP="009006D5">
      <w:pPr>
        <w:numPr>
          <w:ilvl w:val="0"/>
          <w:numId w:val="3"/>
        </w:numPr>
        <w:spacing w:after="0" w:line="240" w:lineRule="auto"/>
        <w:ind w:left="900"/>
        <w:contextualSpacing/>
        <w:jc w:val="both"/>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t>Ser responsable de la veracidad de los documentos e información que presento como parte de mi oferta.</w:t>
      </w:r>
    </w:p>
    <w:p w14:paraId="56003341" w14:textId="77777777" w:rsidR="009006D5" w:rsidRPr="009006D5" w:rsidRDefault="009006D5" w:rsidP="009006D5">
      <w:pPr>
        <w:spacing w:after="0"/>
        <w:ind w:left="900" w:hanging="360"/>
        <w:jc w:val="both"/>
        <w:rPr>
          <w:rFonts w:ascii="Arial" w:eastAsia="Calibri" w:hAnsi="Arial" w:cs="Arial"/>
          <w:kern w:val="0"/>
          <w:sz w:val="10"/>
          <w:szCs w:val="10"/>
          <w14:ligatures w14:val="none"/>
        </w:rPr>
      </w:pPr>
    </w:p>
    <w:p w14:paraId="60BB353B" w14:textId="77777777" w:rsidR="009006D5" w:rsidRPr="009006D5" w:rsidRDefault="009006D5" w:rsidP="009006D5">
      <w:pPr>
        <w:numPr>
          <w:ilvl w:val="0"/>
          <w:numId w:val="3"/>
        </w:numPr>
        <w:spacing w:after="0" w:line="240" w:lineRule="auto"/>
        <w:ind w:left="900"/>
        <w:contextualSpacing/>
        <w:jc w:val="both"/>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t>No me encuentro bajo ninguna causal de prohibición o inhabilitación, ni administrativa ni judicial, para contratar con el Estado.</w:t>
      </w:r>
    </w:p>
    <w:p w14:paraId="08F5F280" w14:textId="77777777" w:rsidR="009006D5" w:rsidRPr="009006D5" w:rsidRDefault="009006D5" w:rsidP="009006D5">
      <w:pPr>
        <w:spacing w:after="0"/>
        <w:ind w:left="900" w:hanging="360"/>
        <w:jc w:val="both"/>
        <w:rPr>
          <w:rFonts w:ascii="Arial" w:eastAsia="Calibri" w:hAnsi="Arial" w:cs="Arial"/>
          <w:kern w:val="0"/>
          <w:sz w:val="10"/>
          <w:szCs w:val="10"/>
          <w14:ligatures w14:val="none"/>
        </w:rPr>
      </w:pPr>
    </w:p>
    <w:p w14:paraId="5E64D8B6" w14:textId="77777777" w:rsidR="009006D5" w:rsidRPr="009006D5" w:rsidRDefault="009006D5" w:rsidP="009006D5">
      <w:pPr>
        <w:numPr>
          <w:ilvl w:val="0"/>
          <w:numId w:val="3"/>
        </w:numPr>
        <w:spacing w:after="0" w:line="240" w:lineRule="auto"/>
        <w:ind w:left="900"/>
        <w:contextualSpacing/>
        <w:jc w:val="both"/>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t>Me comprometo a mantener la confidencialidad de cualquier información o documentación a la que pueda tener acceso como consecuencia de la ejecución de las prestaciones materia de la presente contratación.</w:t>
      </w:r>
    </w:p>
    <w:p w14:paraId="5DDAB181" w14:textId="77777777" w:rsidR="009006D5" w:rsidRPr="009006D5" w:rsidRDefault="009006D5" w:rsidP="009006D5">
      <w:pPr>
        <w:spacing w:after="0"/>
        <w:ind w:left="900" w:hanging="360"/>
        <w:jc w:val="both"/>
        <w:rPr>
          <w:rFonts w:ascii="Arial" w:eastAsia="Calibri" w:hAnsi="Arial" w:cs="Arial"/>
          <w:kern w:val="0"/>
          <w:sz w:val="10"/>
          <w:szCs w:val="10"/>
          <w14:ligatures w14:val="none"/>
        </w:rPr>
      </w:pPr>
    </w:p>
    <w:p w14:paraId="29D89794" w14:textId="77777777" w:rsidR="009006D5" w:rsidRPr="009006D5" w:rsidRDefault="009006D5" w:rsidP="009006D5">
      <w:pPr>
        <w:numPr>
          <w:ilvl w:val="0"/>
          <w:numId w:val="3"/>
        </w:numPr>
        <w:spacing w:after="0" w:line="240" w:lineRule="auto"/>
        <w:ind w:left="900"/>
        <w:contextualSpacing/>
        <w:jc w:val="both"/>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t>Me comprometo, declaro y garantizo no haber, directa o indirectamente, ofrecido, negociado ni efectuado, pago, beneficio o incentivo ilegal alguno con relación a la presente contratación.</w:t>
      </w:r>
    </w:p>
    <w:p w14:paraId="753BC9F3" w14:textId="77777777" w:rsidR="009006D5" w:rsidRPr="009006D5" w:rsidRDefault="009006D5" w:rsidP="009006D5">
      <w:pPr>
        <w:spacing w:after="0" w:line="240" w:lineRule="auto"/>
        <w:ind w:left="900"/>
        <w:contextualSpacing/>
        <w:jc w:val="both"/>
        <w:rPr>
          <w:rFonts w:ascii="Arial" w:eastAsia="Calibri" w:hAnsi="Arial" w:cs="Arial"/>
          <w:kern w:val="0"/>
          <w:sz w:val="20"/>
          <w:szCs w:val="20"/>
          <w14:ligatures w14:val="none"/>
        </w:rPr>
      </w:pPr>
    </w:p>
    <w:p w14:paraId="11BF7088" w14:textId="77777777" w:rsidR="009006D5" w:rsidRPr="009006D5" w:rsidRDefault="009006D5" w:rsidP="009006D5">
      <w:pPr>
        <w:numPr>
          <w:ilvl w:val="0"/>
          <w:numId w:val="1"/>
        </w:numPr>
        <w:tabs>
          <w:tab w:val="left" w:pos="1200"/>
        </w:tabs>
        <w:spacing w:after="0" w:line="240" w:lineRule="auto"/>
        <w:ind w:left="540"/>
        <w:jc w:val="both"/>
        <w:rPr>
          <w:rFonts w:ascii="Arial" w:eastAsia="Calibri" w:hAnsi="Arial" w:cs="Arial"/>
          <w:b/>
          <w:bCs/>
          <w:kern w:val="0"/>
          <w:sz w:val="20"/>
          <w:szCs w:val="20"/>
          <w14:ligatures w14:val="none"/>
        </w:rPr>
      </w:pPr>
      <w:r w:rsidRPr="009006D5">
        <w:rPr>
          <w:rFonts w:ascii="Arial" w:eastAsia="Calibri" w:hAnsi="Arial" w:cs="Arial"/>
          <w:b/>
          <w:bCs/>
          <w:kern w:val="0"/>
          <w:sz w:val="20"/>
          <w:szCs w:val="20"/>
          <w14:ligatures w14:val="none"/>
        </w:rPr>
        <w:t>SOBRE PROHIBICIONES E INCOMPATIBILIDADES:</w:t>
      </w:r>
    </w:p>
    <w:p w14:paraId="784CD19E" w14:textId="77777777" w:rsidR="009006D5" w:rsidRPr="009006D5" w:rsidRDefault="009006D5" w:rsidP="009006D5">
      <w:pPr>
        <w:spacing w:after="0"/>
        <w:ind w:left="540"/>
        <w:jc w:val="both"/>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t>Cumplir con las obligaciones consignadas en el artículo 3 de la Ley N° 31564 y artículo 16 de su Reglamento, esto es:</w:t>
      </w:r>
    </w:p>
    <w:p w14:paraId="36128DCA" w14:textId="77777777" w:rsidR="009006D5" w:rsidRPr="009006D5" w:rsidRDefault="009006D5" w:rsidP="009006D5">
      <w:pPr>
        <w:spacing w:after="0"/>
        <w:ind w:left="284"/>
        <w:contextualSpacing/>
        <w:jc w:val="both"/>
        <w:rPr>
          <w:rFonts w:ascii="Arial" w:eastAsia="Calibri" w:hAnsi="Arial" w:cs="Arial"/>
          <w:kern w:val="0"/>
          <w:sz w:val="12"/>
          <w:szCs w:val="12"/>
          <w14:ligatures w14:val="none"/>
        </w:rPr>
      </w:pPr>
    </w:p>
    <w:p w14:paraId="00D64DBC" w14:textId="77777777" w:rsidR="009006D5" w:rsidRPr="009006D5" w:rsidRDefault="009006D5" w:rsidP="009006D5">
      <w:pPr>
        <w:numPr>
          <w:ilvl w:val="0"/>
          <w:numId w:val="2"/>
        </w:numPr>
        <w:spacing w:after="0"/>
        <w:ind w:left="900" w:hanging="283"/>
        <w:contextualSpacing/>
        <w:jc w:val="both"/>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t xml:space="preserve">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 </w:t>
      </w:r>
    </w:p>
    <w:p w14:paraId="3870E67C" w14:textId="77777777" w:rsidR="009006D5" w:rsidRPr="009006D5" w:rsidRDefault="009006D5" w:rsidP="009006D5">
      <w:pPr>
        <w:spacing w:after="0"/>
        <w:ind w:left="900"/>
        <w:contextualSpacing/>
        <w:jc w:val="both"/>
        <w:rPr>
          <w:rFonts w:ascii="Arial" w:eastAsia="Calibri" w:hAnsi="Arial" w:cs="Arial"/>
          <w:kern w:val="0"/>
          <w:sz w:val="10"/>
          <w:szCs w:val="10"/>
          <w14:ligatures w14:val="none"/>
        </w:rPr>
      </w:pPr>
    </w:p>
    <w:p w14:paraId="5E46FDEF" w14:textId="77777777" w:rsidR="009006D5" w:rsidRPr="009006D5" w:rsidRDefault="009006D5" w:rsidP="009006D5">
      <w:pPr>
        <w:numPr>
          <w:ilvl w:val="0"/>
          <w:numId w:val="2"/>
        </w:numPr>
        <w:spacing w:after="0"/>
        <w:ind w:left="900" w:hanging="283"/>
        <w:contextualSpacing/>
        <w:jc w:val="both"/>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t xml:space="preserve">No divulgar ni utilizar información que, sin tener reserva legal expresa, pudiera resultar privilegiada por su contenido relevante, empleándola en su beneficio o de terceros, o en perjuicio o desmedro del Estado o de terceros. </w:t>
      </w:r>
    </w:p>
    <w:p w14:paraId="6488ABCA" w14:textId="77777777" w:rsidR="009006D5" w:rsidRPr="009006D5" w:rsidRDefault="009006D5" w:rsidP="009006D5">
      <w:pPr>
        <w:spacing w:after="0"/>
        <w:ind w:left="720"/>
        <w:contextualSpacing/>
        <w:rPr>
          <w:rFonts w:ascii="Arial" w:eastAsia="Calibri" w:hAnsi="Arial" w:cs="Arial"/>
          <w:kern w:val="0"/>
          <w:sz w:val="10"/>
          <w:szCs w:val="10"/>
          <w14:ligatures w14:val="none"/>
        </w:rPr>
      </w:pPr>
    </w:p>
    <w:p w14:paraId="6A3348C9" w14:textId="77777777" w:rsidR="009006D5" w:rsidRPr="009006D5" w:rsidRDefault="009006D5" w:rsidP="009006D5">
      <w:pPr>
        <w:numPr>
          <w:ilvl w:val="0"/>
          <w:numId w:val="2"/>
        </w:numPr>
        <w:spacing w:after="0"/>
        <w:ind w:left="900" w:hanging="283"/>
        <w:contextualSpacing/>
        <w:jc w:val="both"/>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t xml:space="preserve">Abstenerme de intervenir en los casos que se configure el supuesto de impedimento señalado en el artículo 5 de la Ley N° 31564 y en los artículos 10 y 11 de su Reglamento. </w:t>
      </w:r>
    </w:p>
    <w:p w14:paraId="4C7C3025" w14:textId="77777777" w:rsidR="009006D5" w:rsidRPr="009006D5" w:rsidRDefault="009006D5" w:rsidP="009006D5">
      <w:pPr>
        <w:spacing w:after="0"/>
        <w:ind w:left="720"/>
        <w:contextualSpacing/>
        <w:rPr>
          <w:rFonts w:ascii="Arial" w:eastAsia="Calibri" w:hAnsi="Arial" w:cs="Arial"/>
          <w:kern w:val="0"/>
          <w:sz w:val="10"/>
          <w:szCs w:val="10"/>
          <w14:ligatures w14:val="none"/>
        </w:rPr>
      </w:pPr>
    </w:p>
    <w:p w14:paraId="534FCF36" w14:textId="77777777" w:rsidR="009006D5" w:rsidRPr="009006D5" w:rsidRDefault="009006D5" w:rsidP="009006D5">
      <w:pPr>
        <w:numPr>
          <w:ilvl w:val="0"/>
          <w:numId w:val="2"/>
        </w:numPr>
        <w:spacing w:after="0"/>
        <w:ind w:left="900" w:hanging="283"/>
        <w:contextualSpacing/>
        <w:jc w:val="both"/>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lastRenderedPageBreak/>
        <w:t>No hallarme incurso en ninguno de los impedimentos señalados en los numerales 11.2 y 11.4 del artículo 11 del Reglamento de la Ley N° 31564.</w:t>
      </w:r>
    </w:p>
    <w:p w14:paraId="37CD274E" w14:textId="77777777" w:rsidR="009006D5" w:rsidRPr="009006D5" w:rsidRDefault="009006D5" w:rsidP="009006D5">
      <w:pPr>
        <w:spacing w:after="0"/>
        <w:ind w:left="360"/>
        <w:contextualSpacing/>
        <w:jc w:val="both"/>
        <w:rPr>
          <w:rFonts w:ascii="Arial" w:eastAsia="Calibri" w:hAnsi="Arial" w:cs="Arial"/>
          <w:kern w:val="0"/>
          <w:sz w:val="20"/>
          <w:szCs w:val="20"/>
          <w14:ligatures w14:val="none"/>
        </w:rPr>
      </w:pPr>
    </w:p>
    <w:p w14:paraId="5469A943" w14:textId="77777777" w:rsidR="009006D5" w:rsidRPr="009006D5" w:rsidRDefault="009006D5" w:rsidP="009006D5">
      <w:pPr>
        <w:numPr>
          <w:ilvl w:val="0"/>
          <w:numId w:val="1"/>
        </w:numPr>
        <w:spacing w:after="0" w:line="240" w:lineRule="auto"/>
        <w:ind w:left="540" w:hanging="207"/>
        <w:jc w:val="both"/>
        <w:rPr>
          <w:rFonts w:ascii="Arial" w:eastAsia="Calibri" w:hAnsi="Arial" w:cs="Arial"/>
          <w:b/>
          <w:bCs/>
          <w:kern w:val="0"/>
          <w:sz w:val="20"/>
          <w:szCs w:val="20"/>
          <w14:ligatures w14:val="none"/>
        </w:rPr>
      </w:pPr>
      <w:r w:rsidRPr="009006D5">
        <w:rPr>
          <w:rFonts w:ascii="Arial" w:eastAsia="Calibri" w:hAnsi="Arial" w:cs="Arial"/>
          <w:b/>
          <w:bCs/>
          <w:kern w:val="0"/>
          <w:sz w:val="20"/>
          <w:szCs w:val="20"/>
          <w14:ligatures w14:val="none"/>
        </w:rPr>
        <w:t>CONSENTIMIENTO EN EL MARCO DE LA LEY DE PROTECCIÓN DE DATOS PERSONALES:</w:t>
      </w:r>
    </w:p>
    <w:p w14:paraId="748F4594" w14:textId="77777777" w:rsidR="009006D5" w:rsidRPr="009006D5" w:rsidRDefault="009006D5" w:rsidP="009006D5">
      <w:pPr>
        <w:spacing w:after="0"/>
        <w:jc w:val="both"/>
        <w:rPr>
          <w:rFonts w:ascii="Arial" w:eastAsia="Calibri" w:hAnsi="Arial" w:cs="Arial"/>
          <w:kern w:val="0"/>
          <w:sz w:val="12"/>
          <w:szCs w:val="12"/>
          <w14:ligatures w14:val="none"/>
        </w:rPr>
      </w:pPr>
    </w:p>
    <w:p w14:paraId="376D4197" w14:textId="77777777" w:rsidR="009006D5" w:rsidRPr="009006D5" w:rsidRDefault="009006D5" w:rsidP="009006D5">
      <w:pPr>
        <w:spacing w:after="0"/>
        <w:ind w:left="540"/>
        <w:jc w:val="both"/>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t xml:space="preserve">Con la finalidad de dar cumplimiento a la Ley N° 29733, Ley de Protección de Datos Personales y su reglamento, el titular de los datos personales (en adelante, el titular) autoriza, mediante su firma o cualquier otra forma de aceptación expresa automatizada, el tratamiento de los datos personales que facilite a OSITRÁN, por cualquier medio físico o electrónico, de acuerdo con las finalidades descritas a continuación: </w:t>
      </w:r>
    </w:p>
    <w:p w14:paraId="757A1D63" w14:textId="77777777" w:rsidR="009006D5" w:rsidRPr="009006D5" w:rsidRDefault="009006D5" w:rsidP="009006D5">
      <w:pPr>
        <w:spacing w:after="0"/>
        <w:ind w:left="708" w:right="140"/>
        <w:jc w:val="both"/>
        <w:rPr>
          <w:rFonts w:ascii="Arial" w:eastAsia="Calibri" w:hAnsi="Arial" w:cs="Arial"/>
          <w:kern w:val="0"/>
          <w:sz w:val="20"/>
          <w:szCs w:val="20"/>
          <w14:ligatures w14:val="none"/>
        </w:rPr>
      </w:pPr>
    </w:p>
    <w:p w14:paraId="68C64F81" w14:textId="77777777" w:rsidR="009006D5" w:rsidRPr="009006D5" w:rsidRDefault="009006D5" w:rsidP="009006D5">
      <w:pPr>
        <w:numPr>
          <w:ilvl w:val="0"/>
          <w:numId w:val="2"/>
        </w:numPr>
        <w:spacing w:after="0"/>
        <w:ind w:left="900" w:hanging="283"/>
        <w:contextualSpacing/>
        <w:jc w:val="both"/>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t>Los datos de carácter personal solicitados y facilitados por usted, son incorporados en el Banco de Datos de Proveedores de OSITRÁN, siendo esta entidad el único destinatario.</w:t>
      </w:r>
    </w:p>
    <w:p w14:paraId="1AE50179" w14:textId="77777777" w:rsidR="009006D5" w:rsidRPr="009006D5" w:rsidRDefault="009006D5" w:rsidP="009006D5">
      <w:pPr>
        <w:spacing w:after="0"/>
        <w:ind w:left="900"/>
        <w:contextualSpacing/>
        <w:jc w:val="both"/>
        <w:rPr>
          <w:rFonts w:ascii="Arial" w:eastAsia="Calibri" w:hAnsi="Arial" w:cs="Arial"/>
          <w:kern w:val="0"/>
          <w:sz w:val="10"/>
          <w:szCs w:val="10"/>
          <w14:ligatures w14:val="none"/>
        </w:rPr>
      </w:pPr>
    </w:p>
    <w:p w14:paraId="5E76513A" w14:textId="77777777" w:rsidR="009006D5" w:rsidRPr="009006D5" w:rsidRDefault="009006D5" w:rsidP="009006D5">
      <w:pPr>
        <w:numPr>
          <w:ilvl w:val="0"/>
          <w:numId w:val="2"/>
        </w:numPr>
        <w:spacing w:after="0"/>
        <w:ind w:left="900" w:hanging="283"/>
        <w:contextualSpacing/>
        <w:jc w:val="both"/>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t>Solo se solicitan aquellos datos personales que resultan estrictamente obligatorios y necesarios para contratar los servicios del proveedor en el marco del ejercicio de la función pública del OSITRÁN, tales como: nombres y apellidos, número de DNI, número de RUC, número de pasaporte, carnet de extranjería, dirección, teléfono, dirección de correo electrónico; por lo cual, siendo el caso, que el titular de los datos personales y/o su representante legal no proceda con prestar su consentimiento para la recolección de los datos personales, el OSITRÁN no podrá contratar al proveedor.</w:t>
      </w:r>
    </w:p>
    <w:p w14:paraId="7C1708D7" w14:textId="77777777" w:rsidR="009006D5" w:rsidRPr="009006D5" w:rsidRDefault="009006D5" w:rsidP="009006D5">
      <w:pPr>
        <w:spacing w:after="0"/>
        <w:ind w:left="900"/>
        <w:contextualSpacing/>
        <w:jc w:val="both"/>
        <w:rPr>
          <w:rFonts w:ascii="Arial" w:eastAsia="Calibri" w:hAnsi="Arial" w:cs="Arial"/>
          <w:kern w:val="0"/>
          <w:sz w:val="10"/>
          <w:szCs w:val="10"/>
          <w14:ligatures w14:val="none"/>
        </w:rPr>
      </w:pPr>
    </w:p>
    <w:p w14:paraId="1ABB1A17" w14:textId="77777777" w:rsidR="009006D5" w:rsidRPr="009006D5" w:rsidRDefault="009006D5" w:rsidP="009006D5">
      <w:pPr>
        <w:numPr>
          <w:ilvl w:val="0"/>
          <w:numId w:val="2"/>
        </w:numPr>
        <w:spacing w:after="0"/>
        <w:ind w:left="900" w:hanging="283"/>
        <w:contextualSpacing/>
        <w:jc w:val="both"/>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t>Todos los datos recogidos cuentan con el compromiso de confidencialidad, con las medidas de seguridad establecidas legalmente, y bajo ningún concepto son cedidos o tratados por terceras personas, sin el previo consentimiento del titular de los datos personales y/o su representante legal, salvo en aquellos casos en los que fuere imprescindible para el cumplimiento de las funciones de la entidad y en obligación legal de ser comunicado.</w:t>
      </w:r>
    </w:p>
    <w:p w14:paraId="16E4B31C" w14:textId="77777777" w:rsidR="009006D5" w:rsidRPr="009006D5" w:rsidRDefault="009006D5" w:rsidP="009006D5">
      <w:pPr>
        <w:spacing w:after="0"/>
        <w:ind w:left="1080"/>
        <w:contextualSpacing/>
        <w:jc w:val="both"/>
        <w:rPr>
          <w:rFonts w:ascii="Arial" w:eastAsia="Calibri" w:hAnsi="Arial" w:cs="Arial"/>
          <w:kern w:val="0"/>
          <w:sz w:val="10"/>
          <w:szCs w:val="10"/>
          <w14:ligatures w14:val="none"/>
        </w:rPr>
      </w:pPr>
    </w:p>
    <w:p w14:paraId="5EB7E8F9" w14:textId="77777777" w:rsidR="009006D5" w:rsidRPr="009006D5" w:rsidRDefault="009006D5" w:rsidP="009006D5">
      <w:pPr>
        <w:spacing w:after="0"/>
        <w:ind w:left="540"/>
        <w:contextualSpacing/>
        <w:jc w:val="both"/>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t xml:space="preserve">Asimismo, el suscrito declara haber sido informado de la posibilidad de ejercer los derechos de acceso, rectificación, cancelación y oposición (ARCO). Para tal efecto, podrá acceder a la política de protección de datos personales de OSITRÁN, y presentar su solicitud por escrito a través del correo electrónico: </w:t>
      </w:r>
      <w:hyperlink r:id="rId7" w:history="1">
        <w:r w:rsidRPr="009006D5">
          <w:rPr>
            <w:rFonts w:ascii="Arial" w:eastAsia="Calibri" w:hAnsi="Arial" w:cs="Arial"/>
            <w:color w:val="0070C0"/>
            <w:kern w:val="0"/>
            <w:sz w:val="20"/>
            <w:szCs w:val="20"/>
            <w:u w:val="single"/>
            <w14:ligatures w14:val="none"/>
          </w:rPr>
          <w:t>bancodedatospersonales@ositran.gob.pe</w:t>
        </w:r>
      </w:hyperlink>
      <w:r w:rsidRPr="009006D5">
        <w:rPr>
          <w:rFonts w:ascii="Arial" w:eastAsia="Calibri" w:hAnsi="Arial" w:cs="Arial"/>
          <w:kern w:val="0"/>
          <w:sz w:val="20"/>
          <w:szCs w:val="20"/>
          <w14:ligatures w14:val="none"/>
        </w:rPr>
        <w:t xml:space="preserve">.  </w:t>
      </w:r>
    </w:p>
    <w:p w14:paraId="50719450" w14:textId="77777777" w:rsidR="009006D5" w:rsidRPr="009006D5" w:rsidRDefault="009006D5" w:rsidP="009006D5">
      <w:pPr>
        <w:tabs>
          <w:tab w:val="left" w:pos="1200"/>
        </w:tabs>
        <w:spacing w:after="0"/>
        <w:contextualSpacing/>
        <w:jc w:val="both"/>
        <w:rPr>
          <w:rFonts w:ascii="Arial" w:eastAsia="Calibri" w:hAnsi="Arial" w:cs="Arial"/>
          <w:kern w:val="0"/>
          <w:sz w:val="20"/>
          <w:szCs w:val="20"/>
          <w14:ligatures w14:val="none"/>
        </w:rPr>
      </w:pPr>
    </w:p>
    <w:p w14:paraId="3053A492" w14:textId="77777777" w:rsidR="009006D5" w:rsidRPr="009006D5" w:rsidRDefault="009006D5" w:rsidP="009006D5">
      <w:pPr>
        <w:tabs>
          <w:tab w:val="left" w:pos="1200"/>
        </w:tabs>
        <w:spacing w:after="0"/>
        <w:contextualSpacing/>
        <w:jc w:val="both"/>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t>La presente Declaración Jurada se formula en cumplimiento de lo dispuesto en la Ley N° 26771 y su modificatoria, y en base al principio de presunción de veracidad del numeral 1.7 del artículo IV, así como al artículo 51, ambos del Texto Único Ordenado de la Ley N° 27444, Ley del Procedimiento Administrativo General, aprobado por Decreto Supremo N° 004-2019-JUS.</w:t>
      </w:r>
    </w:p>
    <w:p w14:paraId="13DD30E9" w14:textId="77777777" w:rsidR="009006D5" w:rsidRPr="009006D5" w:rsidRDefault="009006D5" w:rsidP="009006D5">
      <w:pPr>
        <w:tabs>
          <w:tab w:val="left" w:pos="1200"/>
        </w:tabs>
        <w:spacing w:after="0"/>
        <w:contextualSpacing/>
        <w:jc w:val="both"/>
        <w:rPr>
          <w:rFonts w:ascii="Arial" w:eastAsia="Calibri" w:hAnsi="Arial" w:cs="Arial"/>
          <w:kern w:val="0"/>
          <w:sz w:val="20"/>
          <w:szCs w:val="20"/>
          <w14:ligatures w14:val="none"/>
        </w:rPr>
      </w:pPr>
    </w:p>
    <w:p w14:paraId="27AA1324" w14:textId="77777777" w:rsidR="009006D5" w:rsidRPr="009006D5" w:rsidRDefault="009006D5" w:rsidP="009006D5">
      <w:pPr>
        <w:tabs>
          <w:tab w:val="left" w:pos="1200"/>
        </w:tabs>
        <w:spacing w:after="0"/>
        <w:contextualSpacing/>
        <w:jc w:val="both"/>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t>En ese sentido, si lo declarado no se ajusta a la verdad, me sujeto a lo establecido en el artículo 438 del Código Penal y las demás responsabilidades administrativas, civiles y/o penales que correspondan, conforme al marco legal vigente.</w:t>
      </w:r>
    </w:p>
    <w:p w14:paraId="42AD2445" w14:textId="77777777" w:rsidR="009006D5" w:rsidRPr="009006D5" w:rsidRDefault="009006D5" w:rsidP="009006D5">
      <w:pPr>
        <w:tabs>
          <w:tab w:val="left" w:pos="1200"/>
        </w:tabs>
        <w:spacing w:after="0"/>
        <w:contextualSpacing/>
        <w:jc w:val="both"/>
        <w:rPr>
          <w:rFonts w:ascii="Arial" w:eastAsia="Calibri" w:hAnsi="Arial" w:cs="Arial"/>
          <w:kern w:val="0"/>
          <w:sz w:val="20"/>
          <w:szCs w:val="20"/>
          <w14:ligatures w14:val="none"/>
        </w:rPr>
      </w:pPr>
    </w:p>
    <w:p w14:paraId="07553CE4" w14:textId="77777777" w:rsidR="009006D5" w:rsidRPr="009006D5" w:rsidRDefault="009006D5" w:rsidP="009006D5">
      <w:pPr>
        <w:tabs>
          <w:tab w:val="left" w:pos="1200"/>
        </w:tabs>
        <w:spacing w:after="0"/>
        <w:contextualSpacing/>
        <w:jc w:val="both"/>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t>Finalmente, manifiesto someterme a la normatividad vigente y a las responsabilidades administrativas, civiles y/o penales que se pudieran derivar en caso de que alguno de los datos consignados sea falso, siendo pasible de cualquier fiscalización posterior que el Organismo Supervisor de la Inversión en Infraestructura de Transporte de Uso Público (OSITRÁN) considere pertinente.</w:t>
      </w:r>
    </w:p>
    <w:p w14:paraId="6C0DB7CA" w14:textId="77777777" w:rsidR="009006D5" w:rsidRPr="009006D5" w:rsidRDefault="009006D5" w:rsidP="009006D5">
      <w:pPr>
        <w:tabs>
          <w:tab w:val="left" w:pos="1200"/>
        </w:tabs>
        <w:spacing w:after="0"/>
        <w:contextualSpacing/>
        <w:jc w:val="both"/>
        <w:rPr>
          <w:rFonts w:ascii="Arial" w:eastAsia="Calibri" w:hAnsi="Arial" w:cs="Arial"/>
          <w:kern w:val="0"/>
          <w:sz w:val="20"/>
          <w:szCs w:val="20"/>
          <w14:ligatures w14:val="none"/>
        </w:rPr>
      </w:pPr>
    </w:p>
    <w:p w14:paraId="6550ACBA" w14:textId="77777777" w:rsidR="009006D5" w:rsidRPr="009006D5" w:rsidRDefault="009006D5" w:rsidP="009006D5">
      <w:pPr>
        <w:autoSpaceDE w:val="0"/>
        <w:autoSpaceDN w:val="0"/>
        <w:adjustRightInd w:val="0"/>
        <w:spacing w:after="0" w:line="240" w:lineRule="auto"/>
        <w:rPr>
          <w:rFonts w:ascii="Arial" w:eastAsia="Times New Roman" w:hAnsi="Arial" w:cs="Arial"/>
          <w:color w:val="000000"/>
          <w:kern w:val="0"/>
          <w:sz w:val="20"/>
          <w:szCs w:val="20"/>
          <w14:ligatures w14:val="none"/>
        </w:rPr>
      </w:pPr>
      <w:r w:rsidRPr="009006D5">
        <w:rPr>
          <w:rFonts w:ascii="Arial" w:eastAsia="Times New Roman" w:hAnsi="Arial" w:cs="Arial"/>
          <w:color w:val="000000"/>
          <w:kern w:val="0"/>
          <w:sz w:val="20"/>
          <w:szCs w:val="20"/>
          <w14:ligatures w14:val="none"/>
        </w:rPr>
        <w:t xml:space="preserve">[FECHA] </w:t>
      </w:r>
    </w:p>
    <w:p w14:paraId="62FF4E95" w14:textId="77777777" w:rsidR="009006D5" w:rsidRPr="009006D5" w:rsidRDefault="009006D5" w:rsidP="009006D5">
      <w:pPr>
        <w:autoSpaceDE w:val="0"/>
        <w:autoSpaceDN w:val="0"/>
        <w:adjustRightInd w:val="0"/>
        <w:spacing w:after="0" w:line="240" w:lineRule="auto"/>
        <w:rPr>
          <w:rFonts w:ascii="Arial" w:eastAsia="Times New Roman" w:hAnsi="Arial" w:cs="Arial"/>
          <w:color w:val="000000"/>
          <w:kern w:val="0"/>
          <w:sz w:val="20"/>
          <w:szCs w:val="20"/>
          <w14:ligatures w14:val="none"/>
        </w:rPr>
      </w:pPr>
    </w:p>
    <w:p w14:paraId="7776A35C" w14:textId="77777777" w:rsidR="009006D5" w:rsidRPr="009006D5" w:rsidRDefault="009006D5" w:rsidP="009006D5">
      <w:pPr>
        <w:autoSpaceDE w:val="0"/>
        <w:autoSpaceDN w:val="0"/>
        <w:adjustRightInd w:val="0"/>
        <w:spacing w:after="0" w:line="240" w:lineRule="auto"/>
        <w:rPr>
          <w:rFonts w:ascii="Arial" w:eastAsia="Times New Roman" w:hAnsi="Arial" w:cs="Arial"/>
          <w:color w:val="000000"/>
          <w:kern w:val="0"/>
          <w:sz w:val="20"/>
          <w:szCs w:val="20"/>
          <w14:ligatures w14:val="none"/>
        </w:rPr>
      </w:pPr>
    </w:p>
    <w:p w14:paraId="1D65FC95" w14:textId="77777777" w:rsidR="009006D5" w:rsidRPr="009006D5" w:rsidRDefault="009006D5" w:rsidP="009006D5">
      <w:pPr>
        <w:autoSpaceDE w:val="0"/>
        <w:autoSpaceDN w:val="0"/>
        <w:adjustRightInd w:val="0"/>
        <w:spacing w:after="0" w:line="240" w:lineRule="auto"/>
        <w:rPr>
          <w:rFonts w:ascii="Arial" w:eastAsia="Times New Roman" w:hAnsi="Arial" w:cs="Arial"/>
          <w:color w:val="000000"/>
          <w:kern w:val="0"/>
          <w:sz w:val="20"/>
          <w:szCs w:val="20"/>
          <w14:ligatures w14:val="none"/>
        </w:rPr>
      </w:pPr>
      <w:r w:rsidRPr="009006D5">
        <w:rPr>
          <w:rFonts w:ascii="Arial" w:eastAsia="Times New Roman" w:hAnsi="Arial" w:cs="Arial"/>
          <w:color w:val="000000"/>
          <w:kern w:val="0"/>
          <w:sz w:val="20"/>
          <w:szCs w:val="20"/>
          <w14:ligatures w14:val="none"/>
        </w:rPr>
        <w:t xml:space="preserve">……........................................................... </w:t>
      </w:r>
    </w:p>
    <w:p w14:paraId="6C9792DA" w14:textId="77777777" w:rsidR="009006D5" w:rsidRPr="009006D5" w:rsidRDefault="009006D5" w:rsidP="009006D5">
      <w:pPr>
        <w:autoSpaceDE w:val="0"/>
        <w:autoSpaceDN w:val="0"/>
        <w:adjustRightInd w:val="0"/>
        <w:spacing w:after="0" w:line="240" w:lineRule="auto"/>
        <w:rPr>
          <w:rFonts w:ascii="Arial" w:eastAsia="Times New Roman" w:hAnsi="Arial" w:cs="Arial"/>
          <w:color w:val="000000"/>
          <w:kern w:val="0"/>
          <w:sz w:val="20"/>
          <w:szCs w:val="20"/>
          <w14:ligatures w14:val="none"/>
        </w:rPr>
      </w:pPr>
      <w:r w:rsidRPr="009006D5">
        <w:rPr>
          <w:rFonts w:ascii="Arial" w:eastAsia="Times New Roman" w:hAnsi="Arial" w:cs="Arial"/>
          <w:color w:val="000000"/>
          <w:kern w:val="0"/>
          <w:sz w:val="20"/>
          <w:szCs w:val="20"/>
          <w14:ligatures w14:val="none"/>
        </w:rPr>
        <w:t xml:space="preserve">Firma, Nombres y Apellidos de la PN, o </w:t>
      </w:r>
    </w:p>
    <w:p w14:paraId="52846943" w14:textId="0DE9B447" w:rsidR="002A7BAF" w:rsidRDefault="009006D5" w:rsidP="009006D5">
      <w:pPr>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t>Nombre y Apellidos del Representante legal de la PJ, Según corresponda</w:t>
      </w:r>
    </w:p>
    <w:p w14:paraId="2D678610" w14:textId="77777777" w:rsidR="00C33861" w:rsidRPr="009C560A" w:rsidRDefault="00C33861" w:rsidP="00C33861">
      <w:pPr>
        <w:keepNext/>
        <w:spacing w:after="0" w:line="240" w:lineRule="auto"/>
        <w:jc w:val="center"/>
        <w:outlineLvl w:val="1"/>
        <w:rPr>
          <w:rFonts w:ascii="Arial" w:eastAsia="Arial" w:hAnsi="Arial" w:cs="Times New Roman"/>
          <w:iCs/>
          <w:kern w:val="0"/>
          <w:sz w:val="24"/>
          <w:szCs w:val="24"/>
          <w:lang w:val="es-ES"/>
          <w14:ligatures w14:val="none"/>
        </w:rPr>
      </w:pPr>
      <w:r w:rsidRPr="009C560A">
        <w:rPr>
          <w:rFonts w:ascii="Arial" w:eastAsia="Arial" w:hAnsi="Arial" w:cs="Times New Roman"/>
          <w:b/>
          <w:bCs/>
          <w:iCs/>
          <w:kern w:val="0"/>
          <w:sz w:val="24"/>
          <w:szCs w:val="24"/>
          <w:lang w:val="es-ES"/>
          <w14:ligatures w14:val="none"/>
        </w:rPr>
        <w:lastRenderedPageBreak/>
        <w:t>FORMATO 06</w:t>
      </w:r>
    </w:p>
    <w:p w14:paraId="778EEAF3" w14:textId="77777777" w:rsidR="00C33861" w:rsidRPr="009C560A" w:rsidRDefault="00C33861" w:rsidP="00C33861">
      <w:pPr>
        <w:tabs>
          <w:tab w:val="left" w:pos="1200"/>
        </w:tabs>
        <w:spacing w:after="120"/>
        <w:contextualSpacing/>
        <w:jc w:val="center"/>
        <w:rPr>
          <w:rFonts w:ascii="Arial" w:eastAsia="Calibri" w:hAnsi="Arial" w:cs="Arial"/>
          <w:b/>
          <w:kern w:val="0"/>
          <w:sz w:val="20"/>
          <w:szCs w:val="20"/>
          <w14:ligatures w14:val="none"/>
        </w:rPr>
      </w:pPr>
    </w:p>
    <w:p w14:paraId="40D875FF" w14:textId="77777777" w:rsidR="00C33861" w:rsidRPr="009C560A" w:rsidRDefault="00C33861" w:rsidP="00C33861">
      <w:pPr>
        <w:tabs>
          <w:tab w:val="left" w:pos="1200"/>
        </w:tabs>
        <w:spacing w:after="120"/>
        <w:contextualSpacing/>
        <w:jc w:val="center"/>
        <w:rPr>
          <w:rFonts w:ascii="Arial" w:eastAsia="Calibri" w:hAnsi="Arial" w:cs="Arial"/>
          <w:b/>
          <w:kern w:val="0"/>
          <w:sz w:val="20"/>
          <w:szCs w:val="20"/>
          <w14:ligatures w14:val="none"/>
        </w:rPr>
      </w:pPr>
    </w:p>
    <w:p w14:paraId="4B338C15" w14:textId="77777777" w:rsidR="00C33861" w:rsidRPr="009C560A" w:rsidRDefault="00C33861" w:rsidP="00C33861">
      <w:pPr>
        <w:pBdr>
          <w:top w:val="single" w:sz="4" w:space="1" w:color="auto"/>
          <w:left w:val="single" w:sz="4" w:space="4" w:color="auto"/>
          <w:bottom w:val="single" w:sz="4" w:space="1" w:color="auto"/>
          <w:right w:val="single" w:sz="4" w:space="4" w:color="auto"/>
        </w:pBdr>
        <w:tabs>
          <w:tab w:val="left" w:pos="1200"/>
        </w:tabs>
        <w:contextualSpacing/>
        <w:jc w:val="center"/>
        <w:rPr>
          <w:rFonts w:ascii="Arial" w:eastAsia="Calibri" w:hAnsi="Arial" w:cs="Arial"/>
          <w:b/>
          <w:kern w:val="0"/>
          <w:sz w:val="20"/>
          <w:szCs w:val="20"/>
          <w14:ligatures w14:val="none"/>
        </w:rPr>
      </w:pPr>
      <w:r w:rsidRPr="009C560A">
        <w:rPr>
          <w:rFonts w:ascii="Arial" w:eastAsia="Calibri" w:hAnsi="Arial" w:cs="Arial"/>
          <w:b/>
          <w:kern w:val="0"/>
          <w:sz w:val="20"/>
          <w:szCs w:val="20"/>
          <w14:ligatures w14:val="none"/>
        </w:rPr>
        <w:t xml:space="preserve">PACTO DE INTEGRIDAD </w:t>
      </w:r>
    </w:p>
    <w:p w14:paraId="1391D04F" w14:textId="77777777" w:rsidR="00C33861" w:rsidRPr="009C560A" w:rsidRDefault="00C33861" w:rsidP="00C33861">
      <w:pPr>
        <w:tabs>
          <w:tab w:val="left" w:pos="1200"/>
        </w:tabs>
        <w:contextualSpacing/>
        <w:rPr>
          <w:rFonts w:ascii="Arial" w:eastAsia="Calibri" w:hAnsi="Arial" w:cs="Arial"/>
          <w:bCs/>
          <w:kern w:val="0"/>
          <w:sz w:val="20"/>
          <w:szCs w:val="20"/>
          <w14:ligatures w14:val="none"/>
        </w:rPr>
      </w:pPr>
    </w:p>
    <w:p w14:paraId="5BF10F89" w14:textId="77777777" w:rsidR="00C33861" w:rsidRPr="009C560A" w:rsidRDefault="00C33861" w:rsidP="00C33861">
      <w:pPr>
        <w:tabs>
          <w:tab w:val="left" w:pos="1200"/>
        </w:tabs>
        <w:contextualSpacing/>
        <w:rPr>
          <w:rFonts w:ascii="Arial" w:eastAsia="Calibri" w:hAnsi="Arial" w:cs="Arial"/>
          <w:bCs/>
          <w:kern w:val="0"/>
          <w:sz w:val="20"/>
          <w:szCs w:val="20"/>
          <w14:ligatures w14:val="none"/>
        </w:rPr>
      </w:pPr>
      <w:r w:rsidRPr="009C560A">
        <w:rPr>
          <w:rFonts w:ascii="Arial" w:eastAsia="Calibri" w:hAnsi="Arial" w:cs="Arial"/>
          <w:bCs/>
          <w:kern w:val="0"/>
          <w:sz w:val="20"/>
          <w:szCs w:val="20"/>
          <w14:ligatures w14:val="none"/>
        </w:rPr>
        <w:t>Señores</w:t>
      </w:r>
    </w:p>
    <w:p w14:paraId="49EDD462" w14:textId="77777777" w:rsidR="00C33861" w:rsidRPr="009C560A" w:rsidRDefault="00C33861" w:rsidP="00C33861">
      <w:pPr>
        <w:tabs>
          <w:tab w:val="left" w:pos="1200"/>
        </w:tabs>
        <w:spacing w:after="0"/>
        <w:contextualSpacing/>
        <w:rPr>
          <w:rFonts w:ascii="Arial" w:eastAsia="Calibri" w:hAnsi="Arial" w:cs="Arial"/>
          <w:b/>
          <w:kern w:val="0"/>
          <w:sz w:val="20"/>
          <w:szCs w:val="20"/>
          <w14:ligatures w14:val="none"/>
        </w:rPr>
      </w:pPr>
      <w:r w:rsidRPr="009C560A">
        <w:rPr>
          <w:rFonts w:ascii="Arial" w:eastAsia="Calibri" w:hAnsi="Arial" w:cs="Arial"/>
          <w:b/>
          <w:kern w:val="0"/>
          <w:sz w:val="20"/>
          <w:szCs w:val="20"/>
          <w14:ligatures w14:val="none"/>
        </w:rPr>
        <w:t>JEFATURA DE LOGÍSTICA Y CONTROL PATRIMONIAL</w:t>
      </w:r>
    </w:p>
    <w:p w14:paraId="43F996BB" w14:textId="77777777" w:rsidR="00C33861" w:rsidRPr="009C560A" w:rsidRDefault="00C33861" w:rsidP="00C33861">
      <w:pPr>
        <w:tabs>
          <w:tab w:val="left" w:pos="1200"/>
        </w:tabs>
        <w:spacing w:after="0"/>
        <w:contextualSpacing/>
        <w:jc w:val="both"/>
        <w:rPr>
          <w:rFonts w:ascii="Arial" w:eastAsia="Calibri" w:hAnsi="Arial" w:cs="Arial"/>
          <w:kern w:val="0"/>
          <w:sz w:val="20"/>
          <w:szCs w:val="20"/>
          <w14:ligatures w14:val="none"/>
        </w:rPr>
      </w:pPr>
      <w:r w:rsidRPr="009C560A">
        <w:rPr>
          <w:rFonts w:ascii="Arial" w:eastAsia="Calibri" w:hAnsi="Arial" w:cs="Arial"/>
          <w:kern w:val="0"/>
          <w:sz w:val="20"/>
          <w:szCs w:val="20"/>
          <w14:ligatures w14:val="none"/>
        </w:rPr>
        <w:t>Organismo Supervisor de la Inversión en Infraestructura de Transporte de Uso Público (OSITRÁN)</w:t>
      </w:r>
    </w:p>
    <w:p w14:paraId="591869AF" w14:textId="77777777" w:rsidR="00C33861" w:rsidRPr="009C560A" w:rsidRDefault="00C33861" w:rsidP="00C33861">
      <w:pPr>
        <w:tabs>
          <w:tab w:val="left" w:pos="1200"/>
        </w:tabs>
        <w:spacing w:after="0"/>
        <w:contextualSpacing/>
        <w:rPr>
          <w:rFonts w:ascii="Arial" w:eastAsia="Calibri" w:hAnsi="Arial" w:cs="Arial"/>
          <w:kern w:val="0"/>
          <w:sz w:val="20"/>
          <w:szCs w:val="20"/>
          <w:u w:val="single"/>
          <w14:ligatures w14:val="none"/>
        </w:rPr>
      </w:pPr>
      <w:proofErr w:type="gramStart"/>
      <w:r w:rsidRPr="009C560A">
        <w:rPr>
          <w:rFonts w:ascii="Arial" w:eastAsia="Calibri" w:hAnsi="Arial" w:cs="Arial"/>
          <w:kern w:val="0"/>
          <w:sz w:val="20"/>
          <w:szCs w:val="20"/>
          <w:u w:val="single"/>
          <w14:ligatures w14:val="none"/>
        </w:rPr>
        <w:t>Presente</w:t>
      </w:r>
      <w:r w:rsidRPr="009C560A">
        <w:rPr>
          <w:rFonts w:ascii="Arial" w:eastAsia="Calibri" w:hAnsi="Arial" w:cs="Arial"/>
          <w:kern w:val="0"/>
          <w:sz w:val="20"/>
          <w:szCs w:val="20"/>
          <w14:ligatures w14:val="none"/>
        </w:rPr>
        <w:t>.-</w:t>
      </w:r>
      <w:proofErr w:type="gramEnd"/>
    </w:p>
    <w:p w14:paraId="189B520B" w14:textId="77777777" w:rsidR="00C33861" w:rsidRPr="009C560A" w:rsidRDefault="00C33861" w:rsidP="00C33861">
      <w:pPr>
        <w:spacing w:after="0"/>
        <w:jc w:val="both"/>
        <w:rPr>
          <w:rFonts w:ascii="Arial" w:eastAsia="Calibri" w:hAnsi="Arial" w:cs="Arial"/>
          <w:kern w:val="0"/>
          <w:sz w:val="20"/>
          <w:szCs w:val="20"/>
          <w:lang w:val="es-MX"/>
          <w14:ligatures w14:val="none"/>
        </w:rPr>
      </w:pPr>
    </w:p>
    <w:p w14:paraId="19A71FF4" w14:textId="77777777" w:rsidR="00C33861" w:rsidRPr="009C560A" w:rsidRDefault="00C33861" w:rsidP="00C33861">
      <w:pPr>
        <w:tabs>
          <w:tab w:val="left" w:pos="1200"/>
        </w:tabs>
        <w:spacing w:after="0"/>
        <w:contextualSpacing/>
        <w:jc w:val="both"/>
        <w:rPr>
          <w:rFonts w:ascii="Arial" w:eastAsia="Calibri" w:hAnsi="Arial" w:cs="Arial"/>
          <w:kern w:val="0"/>
          <w:sz w:val="20"/>
          <w:szCs w:val="20"/>
          <w14:ligatures w14:val="none"/>
        </w:rPr>
      </w:pPr>
      <w:r w:rsidRPr="009C560A">
        <w:rPr>
          <w:rFonts w:ascii="Arial" w:eastAsia="Calibri" w:hAnsi="Arial" w:cs="Arial"/>
          <w:kern w:val="0"/>
          <w:sz w:val="20"/>
          <w:szCs w:val="20"/>
          <w14:ligatures w14:val="none"/>
        </w:rPr>
        <w:t>El que se suscribe, [………</w:t>
      </w:r>
      <w:proofErr w:type="gramStart"/>
      <w:r w:rsidRPr="009C560A">
        <w:rPr>
          <w:rFonts w:ascii="Arial" w:eastAsia="Calibri" w:hAnsi="Arial" w:cs="Arial"/>
          <w:kern w:val="0"/>
          <w:sz w:val="20"/>
          <w:szCs w:val="20"/>
          <w14:ligatures w14:val="none"/>
        </w:rPr>
        <w:t>…….</w:t>
      </w:r>
      <w:proofErr w:type="gramEnd"/>
      <w:r w:rsidRPr="009C560A">
        <w:rPr>
          <w:rFonts w:ascii="Arial" w:eastAsia="Calibri" w:hAnsi="Arial" w:cs="Arial"/>
          <w:kern w:val="0"/>
          <w:sz w:val="20"/>
          <w:szCs w:val="20"/>
          <w14:ligatures w14:val="none"/>
        </w:rPr>
        <w:t xml:space="preserve">.], postor y/o Representante Legal de [CONSIGNAR EN CASO DE SER PERSONA JURÍDICA], identificado con [CONSIGNAR TIPO DE DOCUMENTO DE IDENTIDAD] </w:t>
      </w:r>
      <w:proofErr w:type="spellStart"/>
      <w:r w:rsidRPr="009C560A">
        <w:rPr>
          <w:rFonts w:ascii="Arial" w:eastAsia="Calibri" w:hAnsi="Arial" w:cs="Arial"/>
          <w:kern w:val="0"/>
          <w:sz w:val="20"/>
          <w:szCs w:val="20"/>
          <w14:ligatures w14:val="none"/>
        </w:rPr>
        <w:t>N°</w:t>
      </w:r>
      <w:proofErr w:type="spellEnd"/>
      <w:r w:rsidRPr="009C560A">
        <w:rPr>
          <w:rFonts w:ascii="Arial" w:eastAsia="Calibri" w:hAnsi="Arial" w:cs="Arial"/>
          <w:kern w:val="0"/>
          <w:sz w:val="20"/>
          <w:szCs w:val="20"/>
          <w14:ligatures w14:val="none"/>
        </w:rPr>
        <w:t xml:space="preserve"> [CONSIGNAR NÚMERO DE DOCUMENTO DE IDENTIDAD], con poderes inscritos en el Asiento [……………..] de la Partida Electrónica </w:t>
      </w:r>
      <w:proofErr w:type="spellStart"/>
      <w:r w:rsidRPr="009C560A">
        <w:rPr>
          <w:rFonts w:ascii="Arial" w:eastAsia="Calibri" w:hAnsi="Arial" w:cs="Arial"/>
          <w:kern w:val="0"/>
          <w:sz w:val="20"/>
          <w:szCs w:val="20"/>
          <w14:ligatures w14:val="none"/>
        </w:rPr>
        <w:t>N°</w:t>
      </w:r>
      <w:proofErr w:type="spellEnd"/>
      <w:r w:rsidRPr="009C560A">
        <w:rPr>
          <w:rFonts w:ascii="Arial" w:eastAsia="Calibri" w:hAnsi="Arial" w:cs="Arial"/>
          <w:kern w:val="0"/>
          <w:sz w:val="20"/>
          <w:szCs w:val="20"/>
          <w14:ligatures w14:val="none"/>
        </w:rPr>
        <w:t xml:space="preserve"> [……………..] suscribo el presente pacto de integridad bajo los siguientes términos y condiciones: </w:t>
      </w:r>
    </w:p>
    <w:p w14:paraId="3B8190B5" w14:textId="77777777" w:rsidR="00C33861" w:rsidRPr="009C560A" w:rsidRDefault="00C33861" w:rsidP="00C33861">
      <w:pPr>
        <w:spacing w:after="0"/>
        <w:jc w:val="both"/>
        <w:rPr>
          <w:rFonts w:ascii="Arial" w:eastAsia="Calibri" w:hAnsi="Arial" w:cs="Arial"/>
          <w:kern w:val="0"/>
          <w:sz w:val="20"/>
          <w:szCs w:val="20"/>
          <w14:ligatures w14:val="none"/>
        </w:rPr>
      </w:pPr>
    </w:p>
    <w:p w14:paraId="74994B04" w14:textId="77777777" w:rsidR="00C33861" w:rsidRPr="009C560A" w:rsidRDefault="00C33861" w:rsidP="00C33861">
      <w:pPr>
        <w:spacing w:after="0"/>
        <w:jc w:val="both"/>
        <w:rPr>
          <w:rFonts w:ascii="Arial" w:eastAsia="Calibri" w:hAnsi="Arial" w:cs="Arial"/>
          <w:kern w:val="0"/>
          <w:sz w:val="20"/>
          <w:szCs w:val="20"/>
          <w:lang w:val="es-MX"/>
          <w14:ligatures w14:val="none"/>
        </w:rPr>
      </w:pPr>
      <w:r w:rsidRPr="009C560A">
        <w:rPr>
          <w:rFonts w:ascii="Arial" w:eastAsia="Calibri" w:hAnsi="Arial" w:cs="Arial"/>
          <w:b/>
          <w:kern w:val="0"/>
          <w:sz w:val="20"/>
          <w:szCs w:val="20"/>
          <w:lang w:val="es-MX"/>
          <w14:ligatures w14:val="none"/>
        </w:rPr>
        <w:t>PRIMERO:</w:t>
      </w:r>
      <w:r w:rsidRPr="009C560A">
        <w:rPr>
          <w:rFonts w:ascii="Arial" w:eastAsia="Calibri" w:hAnsi="Arial" w:cs="Arial"/>
          <w:kern w:val="0"/>
          <w:sz w:val="20"/>
          <w:szCs w:val="20"/>
          <w:lang w:val="es-MX"/>
          <w14:ligatures w14:val="none"/>
        </w:rPr>
        <w:t xml:space="preserve"> Declaro, bajo juramento: </w:t>
      </w:r>
    </w:p>
    <w:p w14:paraId="37DFBB6F" w14:textId="77777777" w:rsidR="00C33861" w:rsidRPr="009C560A" w:rsidRDefault="00C33861" w:rsidP="00C33861">
      <w:pPr>
        <w:spacing w:after="0"/>
        <w:jc w:val="both"/>
        <w:rPr>
          <w:rFonts w:ascii="Arial" w:eastAsia="Calibri" w:hAnsi="Arial" w:cs="Arial"/>
          <w:kern w:val="0"/>
          <w:sz w:val="20"/>
          <w:szCs w:val="20"/>
          <w:lang w:val="es-MX"/>
          <w14:ligatures w14:val="none"/>
        </w:rPr>
      </w:pPr>
    </w:p>
    <w:p w14:paraId="1D266938" w14:textId="77777777" w:rsidR="00C33861" w:rsidRPr="009C560A" w:rsidRDefault="00C33861" w:rsidP="00C33861">
      <w:pPr>
        <w:numPr>
          <w:ilvl w:val="0"/>
          <w:numId w:val="4"/>
        </w:numPr>
        <w:spacing w:after="0" w:line="240" w:lineRule="auto"/>
        <w:contextualSpacing/>
        <w:jc w:val="both"/>
        <w:rPr>
          <w:rFonts w:ascii="Arial" w:eastAsia="Calibri" w:hAnsi="Arial" w:cs="Arial"/>
          <w:kern w:val="0"/>
          <w:sz w:val="20"/>
          <w:szCs w:val="20"/>
          <w:lang w:val="es-MX"/>
          <w14:ligatures w14:val="none"/>
        </w:rPr>
      </w:pPr>
      <w:r w:rsidRPr="009C560A">
        <w:rPr>
          <w:rFonts w:ascii="Arial" w:eastAsia="Calibri" w:hAnsi="Arial" w:cs="Arial"/>
          <w:kern w:val="0"/>
          <w:sz w:val="20"/>
          <w:szCs w:val="20"/>
          <w:lang w:val="es-MX"/>
          <w14:ligatures w14:val="none"/>
        </w:rPr>
        <w:t xml:space="preserve">Que conozco los impedimentos para ser participante, postor, contratista o subcontratista, establecidos en el artículo 30 de la Ley </w:t>
      </w:r>
      <w:proofErr w:type="spellStart"/>
      <w:r w:rsidRPr="009C560A">
        <w:rPr>
          <w:rFonts w:ascii="Arial" w:eastAsia="Calibri" w:hAnsi="Arial" w:cs="Arial"/>
          <w:kern w:val="0"/>
          <w:sz w:val="20"/>
          <w:szCs w:val="20"/>
          <w:lang w:val="es-MX"/>
          <w14:ligatures w14:val="none"/>
        </w:rPr>
        <w:t>N°</w:t>
      </w:r>
      <w:proofErr w:type="spellEnd"/>
      <w:r w:rsidRPr="009C560A">
        <w:rPr>
          <w:rFonts w:ascii="Arial" w:eastAsia="Calibri" w:hAnsi="Arial" w:cs="Arial"/>
          <w:kern w:val="0"/>
          <w:sz w:val="20"/>
          <w:szCs w:val="20"/>
          <w:lang w:val="es-MX"/>
          <w14:ligatures w14:val="none"/>
        </w:rPr>
        <w:t xml:space="preserve"> 32069, Ley General de Contrataciones Públicas. </w:t>
      </w:r>
      <w:r w:rsidRPr="009C560A">
        <w:rPr>
          <w:rFonts w:ascii="Arial" w:eastAsia="Calibri" w:hAnsi="Arial" w:cs="Arial"/>
          <w:kern w:val="0"/>
          <w:sz w:val="20"/>
          <w:szCs w:val="20"/>
          <w14:ligatures w14:val="none"/>
        </w:rPr>
        <w:t xml:space="preserve"> </w:t>
      </w:r>
    </w:p>
    <w:p w14:paraId="659F3F4A" w14:textId="77777777" w:rsidR="00C33861" w:rsidRPr="009C560A" w:rsidRDefault="00C33861" w:rsidP="00C33861">
      <w:pPr>
        <w:spacing w:after="0"/>
        <w:ind w:left="720"/>
        <w:contextualSpacing/>
        <w:jc w:val="both"/>
        <w:rPr>
          <w:rFonts w:ascii="Arial" w:eastAsia="Calibri" w:hAnsi="Arial" w:cs="Arial"/>
          <w:kern w:val="0"/>
          <w:sz w:val="20"/>
          <w:szCs w:val="20"/>
          <w:lang w:val="es-MX"/>
          <w14:ligatures w14:val="none"/>
        </w:rPr>
      </w:pPr>
    </w:p>
    <w:p w14:paraId="294BF1B2" w14:textId="77777777" w:rsidR="00C33861" w:rsidRPr="009C560A" w:rsidRDefault="00C33861" w:rsidP="00C33861">
      <w:pPr>
        <w:numPr>
          <w:ilvl w:val="0"/>
          <w:numId w:val="4"/>
        </w:numPr>
        <w:spacing w:after="0" w:line="240" w:lineRule="auto"/>
        <w:contextualSpacing/>
        <w:jc w:val="both"/>
        <w:rPr>
          <w:rFonts w:ascii="Arial" w:eastAsia="Arial" w:hAnsi="Arial" w:cs="Arial"/>
          <w:kern w:val="0"/>
          <w:sz w:val="20"/>
          <w:szCs w:val="20"/>
          <w14:ligatures w14:val="none"/>
        </w:rPr>
      </w:pPr>
      <w:r w:rsidRPr="009C560A">
        <w:rPr>
          <w:rFonts w:ascii="Arial" w:eastAsia="Arial" w:hAnsi="Arial" w:cs="Arial"/>
          <w:kern w:val="0"/>
          <w:sz w:val="20"/>
          <w:szCs w:val="20"/>
          <w14:ligatures w14:val="none"/>
        </w:rPr>
        <w:t>Que los recursos que componen mi patrimonio o el patrimonio de la persona jurídica a la que represento no provienen de lavado de activos, narcotráfico, minería ilegal, financiamiento del terrorismo, y/o de cualquier actividad ilícita.</w:t>
      </w:r>
    </w:p>
    <w:p w14:paraId="6183FE26" w14:textId="77777777" w:rsidR="00C33861" w:rsidRPr="009C560A" w:rsidRDefault="00C33861" w:rsidP="00C33861">
      <w:pPr>
        <w:spacing w:after="0"/>
        <w:jc w:val="both"/>
        <w:rPr>
          <w:rFonts w:ascii="Arial" w:eastAsia="Arial" w:hAnsi="Arial" w:cs="Arial"/>
          <w:kern w:val="0"/>
          <w:sz w:val="20"/>
          <w:szCs w:val="20"/>
          <w14:ligatures w14:val="none"/>
        </w:rPr>
      </w:pPr>
    </w:p>
    <w:p w14:paraId="1FB9D265" w14:textId="77777777" w:rsidR="00C33861" w:rsidRPr="009C560A" w:rsidRDefault="00C33861" w:rsidP="00C33861">
      <w:pPr>
        <w:numPr>
          <w:ilvl w:val="0"/>
          <w:numId w:val="4"/>
        </w:numPr>
        <w:spacing w:after="0" w:line="240" w:lineRule="auto"/>
        <w:contextualSpacing/>
        <w:jc w:val="both"/>
        <w:rPr>
          <w:rFonts w:ascii="Arial" w:eastAsia="Calibri" w:hAnsi="Arial" w:cs="Arial"/>
          <w:kern w:val="0"/>
          <w:sz w:val="20"/>
          <w:szCs w:val="20"/>
          <w:lang w:val="es-MX"/>
          <w14:ligatures w14:val="none"/>
        </w:rPr>
      </w:pPr>
      <w:r w:rsidRPr="009C560A">
        <w:rPr>
          <w:rFonts w:ascii="Arial" w:eastAsia="Calibri" w:hAnsi="Arial" w:cs="Arial"/>
          <w:kern w:val="0"/>
          <w:sz w:val="20"/>
          <w:szCs w:val="20"/>
          <w:lang w:val="es-MX"/>
          <w14:ligatures w14:val="none"/>
        </w:rPr>
        <w:t>Que conozco la obligación de denunciar cualquier acto de corrupción cometido por los actores del proceso de contratación, así como las medidas de protección que le asisten a los denunciantes</w:t>
      </w:r>
      <w:r w:rsidRPr="009C560A">
        <w:rPr>
          <w:rFonts w:ascii="Arial" w:eastAsia="Calibri" w:hAnsi="Arial" w:cs="Arial"/>
          <w:kern w:val="0"/>
          <w:sz w:val="20"/>
          <w:szCs w:val="20"/>
          <w:vertAlign w:val="superscript"/>
          <w:lang w:val="es-MX"/>
          <w14:ligatures w14:val="none"/>
        </w:rPr>
        <w:footnoteReference w:id="1"/>
      </w:r>
      <w:r w:rsidRPr="009C560A">
        <w:rPr>
          <w:rFonts w:ascii="Arial" w:eastAsia="Calibri" w:hAnsi="Arial" w:cs="Arial"/>
          <w:kern w:val="0"/>
          <w:sz w:val="20"/>
          <w:szCs w:val="20"/>
          <w:lang w:val="es-MX"/>
          <w14:ligatures w14:val="none"/>
        </w:rPr>
        <w:t xml:space="preserve">; además de las consecuencias administrativas y legales que de estos se derivan. </w:t>
      </w:r>
    </w:p>
    <w:p w14:paraId="36C93752" w14:textId="77777777" w:rsidR="00C33861" w:rsidRPr="009C560A" w:rsidRDefault="00C33861" w:rsidP="00C33861">
      <w:pPr>
        <w:spacing w:after="0"/>
        <w:ind w:left="720"/>
        <w:contextualSpacing/>
        <w:rPr>
          <w:rFonts w:ascii="Arial" w:eastAsia="Calibri" w:hAnsi="Arial" w:cs="Arial"/>
          <w:kern w:val="0"/>
          <w:sz w:val="20"/>
          <w:szCs w:val="20"/>
          <w:lang w:val="es-MX"/>
          <w14:ligatures w14:val="none"/>
        </w:rPr>
      </w:pPr>
    </w:p>
    <w:p w14:paraId="605C1B54" w14:textId="77777777" w:rsidR="00C33861" w:rsidRPr="009C560A" w:rsidRDefault="00C33861" w:rsidP="00C33861">
      <w:pPr>
        <w:numPr>
          <w:ilvl w:val="0"/>
          <w:numId w:val="4"/>
        </w:numPr>
        <w:spacing w:after="0" w:line="240" w:lineRule="auto"/>
        <w:contextualSpacing/>
        <w:jc w:val="both"/>
        <w:rPr>
          <w:rFonts w:ascii="Arial" w:eastAsia="Calibri" w:hAnsi="Arial" w:cs="Arial"/>
          <w:kern w:val="0"/>
          <w:sz w:val="20"/>
          <w:szCs w:val="20"/>
          <w:lang w:val="es-MX"/>
          <w14:ligatures w14:val="none"/>
        </w:rPr>
      </w:pPr>
      <w:r w:rsidRPr="009C560A">
        <w:rPr>
          <w:rFonts w:ascii="Arial" w:eastAsia="Calibri" w:hAnsi="Arial" w:cs="Arial"/>
          <w:kern w:val="0"/>
          <w:sz w:val="20"/>
          <w:szCs w:val="20"/>
          <w:lang w:val="es-MX"/>
          <w14:ligatures w14:val="none"/>
        </w:rPr>
        <w:t xml:space="preserve">Que conozco el alcance de la Ley </w:t>
      </w:r>
      <w:proofErr w:type="spellStart"/>
      <w:r w:rsidRPr="009C560A">
        <w:rPr>
          <w:rFonts w:ascii="Arial" w:eastAsia="Calibri" w:hAnsi="Arial" w:cs="Arial"/>
          <w:kern w:val="0"/>
          <w:sz w:val="20"/>
          <w:szCs w:val="20"/>
          <w:lang w:val="es-MX"/>
          <w14:ligatures w14:val="none"/>
        </w:rPr>
        <w:t>N°</w:t>
      </w:r>
      <w:proofErr w:type="spellEnd"/>
      <w:r w:rsidRPr="009C560A">
        <w:rPr>
          <w:rFonts w:ascii="Arial" w:eastAsia="Calibri" w:hAnsi="Arial" w:cs="Arial"/>
          <w:kern w:val="0"/>
          <w:sz w:val="20"/>
          <w:szCs w:val="20"/>
          <w:lang w:val="es-MX"/>
          <w14:ligatures w14:val="none"/>
        </w:rPr>
        <w:t xml:space="preserve"> 28024, Ley que regula la gestión de intereses en la administración pública y su reglamento, aprobado por Decreto Supremo </w:t>
      </w:r>
      <w:proofErr w:type="spellStart"/>
      <w:r w:rsidRPr="009C560A">
        <w:rPr>
          <w:rFonts w:ascii="Arial" w:eastAsia="Calibri" w:hAnsi="Arial" w:cs="Arial"/>
          <w:kern w:val="0"/>
          <w:sz w:val="20"/>
          <w:szCs w:val="20"/>
          <w:lang w:val="es-MX"/>
          <w14:ligatures w14:val="none"/>
        </w:rPr>
        <w:t>N°</w:t>
      </w:r>
      <w:proofErr w:type="spellEnd"/>
      <w:r w:rsidRPr="009C560A">
        <w:rPr>
          <w:rFonts w:ascii="Arial" w:eastAsia="Calibri" w:hAnsi="Arial" w:cs="Arial"/>
          <w:kern w:val="0"/>
          <w:sz w:val="20"/>
          <w:szCs w:val="20"/>
          <w:lang w:val="es-MX"/>
          <w14:ligatures w14:val="none"/>
        </w:rPr>
        <w:t xml:space="preserve"> 120-2019-PCM, </w:t>
      </w:r>
      <w:r w:rsidRPr="009C560A">
        <w:rPr>
          <w:rFonts w:ascii="Arial" w:eastAsia="Calibri" w:hAnsi="Arial" w:cs="Arial"/>
          <w:kern w:val="0"/>
          <w:sz w:val="20"/>
          <w:szCs w:val="20"/>
          <w14:ligatures w14:val="none"/>
        </w:rPr>
        <w:t xml:space="preserve">así como el marco de aplicación de la Ley </w:t>
      </w:r>
      <w:proofErr w:type="spellStart"/>
      <w:r w:rsidRPr="009C560A">
        <w:rPr>
          <w:rFonts w:ascii="Arial" w:eastAsia="Calibri" w:hAnsi="Arial" w:cs="Arial"/>
          <w:kern w:val="0"/>
          <w:sz w:val="20"/>
          <w:szCs w:val="20"/>
          <w14:ligatures w14:val="none"/>
        </w:rPr>
        <w:t>N°</w:t>
      </w:r>
      <w:proofErr w:type="spellEnd"/>
      <w:r w:rsidRPr="009C560A">
        <w:rPr>
          <w:rFonts w:ascii="Arial" w:eastAsia="Calibri" w:hAnsi="Arial" w:cs="Arial"/>
          <w:kern w:val="0"/>
          <w:sz w:val="20"/>
          <w:szCs w:val="20"/>
          <w14:ligatures w14:val="none"/>
        </w:rPr>
        <w:t xml:space="preserve"> 31564, Ley de prevención y mitigación del conflicto de intereses en el acceso y salida de personal del servicio público, y su Reglamento aprobado por Decreto Supremo </w:t>
      </w:r>
      <w:proofErr w:type="spellStart"/>
      <w:r w:rsidRPr="009C560A">
        <w:rPr>
          <w:rFonts w:ascii="Arial" w:eastAsia="Calibri" w:hAnsi="Arial" w:cs="Arial"/>
          <w:kern w:val="0"/>
          <w:sz w:val="20"/>
          <w:szCs w:val="20"/>
          <w14:ligatures w14:val="none"/>
        </w:rPr>
        <w:t>N°</w:t>
      </w:r>
      <w:proofErr w:type="spellEnd"/>
      <w:r w:rsidRPr="009C560A">
        <w:rPr>
          <w:rFonts w:ascii="Arial" w:eastAsia="Calibri" w:hAnsi="Arial" w:cs="Arial"/>
          <w:kern w:val="0"/>
          <w:sz w:val="20"/>
          <w:szCs w:val="20"/>
          <w14:ligatures w14:val="none"/>
        </w:rPr>
        <w:t xml:space="preserve"> 082-2023-PCM</w:t>
      </w:r>
      <w:r w:rsidRPr="009C560A">
        <w:rPr>
          <w:rFonts w:ascii="Arial" w:eastAsia="Calibri" w:hAnsi="Arial" w:cs="Arial"/>
          <w:kern w:val="0"/>
          <w:sz w:val="20"/>
          <w:szCs w:val="20"/>
          <w:vertAlign w:val="superscript"/>
          <w14:ligatures w14:val="none"/>
        </w:rPr>
        <w:footnoteReference w:id="2"/>
      </w:r>
      <w:r w:rsidRPr="009C560A">
        <w:rPr>
          <w:rFonts w:ascii="Arial" w:eastAsia="Calibri" w:hAnsi="Arial" w:cs="Arial"/>
          <w:kern w:val="0"/>
          <w:sz w:val="20"/>
          <w:szCs w:val="20"/>
          <w14:ligatures w14:val="none"/>
        </w:rPr>
        <w:t>.</w:t>
      </w:r>
    </w:p>
    <w:p w14:paraId="48915DDA" w14:textId="77777777" w:rsidR="00C33861" w:rsidRPr="009C560A" w:rsidRDefault="00C33861" w:rsidP="00C33861">
      <w:pPr>
        <w:spacing w:after="0"/>
        <w:jc w:val="both"/>
        <w:rPr>
          <w:rFonts w:ascii="Arial" w:eastAsia="Calibri" w:hAnsi="Arial" w:cs="Arial"/>
          <w:kern w:val="0"/>
          <w:sz w:val="20"/>
          <w:szCs w:val="20"/>
          <w:lang w:val="es-MX"/>
          <w14:ligatures w14:val="none"/>
        </w:rPr>
      </w:pPr>
    </w:p>
    <w:p w14:paraId="0BCA4319" w14:textId="77777777" w:rsidR="00C33861" w:rsidRPr="009C560A" w:rsidRDefault="00C33861" w:rsidP="00C33861">
      <w:pPr>
        <w:numPr>
          <w:ilvl w:val="0"/>
          <w:numId w:val="4"/>
        </w:numPr>
        <w:spacing w:after="0" w:line="240" w:lineRule="auto"/>
        <w:contextualSpacing/>
        <w:jc w:val="both"/>
        <w:rPr>
          <w:rFonts w:ascii="Arial" w:eastAsia="Calibri" w:hAnsi="Arial" w:cs="Arial"/>
          <w:kern w:val="0"/>
          <w:sz w:val="20"/>
          <w:szCs w:val="20"/>
          <w:lang w:val="es-MX"/>
          <w14:ligatures w14:val="none"/>
        </w:rPr>
      </w:pPr>
      <w:r w:rsidRPr="009C560A">
        <w:rPr>
          <w:rFonts w:ascii="Arial" w:eastAsia="Calibri" w:hAnsi="Arial" w:cs="Arial"/>
          <w:kern w:val="0"/>
          <w:sz w:val="20"/>
          <w:szCs w:val="20"/>
          <w:lang w:val="es-MX"/>
          <w14:ligatures w14:val="none"/>
        </w:rPr>
        <w:t>Que conozco el alcance de la cláusula anticorrupción y antisoborno de los contratos suscritos en el marco del proceso de contratación y las consecuencias derivadas de su incumplimiento</w:t>
      </w:r>
      <w:r w:rsidRPr="009C560A">
        <w:rPr>
          <w:rFonts w:ascii="Arial" w:eastAsia="Calibri" w:hAnsi="Arial" w:cs="Arial"/>
          <w:kern w:val="0"/>
          <w:sz w:val="20"/>
          <w:szCs w:val="20"/>
          <w:vertAlign w:val="superscript"/>
          <w:lang w:val="es-MX"/>
          <w14:ligatures w14:val="none"/>
        </w:rPr>
        <w:footnoteReference w:id="3"/>
      </w:r>
      <w:r w:rsidRPr="009C560A">
        <w:rPr>
          <w:rFonts w:ascii="Arial" w:eastAsia="Calibri" w:hAnsi="Arial" w:cs="Arial"/>
          <w:kern w:val="0"/>
          <w:sz w:val="20"/>
          <w:szCs w:val="20"/>
          <w:lang w:val="es-MX"/>
          <w14:ligatures w14:val="none"/>
        </w:rPr>
        <w:t>.</w:t>
      </w:r>
    </w:p>
    <w:p w14:paraId="697CD3D2" w14:textId="77777777" w:rsidR="00C33861" w:rsidRPr="009C560A" w:rsidRDefault="00C33861" w:rsidP="00C33861">
      <w:pPr>
        <w:spacing w:after="0"/>
        <w:jc w:val="both"/>
        <w:rPr>
          <w:rFonts w:ascii="Arial" w:eastAsia="Calibri" w:hAnsi="Arial" w:cs="Arial"/>
          <w:kern w:val="0"/>
          <w:sz w:val="20"/>
          <w:szCs w:val="20"/>
          <w:lang w:val="es-MX"/>
          <w14:ligatures w14:val="none"/>
        </w:rPr>
      </w:pPr>
      <w:r w:rsidRPr="009C560A">
        <w:rPr>
          <w:rFonts w:ascii="Arial" w:eastAsia="Calibri" w:hAnsi="Arial" w:cs="Arial"/>
          <w:b/>
          <w:kern w:val="0"/>
          <w:sz w:val="20"/>
          <w:szCs w:val="20"/>
          <w:lang w:val="es-MX"/>
          <w14:ligatures w14:val="none"/>
        </w:rPr>
        <w:lastRenderedPageBreak/>
        <w:t>SEGUNDO:</w:t>
      </w:r>
      <w:r w:rsidRPr="009C560A">
        <w:rPr>
          <w:rFonts w:ascii="Arial" w:eastAsia="Calibri" w:hAnsi="Arial" w:cs="Arial"/>
          <w:kern w:val="0"/>
          <w:sz w:val="20"/>
          <w:szCs w:val="20"/>
          <w:lang w:val="es-MX"/>
          <w14:ligatures w14:val="none"/>
        </w:rPr>
        <w:t xml:space="preserve"> Dentro de ese marco, asumo los siguientes compromisos:</w:t>
      </w:r>
    </w:p>
    <w:p w14:paraId="74D712E7" w14:textId="77777777" w:rsidR="00C33861" w:rsidRPr="009C560A" w:rsidRDefault="00C33861" w:rsidP="00C33861">
      <w:pPr>
        <w:spacing w:after="0"/>
        <w:jc w:val="both"/>
        <w:rPr>
          <w:rFonts w:ascii="Arial" w:eastAsia="Calibri" w:hAnsi="Arial" w:cs="Arial"/>
          <w:kern w:val="0"/>
          <w:sz w:val="20"/>
          <w:szCs w:val="20"/>
          <w:lang w:val="es-MX"/>
          <w14:ligatures w14:val="none"/>
        </w:rPr>
      </w:pPr>
    </w:p>
    <w:p w14:paraId="79FD0C2B" w14:textId="77777777" w:rsidR="00C33861" w:rsidRPr="009C560A" w:rsidRDefault="00C33861" w:rsidP="00C33861">
      <w:pPr>
        <w:numPr>
          <w:ilvl w:val="0"/>
          <w:numId w:val="5"/>
        </w:numPr>
        <w:spacing w:after="0" w:line="240" w:lineRule="auto"/>
        <w:contextualSpacing/>
        <w:jc w:val="both"/>
        <w:rPr>
          <w:rFonts w:ascii="Arial" w:eastAsia="Calibri" w:hAnsi="Arial" w:cs="Arial"/>
          <w:b/>
          <w:kern w:val="0"/>
          <w:sz w:val="20"/>
          <w:szCs w:val="20"/>
          <w:lang w:val="es-MX"/>
          <w14:ligatures w14:val="none"/>
        </w:rPr>
      </w:pPr>
      <w:r w:rsidRPr="009C560A">
        <w:rPr>
          <w:rFonts w:ascii="Arial" w:eastAsia="Calibri" w:hAnsi="Arial" w:cs="Arial"/>
          <w:kern w:val="0"/>
          <w:sz w:val="20"/>
          <w:szCs w:val="20"/>
          <w:lang w:val="es-MX"/>
          <w14:ligatures w14:val="none"/>
        </w:rPr>
        <w:t>Mantener una conducta proba e íntegra en todas las actividades del proceso de contratación, lo que supone actuar</w:t>
      </w:r>
      <w:r w:rsidRPr="009C560A">
        <w:rPr>
          <w:rFonts w:ascii="Arial" w:eastAsia="Calibri" w:hAnsi="Arial" w:cs="Arial"/>
          <w:kern w:val="0"/>
          <w:sz w:val="20"/>
          <w:szCs w:val="20"/>
          <w14:ligatures w14:val="none"/>
        </w:rPr>
        <w:t xml:space="preserve"> con honestidad y veracidad, </w:t>
      </w:r>
      <w:r w:rsidRPr="009C560A">
        <w:rPr>
          <w:rFonts w:ascii="Arial" w:eastAsia="Calibri" w:hAnsi="Arial" w:cs="Arial"/>
          <w:kern w:val="0"/>
          <w:sz w:val="20"/>
          <w:szCs w:val="20"/>
          <w:lang w:val="es-MX"/>
          <w14:ligatures w14:val="none"/>
        </w:rPr>
        <w:t>sin</w:t>
      </w:r>
      <w:r w:rsidRPr="009C560A">
        <w:rPr>
          <w:rFonts w:ascii="Arial" w:eastAsia="Calibri" w:hAnsi="Arial" w:cs="Arial"/>
          <w:kern w:val="0"/>
          <w:sz w:val="20"/>
          <w:szCs w:val="20"/>
          <w14:ligatures w14:val="none"/>
        </w:rPr>
        <w:t xml:space="preserve"> cometer actos </w:t>
      </w:r>
      <w:r w:rsidRPr="009C560A">
        <w:rPr>
          <w:rFonts w:ascii="Arial" w:eastAsia="Calibri" w:hAnsi="Arial" w:cs="Arial"/>
          <w:kern w:val="0"/>
          <w:sz w:val="20"/>
          <w:szCs w:val="20"/>
          <w:lang w:val="es-MX"/>
          <w14:ligatures w14:val="none"/>
        </w:rPr>
        <w:t>ilícitos</w:t>
      </w:r>
      <w:r w:rsidRPr="009C560A">
        <w:rPr>
          <w:rFonts w:ascii="Arial" w:eastAsia="Calibri" w:hAnsi="Arial" w:cs="Arial"/>
          <w:kern w:val="0"/>
          <w:sz w:val="20"/>
          <w:szCs w:val="20"/>
          <w14:ligatures w14:val="none"/>
        </w:rPr>
        <w:t xml:space="preserve">, directa o indirectamente, </w:t>
      </w:r>
      <w:r w:rsidRPr="009C560A">
        <w:rPr>
          <w:rFonts w:ascii="Arial" w:eastAsia="Calibri" w:hAnsi="Arial" w:cs="Arial"/>
          <w:kern w:val="0"/>
          <w:sz w:val="20"/>
          <w:szCs w:val="20"/>
          <w:lang w:val="es-MX"/>
          <w14:ligatures w14:val="none"/>
        </w:rPr>
        <w:t>así como respetar la libertad de concurrencia y las condiciones de competencia efectiva en el proceso de contratación y abstenerme de realizar prácticas que la restrinjan o afecten.</w:t>
      </w:r>
    </w:p>
    <w:p w14:paraId="7BC8CF52" w14:textId="77777777" w:rsidR="00C33861" w:rsidRPr="009C560A" w:rsidRDefault="00C33861" w:rsidP="00C33861">
      <w:pPr>
        <w:spacing w:after="0"/>
        <w:ind w:left="360"/>
        <w:contextualSpacing/>
        <w:jc w:val="both"/>
        <w:rPr>
          <w:rFonts w:ascii="Arial" w:eastAsia="Calibri" w:hAnsi="Arial" w:cs="Arial"/>
          <w:kern w:val="0"/>
          <w:sz w:val="20"/>
          <w:szCs w:val="20"/>
          <w14:ligatures w14:val="none"/>
        </w:rPr>
      </w:pPr>
    </w:p>
    <w:p w14:paraId="61C666D0" w14:textId="77777777" w:rsidR="00C33861" w:rsidRPr="009C560A" w:rsidRDefault="00C33861" w:rsidP="00C33861">
      <w:pPr>
        <w:spacing w:after="0"/>
        <w:ind w:left="720"/>
        <w:contextualSpacing/>
        <w:jc w:val="both"/>
        <w:rPr>
          <w:rFonts w:ascii="Arial" w:eastAsia="Calibri" w:hAnsi="Arial" w:cs="Arial"/>
          <w:b/>
          <w:kern w:val="0"/>
          <w:sz w:val="20"/>
          <w:szCs w:val="20"/>
          <w:lang w:val="es-MX"/>
          <w14:ligatures w14:val="none"/>
        </w:rPr>
      </w:pPr>
      <w:r w:rsidRPr="009C560A">
        <w:rPr>
          <w:rFonts w:ascii="Arial" w:eastAsia="Calibri" w:hAnsi="Arial" w:cs="Arial"/>
          <w:kern w:val="0"/>
          <w:sz w:val="20"/>
          <w:szCs w:val="20"/>
          <w14:ligatures w14:val="none"/>
        </w:rPr>
        <w:t>[</w:t>
      </w:r>
      <w:r w:rsidRPr="009C560A">
        <w:rPr>
          <w:rFonts w:ascii="Arial" w:eastAsia="Calibri" w:hAnsi="Arial" w:cs="Arial"/>
          <w:b/>
          <w:kern w:val="0"/>
          <w:sz w:val="20"/>
          <w:szCs w:val="20"/>
          <w14:ligatures w14:val="none"/>
        </w:rPr>
        <w:t>Solo para personas jurídicas</w:t>
      </w:r>
      <w:r w:rsidRPr="009C560A">
        <w:rPr>
          <w:rFonts w:ascii="Arial" w:eastAsia="Calibri" w:hAnsi="Arial" w:cs="Arial"/>
          <w:kern w:val="0"/>
          <w:sz w:val="20"/>
          <w:szCs w:val="20"/>
          <w14:ligatures w14:val="none"/>
        </w:rPr>
        <w:t xml:space="preserve">] Lo anterior se hace extensivo, para conocimiento, a los socios, accionistas, </w:t>
      </w:r>
      <w:proofErr w:type="spellStart"/>
      <w:r w:rsidRPr="009C560A">
        <w:rPr>
          <w:rFonts w:ascii="Arial" w:eastAsia="Calibri" w:hAnsi="Arial" w:cs="Arial"/>
          <w:kern w:val="0"/>
          <w:sz w:val="20"/>
          <w:szCs w:val="20"/>
          <w14:ligatures w14:val="none"/>
        </w:rPr>
        <w:t>participacionistas</w:t>
      </w:r>
      <w:proofErr w:type="spellEnd"/>
      <w:r w:rsidRPr="009C560A">
        <w:rPr>
          <w:rFonts w:ascii="Arial" w:eastAsia="Calibri" w:hAnsi="Arial" w:cs="Arial"/>
          <w:kern w:val="0"/>
          <w:sz w:val="20"/>
          <w:szCs w:val="20"/>
          <w14:ligatures w14:val="none"/>
        </w:rPr>
        <w:t>, integrantes de los órganos de administración, apoderados, representantes legales, funcionarios, asesores y personas vinculadas a la persona jurídica que represento.</w:t>
      </w:r>
    </w:p>
    <w:p w14:paraId="1363144E" w14:textId="77777777" w:rsidR="00C33861" w:rsidRPr="009C560A" w:rsidRDefault="00C33861" w:rsidP="00C33861">
      <w:pPr>
        <w:spacing w:after="0"/>
        <w:ind w:left="851"/>
        <w:contextualSpacing/>
        <w:jc w:val="both"/>
        <w:rPr>
          <w:rFonts w:ascii="Arial" w:eastAsia="Calibri" w:hAnsi="Arial" w:cs="Arial"/>
          <w:kern w:val="0"/>
          <w:sz w:val="20"/>
          <w:szCs w:val="20"/>
          <w:lang w:val="es-MX"/>
          <w14:ligatures w14:val="none"/>
        </w:rPr>
      </w:pPr>
    </w:p>
    <w:p w14:paraId="5B0EA689" w14:textId="77777777" w:rsidR="00C33861" w:rsidRPr="009C560A" w:rsidRDefault="00C33861" w:rsidP="00C33861">
      <w:pPr>
        <w:numPr>
          <w:ilvl w:val="0"/>
          <w:numId w:val="5"/>
        </w:numPr>
        <w:spacing w:after="0" w:line="240" w:lineRule="auto"/>
        <w:contextualSpacing/>
        <w:jc w:val="both"/>
        <w:rPr>
          <w:rFonts w:ascii="Arial" w:eastAsia="Calibri" w:hAnsi="Arial" w:cs="Arial"/>
          <w:color w:val="000000"/>
          <w:kern w:val="0"/>
          <w:sz w:val="20"/>
          <w:szCs w:val="20"/>
          <w:lang w:val="es-MX"/>
          <w14:ligatures w14:val="none"/>
        </w:rPr>
      </w:pPr>
      <w:r w:rsidRPr="009C560A">
        <w:rPr>
          <w:rFonts w:ascii="Arial" w:eastAsia="Calibri" w:hAnsi="Arial" w:cs="Arial"/>
          <w:kern w:val="0"/>
          <w:sz w:val="20"/>
          <w:szCs w:val="20"/>
          <w:lang w:val="es-MX"/>
          <w14:ligatures w14:val="none"/>
        </w:rPr>
        <w:t>Abstenerme</w:t>
      </w:r>
      <w:r w:rsidRPr="009C560A">
        <w:rPr>
          <w:rFonts w:ascii="Arial" w:eastAsia="Calibri" w:hAnsi="Arial" w:cs="Arial"/>
          <w:color w:val="000000"/>
          <w:kern w:val="0"/>
          <w:sz w:val="20"/>
          <w:szCs w:val="20"/>
          <w:lang w:val="es-MX"/>
          <w14:ligatures w14:val="none"/>
        </w:rPr>
        <w:t xml:space="preserve"> de ofrecer, dar o prometer regalos, cortesías, invitaciones, donativos u otros beneficios similares, a funcionarios o servidores públicos de la dependencia encargada de las contrataciones, actores del proceso de contratación y personal de la entidad contratante.</w:t>
      </w:r>
    </w:p>
    <w:p w14:paraId="5C17CA6E" w14:textId="77777777" w:rsidR="00C33861" w:rsidRPr="009C560A" w:rsidRDefault="00C33861" w:rsidP="00C33861">
      <w:pPr>
        <w:spacing w:after="0"/>
        <w:ind w:left="851"/>
        <w:contextualSpacing/>
        <w:jc w:val="both"/>
        <w:rPr>
          <w:rFonts w:ascii="Arial" w:eastAsia="Calibri" w:hAnsi="Arial" w:cs="Arial"/>
          <w:color w:val="000000"/>
          <w:kern w:val="0"/>
          <w:sz w:val="20"/>
          <w:szCs w:val="20"/>
          <w:lang w:val="es-MX"/>
          <w14:ligatures w14:val="none"/>
        </w:rPr>
      </w:pPr>
    </w:p>
    <w:p w14:paraId="17BDD70C" w14:textId="77777777" w:rsidR="00C33861" w:rsidRPr="009C560A" w:rsidRDefault="00C33861" w:rsidP="00C33861">
      <w:pPr>
        <w:numPr>
          <w:ilvl w:val="0"/>
          <w:numId w:val="5"/>
        </w:numPr>
        <w:spacing w:after="0" w:line="240" w:lineRule="auto"/>
        <w:contextualSpacing/>
        <w:jc w:val="both"/>
        <w:rPr>
          <w:rFonts w:ascii="Arial" w:eastAsia="Calibri" w:hAnsi="Arial" w:cs="Arial"/>
          <w:color w:val="000000"/>
          <w:kern w:val="0"/>
          <w:sz w:val="20"/>
          <w:szCs w:val="20"/>
          <w:lang w:val="es-MX"/>
          <w14:ligatures w14:val="none"/>
        </w:rPr>
      </w:pPr>
      <w:r w:rsidRPr="009C560A">
        <w:rPr>
          <w:rFonts w:ascii="Arial" w:eastAsia="Calibri" w:hAnsi="Arial" w:cs="Arial"/>
          <w:color w:val="000000"/>
          <w:kern w:val="0"/>
          <w:sz w:val="20"/>
          <w:szCs w:val="20"/>
          <w:lang w:val="es-MX"/>
          <w14:ligatures w14:val="none"/>
        </w:rPr>
        <w:t>Denunciar ante las autoridades competentes, de manera oportuna, los actos de corrupción, inconducta funcional, conflicto de intereses u otro de naturaleza similar, respecto de lo cual tuviera conocimiento en el marco del proceso de contratación (</w:t>
      </w:r>
      <w:hyperlink r:id="rId8" w:history="1">
        <w:r w:rsidRPr="009C560A">
          <w:rPr>
            <w:rFonts w:ascii="Arial" w:eastAsia="Calibri" w:hAnsi="Arial" w:cs="Arial"/>
            <w:color w:val="0563C1"/>
            <w:kern w:val="0"/>
            <w:sz w:val="20"/>
            <w:szCs w:val="20"/>
            <w:u w:val="single"/>
            <w:lang w:val="es-MX"/>
            <w14:ligatures w14:val="none"/>
          </w:rPr>
          <w:t>https://denuncias.servicios.gob.pe/</w:t>
        </w:r>
      </w:hyperlink>
      <w:r w:rsidRPr="009C560A">
        <w:rPr>
          <w:rFonts w:ascii="Arial" w:eastAsia="Calibri" w:hAnsi="Arial" w:cs="Arial"/>
          <w:kern w:val="0"/>
          <w:sz w:val="20"/>
          <w:szCs w:val="20"/>
          <w:lang w:val="es-MX"/>
          <w14:ligatures w14:val="none"/>
        </w:rPr>
        <w:t>)</w:t>
      </w:r>
      <w:r w:rsidRPr="009C560A">
        <w:rPr>
          <w:rFonts w:ascii="Arial" w:eastAsia="Calibri" w:hAnsi="Arial" w:cs="Arial"/>
          <w:color w:val="000000"/>
          <w:kern w:val="0"/>
          <w:sz w:val="20"/>
          <w:szCs w:val="20"/>
          <w:lang w:val="es-MX"/>
          <w14:ligatures w14:val="none"/>
        </w:rPr>
        <w:t>.</w:t>
      </w:r>
    </w:p>
    <w:p w14:paraId="68EFAF37" w14:textId="77777777" w:rsidR="00C33861" w:rsidRPr="009C560A" w:rsidRDefault="00C33861" w:rsidP="00C33861">
      <w:pPr>
        <w:spacing w:after="0"/>
        <w:ind w:left="720"/>
        <w:contextualSpacing/>
        <w:rPr>
          <w:rFonts w:ascii="Arial" w:eastAsia="Calibri" w:hAnsi="Arial" w:cs="Arial"/>
          <w:color w:val="000000"/>
          <w:kern w:val="0"/>
          <w:sz w:val="20"/>
          <w:szCs w:val="20"/>
          <w:lang w:val="es-MX"/>
          <w14:ligatures w14:val="none"/>
        </w:rPr>
      </w:pPr>
    </w:p>
    <w:p w14:paraId="4E21B23D" w14:textId="77777777" w:rsidR="00C33861" w:rsidRPr="009C560A" w:rsidRDefault="00C33861" w:rsidP="00C33861">
      <w:pPr>
        <w:numPr>
          <w:ilvl w:val="0"/>
          <w:numId w:val="5"/>
        </w:numPr>
        <w:spacing w:after="0" w:line="240" w:lineRule="auto"/>
        <w:contextualSpacing/>
        <w:jc w:val="both"/>
        <w:rPr>
          <w:rFonts w:ascii="Arial" w:eastAsia="Calibri" w:hAnsi="Arial" w:cs="Arial"/>
          <w:color w:val="000000"/>
          <w:kern w:val="0"/>
          <w:sz w:val="20"/>
          <w:szCs w:val="20"/>
          <w:lang w:val="es-MX"/>
          <w14:ligatures w14:val="none"/>
        </w:rPr>
      </w:pPr>
      <w:r w:rsidRPr="009C560A">
        <w:rPr>
          <w:rFonts w:ascii="Arial" w:eastAsia="Calibri" w:hAnsi="Arial" w:cs="Arial"/>
          <w:color w:val="000000"/>
          <w:kern w:val="0"/>
          <w:sz w:val="20"/>
          <w:szCs w:val="20"/>
          <w:lang w:val="es-MX"/>
          <w14:ligatures w14:val="none"/>
        </w:rPr>
        <w:t>Facilitar las acciones o mecanismos implementados por la entidad pública responsable del proceso de contratación para fortalecer la transparencia, promover la lucha contra la corrupción y fomentar la rendición de cuentas.</w:t>
      </w:r>
    </w:p>
    <w:p w14:paraId="7DBF9F27" w14:textId="77777777" w:rsidR="00C33861" w:rsidRPr="009C560A" w:rsidRDefault="00C33861" w:rsidP="00C33861">
      <w:pPr>
        <w:spacing w:after="0"/>
        <w:ind w:left="720"/>
        <w:contextualSpacing/>
        <w:rPr>
          <w:rFonts w:ascii="Arial" w:eastAsia="Calibri" w:hAnsi="Arial" w:cs="Arial"/>
          <w:color w:val="000000"/>
          <w:kern w:val="0"/>
          <w:sz w:val="20"/>
          <w:szCs w:val="20"/>
          <w:lang w:val="es-MX"/>
          <w14:ligatures w14:val="none"/>
        </w:rPr>
      </w:pPr>
    </w:p>
    <w:p w14:paraId="3B49A8EF" w14:textId="77777777" w:rsidR="00C33861" w:rsidRPr="009C560A" w:rsidRDefault="00C33861" w:rsidP="00C33861">
      <w:pPr>
        <w:spacing w:after="0"/>
        <w:jc w:val="both"/>
        <w:rPr>
          <w:rFonts w:ascii="Arial" w:eastAsia="Calibri" w:hAnsi="Arial" w:cs="Arial"/>
          <w:kern w:val="0"/>
          <w:sz w:val="20"/>
          <w:szCs w:val="20"/>
          <w:lang w:val="es-MX"/>
          <w14:ligatures w14:val="none"/>
        </w:rPr>
      </w:pPr>
      <w:r w:rsidRPr="009C560A">
        <w:rPr>
          <w:rFonts w:ascii="Arial" w:eastAsia="Calibri" w:hAnsi="Arial" w:cs="Arial"/>
          <w:b/>
          <w:bCs/>
          <w:kern w:val="0"/>
          <w:sz w:val="20"/>
          <w:szCs w:val="20"/>
          <w:lang w:val="es-MX"/>
          <w14:ligatures w14:val="none"/>
        </w:rPr>
        <w:t>TERCERO:</w:t>
      </w:r>
      <w:r w:rsidRPr="009C560A">
        <w:rPr>
          <w:rFonts w:ascii="Arial" w:eastAsia="Calibri" w:hAnsi="Arial" w:cs="Arial"/>
          <w:kern w:val="0"/>
          <w:sz w:val="20"/>
          <w:szCs w:val="20"/>
          <w:lang w:val="es-MX"/>
          <w14:ligatures w14:val="none"/>
        </w:rPr>
        <w:t xml:space="preserve"> Este pacto de integridad tiene vigencia desde el momento de su suscripción hasta la culminación del contrato, en caso de resultar adjudicado.</w:t>
      </w:r>
    </w:p>
    <w:p w14:paraId="13E2A5C7" w14:textId="77777777" w:rsidR="00C33861" w:rsidRPr="009C560A" w:rsidRDefault="00C33861" w:rsidP="00C33861">
      <w:pPr>
        <w:spacing w:after="0"/>
        <w:jc w:val="both"/>
        <w:rPr>
          <w:rFonts w:ascii="Arial" w:eastAsia="Calibri" w:hAnsi="Arial" w:cs="Arial"/>
          <w:kern w:val="0"/>
          <w:sz w:val="20"/>
          <w:szCs w:val="20"/>
          <w:lang w:val="es-MX"/>
          <w14:ligatures w14:val="none"/>
        </w:rPr>
      </w:pPr>
    </w:p>
    <w:p w14:paraId="78FE8BAC" w14:textId="77777777" w:rsidR="00C33861" w:rsidRPr="009C560A" w:rsidRDefault="00C33861" w:rsidP="00C33861">
      <w:pPr>
        <w:spacing w:after="0"/>
        <w:jc w:val="both"/>
        <w:rPr>
          <w:rFonts w:ascii="Arial" w:eastAsia="Arial" w:hAnsi="Arial" w:cs="Arial"/>
          <w:kern w:val="0"/>
          <w:sz w:val="20"/>
          <w:szCs w:val="20"/>
          <w14:ligatures w14:val="none"/>
        </w:rPr>
      </w:pPr>
      <w:r w:rsidRPr="009C560A">
        <w:rPr>
          <w:rFonts w:ascii="Arial" w:eastAsia="Calibri" w:hAnsi="Arial" w:cs="Arial"/>
          <w:b/>
          <w:kern w:val="0"/>
          <w:sz w:val="20"/>
          <w:szCs w:val="20"/>
          <w:lang w:val="es-MX"/>
          <w14:ligatures w14:val="none"/>
        </w:rPr>
        <w:t>CUARTO:</w:t>
      </w:r>
      <w:r w:rsidRPr="009C560A">
        <w:rPr>
          <w:rFonts w:ascii="Arial" w:eastAsia="Calibri" w:hAnsi="Arial" w:cs="Arial"/>
          <w:kern w:val="0"/>
          <w:sz w:val="20"/>
          <w:szCs w:val="20"/>
          <w:lang w:val="es-MX"/>
          <w14:ligatures w14:val="none"/>
        </w:rPr>
        <w:t xml:space="preserve"> Para efectos de salvaguardar el contenido del Pacto de Integridad frente a eventuales incumplimientos de los compromisos asumidos, me someto a las acciones de debida diligencia, supervisión, fiscalización posterior, iniciativas de veeduría autorizadas por la entidad contratante u otros que correspondan; así como a las </w:t>
      </w:r>
      <w:r w:rsidRPr="009C560A">
        <w:rPr>
          <w:rFonts w:ascii="Arial" w:eastAsia="Arial" w:hAnsi="Arial" w:cs="Arial"/>
          <w:kern w:val="0"/>
          <w:sz w:val="20"/>
          <w:szCs w:val="20"/>
          <w14:ligatures w14:val="none"/>
        </w:rPr>
        <w:t>responsabilidades administrativas, civiles y/o penales que se deriven de estos, conforme al marco legal vigente.</w:t>
      </w:r>
    </w:p>
    <w:p w14:paraId="58413128" w14:textId="77777777" w:rsidR="00C33861" w:rsidRPr="009C560A" w:rsidRDefault="00C33861" w:rsidP="00C33861">
      <w:pPr>
        <w:spacing w:after="0"/>
        <w:jc w:val="both"/>
        <w:rPr>
          <w:rFonts w:ascii="Arial" w:eastAsia="Arial" w:hAnsi="Arial" w:cs="Arial"/>
          <w:kern w:val="0"/>
          <w:sz w:val="20"/>
          <w:szCs w:val="21"/>
          <w14:ligatures w14:val="none"/>
        </w:rPr>
      </w:pPr>
    </w:p>
    <w:p w14:paraId="5807A61E" w14:textId="77777777" w:rsidR="00C33861" w:rsidRPr="009C560A" w:rsidRDefault="00C33861" w:rsidP="00C33861">
      <w:pPr>
        <w:spacing w:after="0"/>
        <w:jc w:val="both"/>
        <w:rPr>
          <w:rFonts w:ascii="Arial" w:eastAsia="Arial" w:hAnsi="Arial" w:cs="Arial"/>
          <w:kern w:val="0"/>
          <w:sz w:val="20"/>
          <w:szCs w:val="20"/>
          <w14:ligatures w14:val="none"/>
        </w:rPr>
      </w:pPr>
      <w:r w:rsidRPr="009C560A">
        <w:rPr>
          <w:rFonts w:ascii="Arial" w:eastAsia="Calibri" w:hAnsi="Arial" w:cs="Arial"/>
          <w:kern w:val="0"/>
          <w:sz w:val="20"/>
          <w:szCs w:val="20"/>
          <w:lang w:val="es-MX"/>
          <w14:ligatures w14:val="none"/>
        </w:rPr>
        <w:t>En señal de conformidad, suscribo</w:t>
      </w:r>
      <w:r w:rsidRPr="009C560A">
        <w:rPr>
          <w:rFonts w:ascii="Arial" w:eastAsia="Arial" w:hAnsi="Arial" w:cs="Arial"/>
          <w:kern w:val="0"/>
          <w:sz w:val="20"/>
          <w:szCs w:val="20"/>
          <w14:ligatures w14:val="none"/>
        </w:rPr>
        <w:t xml:space="preserve"> el presente pacto de integridad, manifestando que la información declarada se sujeta al principio de presunción de veracidad, conforme a lo dispuesto en el artículo IV del Título Preliminar de la Ley </w:t>
      </w:r>
      <w:proofErr w:type="spellStart"/>
      <w:r w:rsidRPr="009C560A">
        <w:rPr>
          <w:rFonts w:ascii="Arial" w:eastAsia="Arial" w:hAnsi="Arial" w:cs="Arial"/>
          <w:kern w:val="0"/>
          <w:sz w:val="20"/>
          <w:szCs w:val="20"/>
          <w14:ligatures w14:val="none"/>
        </w:rPr>
        <w:t>N°</w:t>
      </w:r>
      <w:proofErr w:type="spellEnd"/>
      <w:r w:rsidRPr="009C560A">
        <w:rPr>
          <w:rFonts w:ascii="Arial" w:eastAsia="Arial" w:hAnsi="Arial" w:cs="Arial"/>
          <w:kern w:val="0"/>
          <w:sz w:val="20"/>
          <w:szCs w:val="20"/>
          <w14:ligatures w14:val="none"/>
        </w:rPr>
        <w:t xml:space="preserve"> 27444, Ley del Procedimiento Administrativo General</w:t>
      </w:r>
      <w:r w:rsidRPr="009C560A">
        <w:rPr>
          <w:rFonts w:ascii="Arial" w:eastAsia="Arial" w:hAnsi="Arial" w:cs="Arial"/>
          <w:kern w:val="0"/>
          <w:sz w:val="20"/>
          <w:szCs w:val="20"/>
          <w:vertAlign w:val="superscript"/>
          <w14:ligatures w14:val="none"/>
        </w:rPr>
        <w:footnoteReference w:id="4"/>
      </w:r>
      <w:r w:rsidRPr="009C560A">
        <w:rPr>
          <w:rFonts w:ascii="Arial" w:eastAsia="Arial" w:hAnsi="Arial" w:cs="Arial"/>
          <w:kern w:val="0"/>
          <w:sz w:val="20"/>
          <w:szCs w:val="20"/>
          <w14:ligatures w14:val="none"/>
        </w:rPr>
        <w:t xml:space="preserve">. </w:t>
      </w:r>
    </w:p>
    <w:p w14:paraId="387CBDE4" w14:textId="77777777" w:rsidR="00C33861" w:rsidRPr="009C560A" w:rsidRDefault="00C33861" w:rsidP="00C33861">
      <w:pPr>
        <w:jc w:val="both"/>
        <w:rPr>
          <w:rFonts w:ascii="Arial" w:eastAsia="Calibri" w:hAnsi="Arial" w:cs="Arial"/>
          <w:spacing w:val="6"/>
          <w:kern w:val="0"/>
          <w:sz w:val="20"/>
          <w:szCs w:val="21"/>
          <w14:ligatures w14:val="none"/>
        </w:rPr>
      </w:pPr>
    </w:p>
    <w:p w14:paraId="248DAA5F" w14:textId="77777777" w:rsidR="00C33861" w:rsidRPr="009C560A" w:rsidRDefault="00C33861" w:rsidP="00C33861">
      <w:pPr>
        <w:autoSpaceDE w:val="0"/>
        <w:autoSpaceDN w:val="0"/>
        <w:adjustRightInd w:val="0"/>
        <w:spacing w:after="0" w:line="240" w:lineRule="auto"/>
        <w:rPr>
          <w:rFonts w:ascii="Arial" w:eastAsia="Times New Roman" w:hAnsi="Arial" w:cs="Arial"/>
          <w:color w:val="000000"/>
          <w:kern w:val="0"/>
          <w:sz w:val="20"/>
          <w:szCs w:val="20"/>
          <w14:ligatures w14:val="none"/>
        </w:rPr>
      </w:pPr>
      <w:r w:rsidRPr="009C560A">
        <w:rPr>
          <w:rFonts w:ascii="Arial" w:eastAsia="Times New Roman" w:hAnsi="Arial" w:cs="Arial"/>
          <w:color w:val="000000"/>
          <w:kern w:val="0"/>
          <w:sz w:val="20"/>
          <w:szCs w:val="20"/>
          <w14:ligatures w14:val="none"/>
        </w:rPr>
        <w:t xml:space="preserve">[FECHA] </w:t>
      </w:r>
    </w:p>
    <w:p w14:paraId="69CDD07B" w14:textId="77777777" w:rsidR="00C33861" w:rsidRPr="009C560A" w:rsidRDefault="00C33861" w:rsidP="00C33861">
      <w:pPr>
        <w:autoSpaceDE w:val="0"/>
        <w:autoSpaceDN w:val="0"/>
        <w:adjustRightInd w:val="0"/>
        <w:spacing w:after="0" w:line="240" w:lineRule="auto"/>
        <w:rPr>
          <w:rFonts w:ascii="Arial" w:eastAsia="Times New Roman" w:hAnsi="Arial" w:cs="Arial"/>
          <w:color w:val="000000"/>
          <w:kern w:val="0"/>
          <w:sz w:val="20"/>
          <w:szCs w:val="20"/>
          <w14:ligatures w14:val="none"/>
        </w:rPr>
      </w:pPr>
    </w:p>
    <w:p w14:paraId="17C3F3F3" w14:textId="77777777" w:rsidR="00C33861" w:rsidRPr="009C560A" w:rsidRDefault="00C33861" w:rsidP="00C33861">
      <w:pPr>
        <w:autoSpaceDE w:val="0"/>
        <w:autoSpaceDN w:val="0"/>
        <w:adjustRightInd w:val="0"/>
        <w:spacing w:after="0" w:line="240" w:lineRule="auto"/>
        <w:rPr>
          <w:rFonts w:ascii="Arial" w:eastAsia="Times New Roman" w:hAnsi="Arial" w:cs="Arial"/>
          <w:color w:val="000000"/>
          <w:kern w:val="0"/>
          <w:sz w:val="20"/>
          <w:szCs w:val="20"/>
          <w14:ligatures w14:val="none"/>
        </w:rPr>
      </w:pPr>
    </w:p>
    <w:p w14:paraId="53726F04" w14:textId="77777777" w:rsidR="00C33861" w:rsidRPr="009C560A" w:rsidRDefault="00C33861" w:rsidP="00C33861">
      <w:pPr>
        <w:autoSpaceDE w:val="0"/>
        <w:autoSpaceDN w:val="0"/>
        <w:adjustRightInd w:val="0"/>
        <w:spacing w:after="0" w:line="240" w:lineRule="auto"/>
        <w:rPr>
          <w:rFonts w:ascii="Arial" w:eastAsia="Times New Roman" w:hAnsi="Arial" w:cs="Arial"/>
          <w:color w:val="000000"/>
          <w:kern w:val="0"/>
          <w:sz w:val="20"/>
          <w:szCs w:val="20"/>
          <w14:ligatures w14:val="none"/>
        </w:rPr>
      </w:pPr>
      <w:r w:rsidRPr="009C560A">
        <w:rPr>
          <w:rFonts w:ascii="Arial" w:eastAsia="Times New Roman" w:hAnsi="Arial" w:cs="Arial"/>
          <w:color w:val="000000"/>
          <w:kern w:val="0"/>
          <w:sz w:val="20"/>
          <w:szCs w:val="20"/>
          <w14:ligatures w14:val="none"/>
        </w:rPr>
        <w:t xml:space="preserve">……........................................................... </w:t>
      </w:r>
    </w:p>
    <w:p w14:paraId="6819E011" w14:textId="77777777" w:rsidR="00C33861" w:rsidRPr="009C560A" w:rsidRDefault="00C33861" w:rsidP="00C33861">
      <w:pPr>
        <w:autoSpaceDE w:val="0"/>
        <w:autoSpaceDN w:val="0"/>
        <w:adjustRightInd w:val="0"/>
        <w:spacing w:after="0" w:line="240" w:lineRule="auto"/>
        <w:rPr>
          <w:rFonts w:ascii="Arial" w:eastAsia="Arial" w:hAnsi="Arial" w:cs="Arial"/>
          <w:color w:val="000000"/>
          <w:kern w:val="0"/>
          <w:sz w:val="20"/>
          <w:szCs w:val="20"/>
          <w14:ligatures w14:val="none"/>
        </w:rPr>
      </w:pPr>
      <w:r w:rsidRPr="009C560A">
        <w:rPr>
          <w:rFonts w:ascii="Arial" w:eastAsia="Arial" w:hAnsi="Arial" w:cs="Arial"/>
          <w:color w:val="000000"/>
          <w:kern w:val="0"/>
          <w:sz w:val="20"/>
          <w:szCs w:val="20"/>
          <w14:ligatures w14:val="none"/>
        </w:rPr>
        <w:t xml:space="preserve">Firma, Nombres y Apellidos de la PN, o </w:t>
      </w:r>
    </w:p>
    <w:p w14:paraId="43B5D06E" w14:textId="77777777" w:rsidR="00C33861" w:rsidRPr="009C560A" w:rsidRDefault="00C33861" w:rsidP="00C33861">
      <w:pPr>
        <w:ind w:right="140"/>
        <w:jc w:val="both"/>
        <w:rPr>
          <w:rFonts w:ascii="Arial" w:eastAsia="Arial" w:hAnsi="Arial" w:cs="Arial"/>
          <w:color w:val="000000"/>
          <w:kern w:val="0"/>
          <w:sz w:val="20"/>
          <w:szCs w:val="20"/>
          <w14:ligatures w14:val="none"/>
        </w:rPr>
      </w:pPr>
      <w:r w:rsidRPr="009C560A">
        <w:rPr>
          <w:rFonts w:ascii="Arial" w:eastAsia="Arial" w:hAnsi="Arial" w:cs="Arial"/>
          <w:color w:val="000000"/>
          <w:kern w:val="0"/>
          <w:sz w:val="20"/>
          <w:szCs w:val="20"/>
          <w:lang w:val="es-ES"/>
          <w14:ligatures w14:val="none"/>
        </w:rPr>
        <w:t xml:space="preserve">Nombre y Apellidos del Representante legal de la PJ, </w:t>
      </w:r>
    </w:p>
    <w:p w14:paraId="18502511" w14:textId="461555B4" w:rsidR="00C33861" w:rsidRPr="00C33861" w:rsidRDefault="00C33861" w:rsidP="00C33861">
      <w:pPr>
        <w:ind w:right="140"/>
        <w:jc w:val="both"/>
        <w:rPr>
          <w:rFonts w:ascii="Calibri" w:eastAsia="Calibri" w:hAnsi="Calibri" w:cs="Times New Roman"/>
          <w:kern w:val="0"/>
          <w14:ligatures w14:val="none"/>
        </w:rPr>
      </w:pPr>
      <w:r w:rsidRPr="009C560A">
        <w:rPr>
          <w:rFonts w:ascii="Arial" w:eastAsia="Arial" w:hAnsi="Arial" w:cs="Arial"/>
          <w:color w:val="000000"/>
          <w:kern w:val="0"/>
          <w:sz w:val="20"/>
          <w:szCs w:val="20"/>
          <w:lang w:val="es-ES"/>
          <w14:ligatures w14:val="none"/>
        </w:rPr>
        <w:t>Según corresponda</w:t>
      </w:r>
    </w:p>
    <w:sectPr w:rsidR="00C33861" w:rsidRPr="00C3386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C98574" w14:textId="77777777" w:rsidR="00BA3240" w:rsidRDefault="00BA3240" w:rsidP="00C33861">
      <w:pPr>
        <w:spacing w:after="0" w:line="240" w:lineRule="auto"/>
      </w:pPr>
      <w:r>
        <w:separator/>
      </w:r>
    </w:p>
  </w:endnote>
  <w:endnote w:type="continuationSeparator" w:id="0">
    <w:p w14:paraId="09D99EB8" w14:textId="77777777" w:rsidR="00BA3240" w:rsidRDefault="00BA3240" w:rsidP="00C338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68020C" w14:textId="77777777" w:rsidR="00BA3240" w:rsidRDefault="00BA3240" w:rsidP="00C33861">
      <w:pPr>
        <w:spacing w:after="0" w:line="240" w:lineRule="auto"/>
      </w:pPr>
      <w:r>
        <w:separator/>
      </w:r>
    </w:p>
  </w:footnote>
  <w:footnote w:type="continuationSeparator" w:id="0">
    <w:p w14:paraId="73FC1C77" w14:textId="77777777" w:rsidR="00BA3240" w:rsidRDefault="00BA3240" w:rsidP="00C33861">
      <w:pPr>
        <w:spacing w:after="0" w:line="240" w:lineRule="auto"/>
      </w:pPr>
      <w:r>
        <w:continuationSeparator/>
      </w:r>
    </w:p>
  </w:footnote>
  <w:footnote w:id="1">
    <w:p w14:paraId="63F578D1" w14:textId="77777777" w:rsidR="00C33861" w:rsidRPr="00182A02" w:rsidRDefault="00C33861" w:rsidP="00C33861">
      <w:pPr>
        <w:pStyle w:val="Car1"/>
        <w:ind w:left="142" w:hanging="142"/>
        <w:rPr>
          <w:rFonts w:ascii="Arial" w:hAnsi="Arial" w:cs="Arial"/>
          <w:sz w:val="16"/>
          <w:szCs w:val="16"/>
        </w:rPr>
      </w:pPr>
      <w:r w:rsidRPr="00182A02">
        <w:rPr>
          <w:rStyle w:val="Refdenotaalpie"/>
          <w:rFonts w:ascii="Arial" w:hAnsi="Arial" w:cs="Arial"/>
          <w:sz w:val="16"/>
          <w:szCs w:val="16"/>
        </w:rPr>
        <w:footnoteRef/>
      </w:r>
      <w:r w:rsidRPr="00182A02">
        <w:rPr>
          <w:rFonts w:ascii="Arial" w:hAnsi="Arial" w:cs="Arial"/>
          <w:sz w:val="16"/>
          <w:szCs w:val="16"/>
        </w:rPr>
        <w:t xml:space="preserve"> Decreto Legislativo </w:t>
      </w:r>
      <w:proofErr w:type="spellStart"/>
      <w:r w:rsidRPr="00182A02">
        <w:rPr>
          <w:rFonts w:ascii="Arial" w:hAnsi="Arial" w:cs="Arial"/>
          <w:sz w:val="16"/>
          <w:szCs w:val="16"/>
        </w:rPr>
        <w:t>N°</w:t>
      </w:r>
      <w:proofErr w:type="spellEnd"/>
      <w:r w:rsidRPr="00182A02">
        <w:rPr>
          <w:rFonts w:ascii="Arial" w:hAnsi="Arial" w:cs="Arial"/>
          <w:sz w:val="16"/>
          <w:szCs w:val="16"/>
        </w:rPr>
        <w:t xml:space="preserve"> 1327, Decreto Legislativo que establece medidas de protección para el denunciante de actos de corrupción y sanciona las denuncias realizadas de mala fe, y su Reglamento aprobado por Decreto Supremo </w:t>
      </w:r>
      <w:proofErr w:type="spellStart"/>
      <w:r w:rsidRPr="00182A02">
        <w:rPr>
          <w:rFonts w:ascii="Arial" w:hAnsi="Arial" w:cs="Arial"/>
          <w:sz w:val="16"/>
          <w:szCs w:val="16"/>
        </w:rPr>
        <w:t>N.°</w:t>
      </w:r>
      <w:proofErr w:type="spellEnd"/>
      <w:r w:rsidRPr="00182A02">
        <w:rPr>
          <w:rFonts w:ascii="Arial" w:hAnsi="Arial" w:cs="Arial"/>
          <w:sz w:val="16"/>
          <w:szCs w:val="16"/>
        </w:rPr>
        <w:t xml:space="preserve"> 010-2017-JUS, modificado por Decreto Supremo </w:t>
      </w:r>
      <w:proofErr w:type="spellStart"/>
      <w:r w:rsidRPr="00182A02">
        <w:rPr>
          <w:rFonts w:ascii="Arial" w:hAnsi="Arial" w:cs="Arial"/>
          <w:sz w:val="16"/>
          <w:szCs w:val="16"/>
        </w:rPr>
        <w:t>N°</w:t>
      </w:r>
      <w:proofErr w:type="spellEnd"/>
      <w:r w:rsidRPr="00182A02">
        <w:rPr>
          <w:rFonts w:ascii="Arial" w:hAnsi="Arial" w:cs="Arial"/>
          <w:sz w:val="16"/>
          <w:szCs w:val="16"/>
        </w:rPr>
        <w:t xml:space="preserve"> 002-2020-JUS, en concordancia con la Directiva </w:t>
      </w:r>
      <w:proofErr w:type="spellStart"/>
      <w:r w:rsidRPr="00182A02">
        <w:rPr>
          <w:rFonts w:ascii="Arial" w:hAnsi="Arial" w:cs="Arial"/>
          <w:sz w:val="16"/>
          <w:szCs w:val="16"/>
        </w:rPr>
        <w:t>N°</w:t>
      </w:r>
      <w:proofErr w:type="spellEnd"/>
      <w:r w:rsidRPr="00182A02">
        <w:rPr>
          <w:rFonts w:ascii="Arial" w:hAnsi="Arial" w:cs="Arial"/>
          <w:sz w:val="16"/>
          <w:szCs w:val="16"/>
        </w:rPr>
        <w:t xml:space="preserve"> 002-2023-PCM-SIP: Directiva para la gestión de denuncias y solicitudes de medidas de protección al denunciante de actos de corrupción recibidas a través de la plataforma digital única de denuncias del ciudadano, aprobada por aprobada por Resolución de Secretaría de Integridad Pública </w:t>
      </w:r>
      <w:proofErr w:type="spellStart"/>
      <w:r w:rsidRPr="00182A02">
        <w:rPr>
          <w:rFonts w:ascii="Arial" w:hAnsi="Arial" w:cs="Arial"/>
          <w:sz w:val="16"/>
          <w:szCs w:val="16"/>
        </w:rPr>
        <w:t>N°</w:t>
      </w:r>
      <w:proofErr w:type="spellEnd"/>
      <w:r w:rsidRPr="00182A02">
        <w:rPr>
          <w:rFonts w:ascii="Arial" w:hAnsi="Arial" w:cs="Arial"/>
          <w:sz w:val="16"/>
          <w:szCs w:val="16"/>
        </w:rPr>
        <w:t xml:space="preserve"> 005-2023-PCM-SIP.</w:t>
      </w:r>
    </w:p>
  </w:footnote>
  <w:footnote w:id="2">
    <w:p w14:paraId="5B28C5DD" w14:textId="77777777" w:rsidR="00C33861" w:rsidRDefault="00C33861" w:rsidP="00C33861">
      <w:pPr>
        <w:pStyle w:val="Car1"/>
        <w:ind w:left="142" w:hanging="142"/>
        <w:rPr>
          <w:rFonts w:ascii="Arial" w:hAnsi="Arial" w:cs="Arial"/>
          <w:sz w:val="16"/>
          <w:szCs w:val="16"/>
        </w:rPr>
      </w:pPr>
      <w:r w:rsidRPr="00182A02">
        <w:rPr>
          <w:rStyle w:val="Refdenotaalpie"/>
          <w:rFonts w:ascii="Arial" w:hAnsi="Arial" w:cs="Arial"/>
          <w:sz w:val="16"/>
          <w:szCs w:val="16"/>
        </w:rPr>
        <w:footnoteRef/>
      </w:r>
      <w:r w:rsidRPr="00182A02">
        <w:rPr>
          <w:rFonts w:ascii="Arial" w:hAnsi="Arial" w:cs="Arial"/>
          <w:sz w:val="16"/>
          <w:szCs w:val="16"/>
        </w:rPr>
        <w:t xml:space="preserve"> </w:t>
      </w:r>
      <w:r>
        <w:rPr>
          <w:rFonts w:ascii="Arial" w:hAnsi="Arial" w:cs="Arial"/>
          <w:sz w:val="16"/>
          <w:szCs w:val="16"/>
        </w:rPr>
        <w:t xml:space="preserve">Reglamento del </w:t>
      </w:r>
      <w:r w:rsidRPr="00D80927">
        <w:rPr>
          <w:rFonts w:ascii="Arial" w:hAnsi="Arial" w:cs="Arial"/>
          <w:sz w:val="16"/>
          <w:szCs w:val="16"/>
        </w:rPr>
        <w:t xml:space="preserve">Ley </w:t>
      </w:r>
      <w:proofErr w:type="spellStart"/>
      <w:r w:rsidRPr="00D80927">
        <w:rPr>
          <w:rFonts w:ascii="Arial" w:hAnsi="Arial" w:cs="Arial"/>
          <w:sz w:val="16"/>
          <w:szCs w:val="16"/>
        </w:rPr>
        <w:t>N°</w:t>
      </w:r>
      <w:proofErr w:type="spellEnd"/>
      <w:r w:rsidRPr="00D80927">
        <w:rPr>
          <w:rFonts w:ascii="Arial" w:hAnsi="Arial" w:cs="Arial"/>
          <w:sz w:val="16"/>
          <w:szCs w:val="16"/>
        </w:rPr>
        <w:t xml:space="preserve"> 31564:</w:t>
      </w:r>
    </w:p>
    <w:p w14:paraId="463B8441" w14:textId="77777777" w:rsidR="00C33861" w:rsidRPr="00182A02" w:rsidRDefault="00C33861" w:rsidP="00C33861">
      <w:pPr>
        <w:pStyle w:val="Car1"/>
        <w:ind w:left="142"/>
        <w:rPr>
          <w:rFonts w:ascii="Arial" w:hAnsi="Arial" w:cs="Arial"/>
          <w:b/>
          <w:sz w:val="16"/>
          <w:szCs w:val="16"/>
        </w:rPr>
      </w:pPr>
      <w:r w:rsidRPr="00182A02">
        <w:rPr>
          <w:rFonts w:ascii="Arial" w:hAnsi="Arial" w:cs="Arial"/>
          <w:b/>
          <w:sz w:val="16"/>
          <w:szCs w:val="16"/>
        </w:rPr>
        <w:t>Artículo 24.- Inhabilitación de ex funcionarios, ex servidores públicos, empresas e instituciones privadas</w:t>
      </w:r>
    </w:p>
    <w:p w14:paraId="744D8AB3" w14:textId="77777777" w:rsidR="00C33861" w:rsidRPr="007A54C2" w:rsidRDefault="00C33861" w:rsidP="00C33861">
      <w:pPr>
        <w:pStyle w:val="Car1"/>
        <w:ind w:left="142"/>
        <w:rPr>
          <w:rFonts w:ascii="Arial" w:hAnsi="Arial" w:cs="Arial"/>
          <w:sz w:val="16"/>
          <w:szCs w:val="16"/>
        </w:rPr>
      </w:pPr>
      <w:r w:rsidRPr="00182A02">
        <w:rPr>
          <w:rFonts w:ascii="Arial" w:hAnsi="Arial" w:cs="Arial"/>
          <w:sz w:val="16"/>
          <w:szCs w:val="16"/>
        </w:rPr>
        <w:t>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 lugar conforme al numeral 7.7 del artículo 7 de la Ley. En caso de ex funcionarios y ex servidores públicos se aplica el procedimien</w:t>
      </w:r>
      <w:r>
        <w:rPr>
          <w:rFonts w:ascii="Arial" w:hAnsi="Arial" w:cs="Arial"/>
          <w:sz w:val="16"/>
          <w:szCs w:val="16"/>
        </w:rPr>
        <w:t>t</w:t>
      </w:r>
      <w:r w:rsidRPr="00182A02">
        <w:rPr>
          <w:rFonts w:ascii="Arial" w:hAnsi="Arial" w:cs="Arial"/>
          <w:sz w:val="16"/>
          <w:szCs w:val="16"/>
        </w:rPr>
        <w:t xml:space="preserve">o administrativo disciplinario sujeto a la Ley </w:t>
      </w:r>
      <w:proofErr w:type="spellStart"/>
      <w:r w:rsidRPr="00182A02">
        <w:rPr>
          <w:rFonts w:ascii="Arial" w:hAnsi="Arial" w:cs="Arial"/>
          <w:sz w:val="16"/>
          <w:szCs w:val="16"/>
        </w:rPr>
        <w:t>N°</w:t>
      </w:r>
      <w:proofErr w:type="spellEnd"/>
      <w:r w:rsidRPr="00182A02">
        <w:rPr>
          <w:rFonts w:ascii="Arial" w:hAnsi="Arial" w:cs="Arial"/>
          <w:sz w:val="16"/>
          <w:szCs w:val="16"/>
        </w:rPr>
        <w:t xml:space="preserve"> 30057, Ley del Servicio</w:t>
      </w:r>
      <w:r>
        <w:rPr>
          <w:rFonts w:ascii="Arial" w:hAnsi="Arial" w:cs="Arial"/>
          <w:sz w:val="16"/>
          <w:szCs w:val="16"/>
        </w:rPr>
        <w:t xml:space="preserve"> </w:t>
      </w:r>
      <w:r w:rsidRPr="00182A02">
        <w:rPr>
          <w:rFonts w:ascii="Arial" w:hAnsi="Arial" w:cs="Arial"/>
          <w:sz w:val="16"/>
          <w:szCs w:val="16"/>
        </w:rPr>
        <w:t xml:space="preserve">Civil o normas específicas. </w:t>
      </w:r>
      <w:r>
        <w:rPr>
          <w:rFonts w:ascii="Arial" w:hAnsi="Arial" w:cs="Arial"/>
          <w:sz w:val="16"/>
          <w:szCs w:val="16"/>
        </w:rPr>
        <w:t>(…)</w:t>
      </w:r>
    </w:p>
  </w:footnote>
  <w:footnote w:id="3">
    <w:p w14:paraId="5DCEF41B" w14:textId="77777777" w:rsidR="00C33861" w:rsidRPr="00182A02" w:rsidRDefault="00C33861" w:rsidP="00C33861">
      <w:pPr>
        <w:pStyle w:val="Car1"/>
        <w:ind w:left="142" w:hanging="142"/>
        <w:rPr>
          <w:rFonts w:ascii="Arial" w:hAnsi="Arial" w:cs="Arial"/>
          <w:sz w:val="16"/>
          <w:szCs w:val="16"/>
        </w:rPr>
      </w:pPr>
      <w:r w:rsidRPr="00182A02">
        <w:rPr>
          <w:rStyle w:val="Refdenotaalpie"/>
          <w:rFonts w:ascii="Arial" w:hAnsi="Arial" w:cs="Arial"/>
          <w:sz w:val="16"/>
          <w:szCs w:val="16"/>
        </w:rPr>
        <w:footnoteRef/>
      </w:r>
      <w:r w:rsidRPr="00182A02">
        <w:rPr>
          <w:rFonts w:ascii="Arial" w:hAnsi="Arial" w:cs="Arial"/>
          <w:sz w:val="16"/>
          <w:szCs w:val="16"/>
        </w:rPr>
        <w:t xml:space="preserve"> Conforme a lo establecido en el artículo 68 de la Ley General de Contrataciones Públicas, así como en el artículo 274 numeral d), de su Reglamento:</w:t>
      </w:r>
    </w:p>
    <w:p w14:paraId="67778C0B" w14:textId="77777777" w:rsidR="00C33861" w:rsidRPr="00182A02" w:rsidRDefault="00C33861" w:rsidP="00C33861">
      <w:pPr>
        <w:pStyle w:val="Car1"/>
        <w:ind w:left="284" w:hanging="142"/>
        <w:rPr>
          <w:rFonts w:ascii="Arial" w:hAnsi="Arial" w:cs="Arial"/>
          <w:sz w:val="16"/>
          <w:szCs w:val="16"/>
        </w:rPr>
      </w:pPr>
      <w:r w:rsidRPr="00182A02">
        <w:rPr>
          <w:rFonts w:ascii="Arial" w:hAnsi="Arial" w:cs="Arial"/>
          <w:b/>
          <w:sz w:val="16"/>
          <w:szCs w:val="16"/>
        </w:rPr>
        <w:t>Artículo 68. Resolución del contrato</w:t>
      </w:r>
    </w:p>
    <w:p w14:paraId="704472D6" w14:textId="77777777" w:rsidR="00C33861" w:rsidRPr="00182A02" w:rsidRDefault="00C33861" w:rsidP="00C33861">
      <w:pPr>
        <w:pStyle w:val="Car1"/>
        <w:ind w:left="284" w:hanging="142"/>
        <w:rPr>
          <w:rFonts w:ascii="Arial" w:hAnsi="Arial" w:cs="Arial"/>
          <w:sz w:val="16"/>
          <w:szCs w:val="16"/>
        </w:rPr>
      </w:pPr>
      <w:r w:rsidRPr="00182A02">
        <w:rPr>
          <w:rFonts w:ascii="Arial" w:hAnsi="Arial" w:cs="Arial"/>
          <w:sz w:val="16"/>
          <w:szCs w:val="16"/>
        </w:rPr>
        <w:t xml:space="preserve">68.1. Cualquiera de las partes puede resolver, total o parcialmente, el contrato en los siguientes supuestos: </w:t>
      </w:r>
    </w:p>
    <w:p w14:paraId="0CF66AB7" w14:textId="77777777" w:rsidR="00C33861" w:rsidRPr="00182A02" w:rsidRDefault="00C33861" w:rsidP="00C33861">
      <w:pPr>
        <w:pStyle w:val="Car1"/>
        <w:ind w:left="284" w:hanging="142"/>
        <w:rPr>
          <w:rFonts w:ascii="Arial" w:hAnsi="Arial" w:cs="Arial"/>
          <w:sz w:val="16"/>
          <w:szCs w:val="16"/>
        </w:rPr>
      </w:pPr>
      <w:r w:rsidRPr="00182A02">
        <w:rPr>
          <w:rFonts w:ascii="Arial" w:hAnsi="Arial" w:cs="Arial"/>
          <w:sz w:val="16"/>
          <w:szCs w:val="16"/>
        </w:rPr>
        <w:t>d) Por incumplimiento de la cláusula anticorrupción.</w:t>
      </w:r>
    </w:p>
    <w:p w14:paraId="6468A267" w14:textId="77777777" w:rsidR="00C33861" w:rsidRPr="00182A02" w:rsidRDefault="00C33861" w:rsidP="00C33861">
      <w:pPr>
        <w:pStyle w:val="Car1"/>
        <w:ind w:left="142"/>
        <w:rPr>
          <w:rFonts w:ascii="Arial" w:hAnsi="Arial" w:cs="Arial"/>
          <w:sz w:val="16"/>
          <w:szCs w:val="16"/>
        </w:rPr>
      </w:pPr>
      <w:r w:rsidRPr="00182A02">
        <w:rPr>
          <w:rFonts w:ascii="Arial" w:hAnsi="Arial" w:cs="Arial"/>
          <w:b/>
          <w:sz w:val="16"/>
          <w:szCs w:val="16"/>
        </w:rPr>
        <w:t>Artículo 274. Causales de exclusión de proveedores adjudicatarios de los catálogos electrónicos de acuerdo marco</w:t>
      </w:r>
      <w:r w:rsidRPr="00182A02">
        <w:rPr>
          <w:rFonts w:ascii="Arial" w:hAnsi="Arial" w:cs="Arial"/>
          <w:sz w:val="16"/>
          <w:szCs w:val="16"/>
        </w:rPr>
        <w:t xml:space="preserve"> </w:t>
      </w:r>
    </w:p>
    <w:p w14:paraId="1D2B44E7" w14:textId="77777777" w:rsidR="00C33861" w:rsidRPr="004939F5" w:rsidRDefault="00C33861" w:rsidP="00C33861">
      <w:pPr>
        <w:pStyle w:val="Car1"/>
        <w:ind w:left="142"/>
        <w:rPr>
          <w:rFonts w:ascii="Arial" w:hAnsi="Arial" w:cs="Arial"/>
          <w:sz w:val="16"/>
          <w:szCs w:val="16"/>
        </w:rPr>
      </w:pPr>
      <w:r w:rsidRPr="004939F5">
        <w:rPr>
          <w:rFonts w:ascii="Arial" w:hAnsi="Arial" w:cs="Arial"/>
          <w:sz w:val="16"/>
          <w:szCs w:val="16"/>
        </w:rPr>
        <w:t>Un proveedor adjudicatario es excluido de los Catálogos Electrónicos de Acuerdo Marco, en los siguientes casos:</w:t>
      </w:r>
    </w:p>
    <w:p w14:paraId="1FFF1295" w14:textId="77777777" w:rsidR="00C33861" w:rsidRDefault="00C33861" w:rsidP="00C33861">
      <w:pPr>
        <w:pStyle w:val="Car1"/>
        <w:ind w:left="142"/>
        <w:rPr>
          <w:rFonts w:ascii="Arial" w:hAnsi="Arial" w:cs="Arial"/>
          <w:sz w:val="16"/>
          <w:szCs w:val="16"/>
        </w:rPr>
      </w:pPr>
      <w:r w:rsidRPr="004939F5">
        <w:rPr>
          <w:rFonts w:ascii="Arial" w:hAnsi="Arial" w:cs="Arial"/>
          <w:sz w:val="16"/>
          <w:szCs w:val="16"/>
        </w:rPr>
        <w:t>d) Por incumplimiento de la cláusula anticorrupción y antisoborno.</w:t>
      </w:r>
    </w:p>
    <w:p w14:paraId="1778AE9B" w14:textId="77777777" w:rsidR="00C33861" w:rsidRPr="004939F5" w:rsidRDefault="00C33861" w:rsidP="00C33861">
      <w:pPr>
        <w:pStyle w:val="Car1"/>
        <w:ind w:left="142"/>
        <w:rPr>
          <w:rFonts w:ascii="Arial" w:hAnsi="Arial" w:cs="Arial"/>
          <w:sz w:val="16"/>
          <w:szCs w:val="16"/>
        </w:rPr>
      </w:pPr>
    </w:p>
  </w:footnote>
  <w:footnote w:id="4">
    <w:p w14:paraId="0BCF26EF" w14:textId="77777777" w:rsidR="00C33861" w:rsidRPr="000B6733" w:rsidRDefault="00C33861" w:rsidP="00C33861">
      <w:pPr>
        <w:pStyle w:val="Car1"/>
        <w:ind w:left="142" w:hanging="142"/>
        <w:rPr>
          <w:rFonts w:ascii="Arial" w:hAnsi="Arial" w:cs="Arial"/>
          <w:i/>
          <w:iCs/>
          <w:sz w:val="16"/>
          <w:szCs w:val="16"/>
        </w:rPr>
      </w:pPr>
      <w:r w:rsidRPr="004939F5">
        <w:rPr>
          <w:rStyle w:val="Refdenotaalpie"/>
          <w:rFonts w:ascii="Arial" w:hAnsi="Arial" w:cs="Arial"/>
          <w:sz w:val="16"/>
          <w:szCs w:val="16"/>
        </w:rPr>
        <w:footnoteRef/>
      </w:r>
      <w:r w:rsidRPr="004939F5">
        <w:rPr>
          <w:rFonts w:ascii="Arial" w:hAnsi="Arial" w:cs="Arial"/>
          <w:sz w:val="16"/>
          <w:szCs w:val="16"/>
        </w:rPr>
        <w:t xml:space="preserve"> </w:t>
      </w:r>
      <w:r w:rsidRPr="004939F5">
        <w:rPr>
          <w:rFonts w:ascii="Arial" w:hAnsi="Arial" w:cs="Arial"/>
          <w:sz w:val="16"/>
          <w:szCs w:val="16"/>
        </w:rPr>
        <w:tab/>
      </w:r>
      <w:r w:rsidRPr="004939F5">
        <w:rPr>
          <w:rFonts w:ascii="Arial" w:hAnsi="Arial" w:cs="Arial"/>
          <w:i/>
          <w:iCs/>
          <w:sz w:val="16"/>
          <w:szCs w:val="16"/>
        </w:rPr>
        <w:t>1.7 Principio de Presunción de Veracidad. - En la tramitación del procedimiento administrativo, se presume que los documentos y declaraciones formulados por los administrados en la forma prescrita por esta Ley, responden a la verdad de los hechos que ellos afirman. Esta presunción admite prueba en contrario.</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21242120"/>
    <w:multiLevelType w:val="hybridMultilevel"/>
    <w:tmpl w:val="D9843EAC"/>
    <w:lvl w:ilvl="0" w:tplc="280A0013">
      <w:start w:val="1"/>
      <w:numFmt w:val="upperRoman"/>
      <w:lvlText w:val="%1."/>
      <w:lvlJc w:val="righ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3C431A20"/>
    <w:multiLevelType w:val="hybridMultilevel"/>
    <w:tmpl w:val="CBF03F92"/>
    <w:lvl w:ilvl="0" w:tplc="280A0001">
      <w:start w:val="1"/>
      <w:numFmt w:val="bullet"/>
      <w:lvlText w:val=""/>
      <w:lvlJc w:val="left"/>
      <w:pPr>
        <w:ind w:left="1286" w:hanging="360"/>
      </w:pPr>
      <w:rPr>
        <w:rFonts w:ascii="Symbol" w:hAnsi="Symbol" w:hint="default"/>
      </w:rPr>
    </w:lvl>
    <w:lvl w:ilvl="1" w:tplc="280A0003" w:tentative="1">
      <w:start w:val="1"/>
      <w:numFmt w:val="bullet"/>
      <w:lvlText w:val="o"/>
      <w:lvlJc w:val="left"/>
      <w:pPr>
        <w:ind w:left="2006" w:hanging="360"/>
      </w:pPr>
      <w:rPr>
        <w:rFonts w:ascii="Courier New" w:hAnsi="Courier New" w:cs="Courier New" w:hint="default"/>
      </w:rPr>
    </w:lvl>
    <w:lvl w:ilvl="2" w:tplc="280A0005" w:tentative="1">
      <w:start w:val="1"/>
      <w:numFmt w:val="bullet"/>
      <w:lvlText w:val=""/>
      <w:lvlJc w:val="left"/>
      <w:pPr>
        <w:ind w:left="2726" w:hanging="360"/>
      </w:pPr>
      <w:rPr>
        <w:rFonts w:ascii="Wingdings" w:hAnsi="Wingdings" w:hint="default"/>
      </w:rPr>
    </w:lvl>
    <w:lvl w:ilvl="3" w:tplc="280A0001" w:tentative="1">
      <w:start w:val="1"/>
      <w:numFmt w:val="bullet"/>
      <w:lvlText w:val=""/>
      <w:lvlJc w:val="left"/>
      <w:pPr>
        <w:ind w:left="3446" w:hanging="360"/>
      </w:pPr>
      <w:rPr>
        <w:rFonts w:ascii="Symbol" w:hAnsi="Symbol" w:hint="default"/>
      </w:rPr>
    </w:lvl>
    <w:lvl w:ilvl="4" w:tplc="280A0003" w:tentative="1">
      <w:start w:val="1"/>
      <w:numFmt w:val="bullet"/>
      <w:lvlText w:val="o"/>
      <w:lvlJc w:val="left"/>
      <w:pPr>
        <w:ind w:left="4166" w:hanging="360"/>
      </w:pPr>
      <w:rPr>
        <w:rFonts w:ascii="Courier New" w:hAnsi="Courier New" w:cs="Courier New" w:hint="default"/>
      </w:rPr>
    </w:lvl>
    <w:lvl w:ilvl="5" w:tplc="280A0005" w:tentative="1">
      <w:start w:val="1"/>
      <w:numFmt w:val="bullet"/>
      <w:lvlText w:val=""/>
      <w:lvlJc w:val="left"/>
      <w:pPr>
        <w:ind w:left="4886" w:hanging="360"/>
      </w:pPr>
      <w:rPr>
        <w:rFonts w:ascii="Wingdings" w:hAnsi="Wingdings" w:hint="default"/>
      </w:rPr>
    </w:lvl>
    <w:lvl w:ilvl="6" w:tplc="280A0001" w:tentative="1">
      <w:start w:val="1"/>
      <w:numFmt w:val="bullet"/>
      <w:lvlText w:val=""/>
      <w:lvlJc w:val="left"/>
      <w:pPr>
        <w:ind w:left="5606" w:hanging="360"/>
      </w:pPr>
      <w:rPr>
        <w:rFonts w:ascii="Symbol" w:hAnsi="Symbol" w:hint="default"/>
      </w:rPr>
    </w:lvl>
    <w:lvl w:ilvl="7" w:tplc="280A0003" w:tentative="1">
      <w:start w:val="1"/>
      <w:numFmt w:val="bullet"/>
      <w:lvlText w:val="o"/>
      <w:lvlJc w:val="left"/>
      <w:pPr>
        <w:ind w:left="6326" w:hanging="360"/>
      </w:pPr>
      <w:rPr>
        <w:rFonts w:ascii="Courier New" w:hAnsi="Courier New" w:cs="Courier New" w:hint="default"/>
      </w:rPr>
    </w:lvl>
    <w:lvl w:ilvl="8" w:tplc="280A0005" w:tentative="1">
      <w:start w:val="1"/>
      <w:numFmt w:val="bullet"/>
      <w:lvlText w:val=""/>
      <w:lvlJc w:val="left"/>
      <w:pPr>
        <w:ind w:left="7046" w:hanging="360"/>
      </w:pPr>
      <w:rPr>
        <w:rFonts w:ascii="Wingdings" w:hAnsi="Wingdings" w:hint="default"/>
      </w:rPr>
    </w:lvl>
  </w:abstractNum>
  <w:abstractNum w:abstractNumId="4" w15:restartNumberingAfterBreak="0">
    <w:nsid w:val="5F306E71"/>
    <w:multiLevelType w:val="hybridMultilevel"/>
    <w:tmpl w:val="AEA439B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175733166">
    <w:abstractNumId w:val="1"/>
  </w:num>
  <w:num w:numId="2" w16cid:durableId="14504853">
    <w:abstractNumId w:val="3"/>
  </w:num>
  <w:num w:numId="3" w16cid:durableId="1971471216">
    <w:abstractNumId w:val="4"/>
  </w:num>
  <w:num w:numId="4" w16cid:durableId="1835874878">
    <w:abstractNumId w:val="2"/>
  </w:num>
  <w:num w:numId="5" w16cid:durableId="20326849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06D5"/>
    <w:rsid w:val="00021C30"/>
    <w:rsid w:val="00057FA9"/>
    <w:rsid w:val="000D6ADF"/>
    <w:rsid w:val="002A7BAF"/>
    <w:rsid w:val="00862FA6"/>
    <w:rsid w:val="009006D5"/>
    <w:rsid w:val="00BA3240"/>
    <w:rsid w:val="00C3386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A3EA83"/>
  <w15:chartTrackingRefBased/>
  <w15:docId w15:val="{0194B1BE-4155-4A54-B44E-ED086F358D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9006D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9006D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9006D5"/>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9006D5"/>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9006D5"/>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9006D5"/>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9006D5"/>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9006D5"/>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9006D5"/>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006D5"/>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9006D5"/>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9006D5"/>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9006D5"/>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9006D5"/>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9006D5"/>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9006D5"/>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9006D5"/>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9006D5"/>
    <w:rPr>
      <w:rFonts w:eastAsiaTheme="majorEastAsia" w:cstheme="majorBidi"/>
      <w:color w:val="272727" w:themeColor="text1" w:themeTint="D8"/>
    </w:rPr>
  </w:style>
  <w:style w:type="paragraph" w:styleId="Ttulo">
    <w:name w:val="Title"/>
    <w:basedOn w:val="Normal"/>
    <w:next w:val="Normal"/>
    <w:link w:val="TtuloCar"/>
    <w:uiPriority w:val="10"/>
    <w:qFormat/>
    <w:rsid w:val="009006D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9006D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9006D5"/>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9006D5"/>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9006D5"/>
    <w:pPr>
      <w:spacing w:before="160"/>
      <w:jc w:val="center"/>
    </w:pPr>
    <w:rPr>
      <w:i/>
      <w:iCs/>
      <w:color w:val="404040" w:themeColor="text1" w:themeTint="BF"/>
    </w:rPr>
  </w:style>
  <w:style w:type="character" w:customStyle="1" w:styleId="CitaCar">
    <w:name w:val="Cita Car"/>
    <w:basedOn w:val="Fuentedeprrafopredeter"/>
    <w:link w:val="Cita"/>
    <w:uiPriority w:val="29"/>
    <w:rsid w:val="009006D5"/>
    <w:rPr>
      <w:i/>
      <w:iCs/>
      <w:color w:val="404040" w:themeColor="text1" w:themeTint="BF"/>
    </w:rPr>
  </w:style>
  <w:style w:type="paragraph" w:styleId="Prrafodelista">
    <w:name w:val="List Paragraph"/>
    <w:basedOn w:val="Normal"/>
    <w:uiPriority w:val="34"/>
    <w:qFormat/>
    <w:rsid w:val="009006D5"/>
    <w:pPr>
      <w:ind w:left="720"/>
      <w:contextualSpacing/>
    </w:pPr>
  </w:style>
  <w:style w:type="character" w:styleId="nfasisintenso">
    <w:name w:val="Intense Emphasis"/>
    <w:basedOn w:val="Fuentedeprrafopredeter"/>
    <w:uiPriority w:val="21"/>
    <w:qFormat/>
    <w:rsid w:val="009006D5"/>
    <w:rPr>
      <w:i/>
      <w:iCs/>
      <w:color w:val="0F4761" w:themeColor="accent1" w:themeShade="BF"/>
    </w:rPr>
  </w:style>
  <w:style w:type="paragraph" w:styleId="Citadestacada">
    <w:name w:val="Intense Quote"/>
    <w:basedOn w:val="Normal"/>
    <w:next w:val="Normal"/>
    <w:link w:val="CitadestacadaCar"/>
    <w:uiPriority w:val="30"/>
    <w:qFormat/>
    <w:rsid w:val="009006D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9006D5"/>
    <w:rPr>
      <w:i/>
      <w:iCs/>
      <w:color w:val="0F4761" w:themeColor="accent1" w:themeShade="BF"/>
    </w:rPr>
  </w:style>
  <w:style w:type="character" w:styleId="Referenciaintensa">
    <w:name w:val="Intense Reference"/>
    <w:basedOn w:val="Fuentedeprrafopredeter"/>
    <w:uiPriority w:val="32"/>
    <w:qFormat/>
    <w:rsid w:val="009006D5"/>
    <w:rPr>
      <w:b/>
      <w:bCs/>
      <w:smallCaps/>
      <w:color w:val="0F4761" w:themeColor="accent1" w:themeShade="BF"/>
      <w:spacing w:val="5"/>
    </w:rPr>
  </w:style>
  <w:style w:type="paragraph" w:customStyle="1" w:styleId="Car1">
    <w:name w:val="Car1"/>
    <w:basedOn w:val="Normal"/>
    <w:next w:val="Textonotapie"/>
    <w:link w:val="TextonotapieCar"/>
    <w:uiPriority w:val="99"/>
    <w:unhideWhenUsed/>
    <w:rsid w:val="00C33861"/>
    <w:pPr>
      <w:spacing w:after="0" w:line="240" w:lineRule="auto"/>
    </w:pPr>
    <w:rPr>
      <w:sz w:val="20"/>
      <w:szCs w:val="20"/>
    </w:rPr>
  </w:style>
  <w:style w:type="character" w:customStyle="1" w:styleId="TextonotapieCar">
    <w:name w:val="Texto nota pie Car"/>
    <w:aliases w:val="Footnote Text English Car,fn Car,foottextfra Car,footnote Car,F Car,texto de nota al pie Car,Nota a pie/Bibliog Car,Geneva 9 Car,Font: Geneva 9 Car,Boston 10 Car,f Car,single space Car,Fußnotentext Char Car,FOOTNOTES Car, Car Car"/>
    <w:basedOn w:val="Fuentedeprrafopredeter"/>
    <w:link w:val="Car1"/>
    <w:uiPriority w:val="99"/>
    <w:rsid w:val="00C33861"/>
    <w:rPr>
      <w:sz w:val="20"/>
      <w:szCs w:val="20"/>
    </w:rPr>
  </w:style>
  <w:style w:type="character" w:styleId="Refdenotaalpie">
    <w:name w:val="footnote reference"/>
    <w:aliases w:val="16 Point,Superscript 6 Point,(Ref. de nota al pie)"/>
    <w:basedOn w:val="Fuentedeprrafopredeter"/>
    <w:uiPriority w:val="99"/>
    <w:unhideWhenUsed/>
    <w:rsid w:val="00C33861"/>
    <w:rPr>
      <w:vertAlign w:val="superscript"/>
    </w:rPr>
  </w:style>
  <w:style w:type="paragraph" w:styleId="Textonotapie">
    <w:name w:val="footnote text"/>
    <w:basedOn w:val="Normal"/>
    <w:link w:val="TextonotapieCar1"/>
    <w:uiPriority w:val="99"/>
    <w:semiHidden/>
    <w:unhideWhenUsed/>
    <w:rsid w:val="00C33861"/>
    <w:pPr>
      <w:spacing w:after="0" w:line="240" w:lineRule="auto"/>
    </w:pPr>
    <w:rPr>
      <w:sz w:val="20"/>
      <w:szCs w:val="20"/>
    </w:rPr>
  </w:style>
  <w:style w:type="character" w:customStyle="1" w:styleId="TextonotapieCar1">
    <w:name w:val="Texto nota pie Car1"/>
    <w:basedOn w:val="Fuentedeprrafopredeter"/>
    <w:link w:val="Textonotapie"/>
    <w:uiPriority w:val="99"/>
    <w:semiHidden/>
    <w:rsid w:val="00C33861"/>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enuncias.servicios.gob.pe/" TargetMode="External"/><Relationship Id="rId3" Type="http://schemas.openxmlformats.org/officeDocument/2006/relationships/settings" Target="settings.xml"/><Relationship Id="rId7" Type="http://schemas.openxmlformats.org/officeDocument/2006/relationships/hyperlink" Target="mailto:bancodedatospersonales@ositran.gob.p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1637</Words>
  <Characters>9009</Characters>
  <Application>Microsoft Office Word</Application>
  <DocSecurity>0</DocSecurity>
  <Lines>75</Lines>
  <Paragraphs>21</Paragraphs>
  <ScaleCrop>false</ScaleCrop>
  <Company/>
  <LinksUpToDate>false</LinksUpToDate>
  <CharactersWithSpaces>10625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Lizet Falcón Quispe</dc:creator>
  <cp:keywords/>
  <dc:description/>
  <cp:lastModifiedBy>Samuel Ruiz</cp:lastModifiedBy>
  <cp:revision>2</cp:revision>
  <dcterms:created xsi:type="dcterms:W3CDTF">2026-08-05T17:26:00Z</dcterms:created>
  <dcterms:modified xsi:type="dcterms:W3CDTF">2026-08-05T17:26:00Z</dcterms:modified>
</cp:coreProperties>
</file>