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216A77">
        <w:rPr>
          <w:noProof/>
          <w:lang w:eastAsia="es-PE"/>
        </w:rPr>
        <w:drawing>
          <wp:inline distT="0" distB="0" distL="0" distR="0" wp14:anchorId="01B08FBA" wp14:editId="4516B287">
            <wp:extent cx="5400040" cy="20072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0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6A77" w:rsidRPr="00216A77">
        <w:rPr>
          <w:noProof/>
          <w:lang w:eastAsia="es-PE"/>
        </w:rPr>
        <w:t xml:space="preserve"> </w:t>
      </w:r>
      <w:r w:rsidR="00216A77">
        <w:rPr>
          <w:noProof/>
          <w:lang w:eastAsia="es-PE"/>
        </w:rPr>
        <w:drawing>
          <wp:inline distT="0" distB="0" distL="0" distR="0" wp14:anchorId="252F5303" wp14:editId="589C7C3A">
            <wp:extent cx="5400040" cy="173037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16A77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2026-08-05T22:42:00Z</dcterms:modified>
</cp:coreProperties>
</file>