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>ANEXO N°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61F0E86A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D5221F">
        <w:rPr>
          <w:rFonts w:ascii="Arial" w:hAnsi="Arial" w:cs="Arial"/>
        </w:rPr>
        <w:t xml:space="preserve"> </w:t>
      </w:r>
      <w:r w:rsidR="00A210A8">
        <w:rPr>
          <w:rFonts w:ascii="Arial" w:hAnsi="Arial" w:cs="Arial"/>
        </w:rPr>
        <w:t>“</w:t>
      </w:r>
      <w:r w:rsidR="009169CB" w:rsidRPr="009169CB">
        <w:rPr>
          <w:rFonts w:ascii="Arial" w:hAnsi="Arial" w:cs="Arial"/>
        </w:rPr>
        <w:t>Servicio de mantenimiento correctivo y preventivo del sistema de utilización de media tensión del Ministerio Público – Distrito Fiscal de Amazonas de la Sede Jr. Lambayeque N° 500 – Bagua – Bagua – Amazonas</w:t>
      </w:r>
      <w:r w:rsidR="00D5221F" w:rsidRPr="00D5221F">
        <w:rPr>
          <w:rFonts w:ascii="Arial" w:hAnsi="Arial" w:cs="Arial"/>
        </w:rPr>
        <w:t>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3C0288" w14:textId="67E79D49" w:rsidR="00A7025C" w:rsidRPr="00E90118" w:rsidRDefault="00A7025C" w:rsidP="00A7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 w:rsidR="004A2499">
        <w:rPr>
          <w:rFonts w:ascii="Arial" w:hAnsi="Arial" w:cs="Arial"/>
        </w:rPr>
        <w:t>25</w:t>
      </w:r>
      <w:r w:rsidRPr="00E9011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junio de</w:t>
      </w:r>
      <w:r w:rsidRPr="00E90118">
        <w:rPr>
          <w:rFonts w:ascii="Arial" w:hAnsi="Arial" w:cs="Arial"/>
        </w:rPr>
        <w:t xml:space="preserve">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N°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4A2499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56D1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7D05C6"/>
    <w:rsid w:val="00830584"/>
    <w:rsid w:val="00874CC4"/>
    <w:rsid w:val="008B0FD6"/>
    <w:rsid w:val="008D5818"/>
    <w:rsid w:val="008F0A40"/>
    <w:rsid w:val="009169CB"/>
    <w:rsid w:val="00947EA7"/>
    <w:rsid w:val="00956E44"/>
    <w:rsid w:val="00980118"/>
    <w:rsid w:val="009C464F"/>
    <w:rsid w:val="009E071E"/>
    <w:rsid w:val="00A210A8"/>
    <w:rsid w:val="00A25646"/>
    <w:rsid w:val="00A3685C"/>
    <w:rsid w:val="00A44822"/>
    <w:rsid w:val="00A541CD"/>
    <w:rsid w:val="00A702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21F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27</cp:revision>
  <dcterms:created xsi:type="dcterms:W3CDTF">2021-02-05T17:01:00Z</dcterms:created>
  <dcterms:modified xsi:type="dcterms:W3CDTF">2025-06-26T00:08:00Z</dcterms:modified>
</cp:coreProperties>
</file>