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w:t>
      </w:r>
      <w:proofErr w:type="spellStart"/>
      <w:r w:rsidRPr="00DF10B1">
        <w:rPr>
          <w:rFonts w:ascii="Arial" w:hAnsi="Arial" w:cs="Arial"/>
          <w:b/>
          <w:sz w:val="20"/>
          <w:szCs w:val="20"/>
          <w:u w:val="single"/>
          <w:lang w:val="es-PE"/>
        </w:rPr>
        <w:t>N°</w:t>
      </w:r>
      <w:proofErr w:type="spellEnd"/>
      <w:r w:rsidRPr="00DF10B1">
        <w:rPr>
          <w:rFonts w:ascii="Arial" w:hAnsi="Arial" w:cs="Arial"/>
          <w:b/>
          <w:sz w:val="20"/>
          <w:szCs w:val="20"/>
          <w:u w:val="single"/>
          <w:lang w:val="es-PE"/>
        </w:rPr>
        <w:t xml:space="preserve">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w:t>
      </w:r>
      <w:proofErr w:type="spellStart"/>
      <w:r w:rsidRPr="2BF9E7C2">
        <w:rPr>
          <w:rFonts w:ascii="Arial" w:eastAsia="Arial" w:hAnsi="Arial" w:cs="Arial"/>
          <w:color w:val="000000" w:themeColor="text1"/>
          <w:sz w:val="20"/>
          <w:szCs w:val="20"/>
          <w:lang w:val="es-PE"/>
        </w:rPr>
        <w:t>N°</w:t>
      </w:r>
      <w:proofErr w:type="spellEnd"/>
      <w:r w:rsidRPr="2BF9E7C2">
        <w:rPr>
          <w:rFonts w:ascii="Arial" w:eastAsia="Arial" w:hAnsi="Arial" w:cs="Arial"/>
          <w:color w:val="000000" w:themeColor="text1"/>
          <w:sz w:val="20"/>
          <w:szCs w:val="20"/>
          <w:lang w:val="es-PE"/>
        </w:rPr>
        <w:t xml:space="preserve">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y su modificatoria, y a lo establecido en el 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 xml:space="preserve">ANEXO </w:t>
      </w:r>
      <w:proofErr w:type="spellStart"/>
      <w:r w:rsidRPr="325556F1">
        <w:rPr>
          <w:rFonts w:ascii="Arial" w:hAnsi="Arial" w:cs="Arial"/>
          <w:b/>
          <w:bCs/>
          <w:sz w:val="20"/>
          <w:szCs w:val="20"/>
        </w:rPr>
        <w:t>N°</w:t>
      </w:r>
      <w:proofErr w:type="spellEnd"/>
      <w:r w:rsidRPr="325556F1">
        <w:rPr>
          <w:rFonts w:ascii="Arial" w:hAnsi="Arial" w:cs="Arial"/>
          <w:b/>
          <w:bCs/>
          <w:sz w:val="20"/>
          <w:szCs w:val="20"/>
        </w:rPr>
        <w:t xml:space="preserve">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w:t>
      </w:r>
      <w:proofErr w:type="spellStart"/>
      <w:r w:rsidRPr="00CA08C3">
        <w:rPr>
          <w:rFonts w:ascii="Arial" w:hAnsi="Arial" w:cs="Arial"/>
          <w:sz w:val="20"/>
          <w:szCs w:val="20"/>
        </w:rPr>
        <w:t>N°</w:t>
      </w:r>
      <w:proofErr w:type="spellEnd"/>
      <w:r w:rsidRPr="00CA08C3">
        <w:rPr>
          <w:rFonts w:ascii="Arial" w:hAnsi="Arial" w:cs="Arial"/>
          <w:sz w:val="20"/>
          <w:szCs w:val="20"/>
        </w:rPr>
        <w:t xml:space="preserve">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7777777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000xx-2025-OSITRAN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El que se suscribe,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w:t>
      </w:r>
      <w:proofErr w:type="gramStart"/>
      <w:r w:rsidRPr="00EB3A86">
        <w:rPr>
          <w:rFonts w:ascii="Arial" w:hAnsi="Arial" w:cs="Arial"/>
          <w:sz w:val="19"/>
          <w:szCs w:val="19"/>
        </w:rPr>
        <w:t>RUC  [</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número de Pasaporte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w:t>
      </w:r>
      <w:proofErr w:type="gramStart"/>
      <w:r w:rsidRPr="00EB3A86">
        <w:rPr>
          <w:rFonts w:ascii="Arial" w:hAnsi="Arial" w:cs="Arial"/>
          <w:sz w:val="19"/>
          <w:szCs w:val="19"/>
        </w:rPr>
        <w:t>Carnet</w:t>
      </w:r>
      <w:proofErr w:type="gramEnd"/>
      <w:r w:rsidRPr="00EB3A86">
        <w:rPr>
          <w:rFonts w:ascii="Arial" w:hAnsi="Arial" w:cs="Arial"/>
          <w:sz w:val="19"/>
          <w:szCs w:val="19"/>
        </w:rPr>
        <w:t xml:space="preserve"> de Extranjería [CONSIGNAR EN CASO DE EXTRANJEROS], Dirección de Correo electrónico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777777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000xx-2025-OSITRAN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 xml:space="preserve">Anexo </w:t>
      </w:r>
      <w:proofErr w:type="spellStart"/>
      <w:r w:rsidRPr="00DF10B1">
        <w:rPr>
          <w:rFonts w:ascii="Arial" w:hAnsi="Arial" w:cs="Arial"/>
          <w:b/>
          <w:sz w:val="20"/>
          <w:szCs w:val="20"/>
          <w:u w:val="single"/>
        </w:rPr>
        <w:t>N°</w:t>
      </w:r>
      <w:proofErr w:type="spellEnd"/>
      <w:r w:rsidRPr="00DF10B1">
        <w:rPr>
          <w:rFonts w:ascii="Arial" w:hAnsi="Arial" w:cs="Arial"/>
          <w:b/>
          <w:sz w:val="20"/>
          <w:szCs w:val="20"/>
          <w:u w:val="single"/>
        </w:rPr>
        <w:t xml:space="preserve">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proofErr w:type="gramStart"/>
      <w:r w:rsidRPr="00A04748">
        <w:rPr>
          <w:rFonts w:ascii="Arial" w:hAnsi="Arial" w:cs="Arial"/>
          <w:sz w:val="20"/>
          <w:szCs w:val="20"/>
          <w:u w:val="single"/>
        </w:rPr>
        <w:t>Presente</w:t>
      </w:r>
      <w:r w:rsidRPr="00877BE6">
        <w:rPr>
          <w:rFonts w:ascii="Arial" w:hAnsi="Arial" w:cs="Arial"/>
          <w:sz w:val="20"/>
          <w:szCs w:val="20"/>
        </w:rPr>
        <w:t>.-</w:t>
      </w:r>
      <w:proofErr w:type="gramEnd"/>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FD72C" w14:textId="77777777" w:rsidR="00125AD0" w:rsidRDefault="00125AD0" w:rsidP="0064482F">
      <w:r>
        <w:separator/>
      </w:r>
    </w:p>
  </w:endnote>
  <w:endnote w:type="continuationSeparator" w:id="0">
    <w:p w14:paraId="3DC5C6E0" w14:textId="77777777" w:rsidR="00125AD0" w:rsidRDefault="00125AD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B87E3" w14:textId="77777777" w:rsidR="00125AD0" w:rsidRDefault="00125AD0" w:rsidP="0064482F">
      <w:r>
        <w:separator/>
      </w:r>
    </w:p>
  </w:footnote>
  <w:footnote w:type="continuationSeparator" w:id="0">
    <w:p w14:paraId="5E30661E" w14:textId="77777777" w:rsidR="00125AD0" w:rsidRDefault="00125AD0"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w:t>
      </w:r>
      <w:proofErr w:type="spellStart"/>
      <w:r w:rsidRPr="00182A02">
        <w:rPr>
          <w:rFonts w:ascii="Arial" w:hAnsi="Arial" w:cs="Arial"/>
          <w:sz w:val="16"/>
          <w:szCs w:val="16"/>
        </w:rPr>
        <w:t>N°</w:t>
      </w:r>
      <w:proofErr w:type="spellEnd"/>
      <w:r w:rsidRPr="00182A02">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002-2020-JUS, en concordancia con la Directiva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182A02">
        <w:rPr>
          <w:rFonts w:ascii="Arial" w:hAnsi="Arial" w:cs="Arial"/>
          <w:sz w:val="16"/>
          <w:szCs w:val="16"/>
        </w:rPr>
        <w:t>N°</w:t>
      </w:r>
      <w:proofErr w:type="spellEnd"/>
      <w:r w:rsidRPr="00182A02">
        <w:rPr>
          <w:rFonts w:ascii="Arial" w:hAnsi="Arial" w:cs="Arial"/>
          <w:sz w:val="16"/>
          <w:szCs w:val="16"/>
        </w:rPr>
        <w:t xml:space="preserve">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 xml:space="preserve">Ley </w:t>
      </w:r>
      <w:proofErr w:type="spellStart"/>
      <w:r w:rsidRPr="00D80927">
        <w:rPr>
          <w:rFonts w:ascii="Arial" w:hAnsi="Arial" w:cs="Arial"/>
          <w:sz w:val="16"/>
          <w:szCs w:val="16"/>
        </w:rPr>
        <w:t>N°</w:t>
      </w:r>
      <w:proofErr w:type="spellEnd"/>
      <w:r w:rsidRPr="00D80927">
        <w:rPr>
          <w:rFonts w:ascii="Arial" w:hAnsi="Arial" w:cs="Arial"/>
          <w:sz w:val="16"/>
          <w:szCs w:val="16"/>
        </w:rPr>
        <w:t xml:space="preserve">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 xml:space="preserve">o administrativo disciplinario sujeto a la Ley </w:t>
      </w:r>
      <w:proofErr w:type="spellStart"/>
      <w:r w:rsidRPr="00182A02">
        <w:rPr>
          <w:rFonts w:ascii="Arial" w:hAnsi="Arial" w:cs="Arial"/>
          <w:sz w:val="16"/>
          <w:szCs w:val="16"/>
        </w:rPr>
        <w:t>N°</w:t>
      </w:r>
      <w:proofErr w:type="spellEnd"/>
      <w:r w:rsidRPr="00182A02">
        <w:rPr>
          <w:rFonts w:ascii="Arial" w:hAnsi="Arial" w:cs="Arial"/>
          <w:sz w:val="16"/>
          <w:szCs w:val="16"/>
        </w:rPr>
        <w:t xml:space="preserve">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cp:revision>
  <cp:lastPrinted>2019-03-14T20:31:00Z</cp:lastPrinted>
  <dcterms:created xsi:type="dcterms:W3CDTF">2025-06-26T22:33:00Z</dcterms:created>
  <dcterms:modified xsi:type="dcterms:W3CDTF">2025-06-26T22:33:00Z</dcterms:modified>
</cp:coreProperties>
</file>