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76D6FD3" w:rsidR="00591924" w:rsidRPr="00591924" w:rsidRDefault="00591924" w:rsidP="00985C01">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5B57C3" w:rsidRPr="005B57C3">
        <w:rPr>
          <w:rFonts w:ascii="Arial" w:eastAsia="Times New Roman" w:hAnsi="Arial" w:cs="Arial"/>
          <w:sz w:val="20"/>
          <w:szCs w:val="20"/>
          <w:lang w:eastAsia="es-ES"/>
        </w:rPr>
        <w:t>SERVICIO DE RECOLECCIÓN, TRANSPORTE, TRATAMIENTO Y DISPOSICIÓN FINAL DE RESIDUOS SÓLIDOS PELIGROSOS (BIOCONTAMINADOS) PARA LAS UNIDADES MÉDICOS LEGALES DEL DISTRITO FISCAL DE HUANCAVELICA</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4B97D2AE"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5F46B6">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243" w:type="dxa"/>
        <w:jc w:val="center"/>
        <w:tblLook w:val="04A0" w:firstRow="1" w:lastRow="0" w:firstColumn="1" w:lastColumn="0" w:noHBand="0" w:noVBand="1"/>
      </w:tblPr>
      <w:tblGrid>
        <w:gridCol w:w="590"/>
        <w:gridCol w:w="3091"/>
        <w:gridCol w:w="995"/>
        <w:gridCol w:w="1323"/>
        <w:gridCol w:w="769"/>
        <w:gridCol w:w="1038"/>
        <w:gridCol w:w="1437"/>
      </w:tblGrid>
      <w:tr w:rsidR="00F23561" w:rsidRPr="00FF64CE" w14:paraId="232B3CEF" w14:textId="6C080CA5" w:rsidTr="005F46B6">
        <w:trPr>
          <w:jc w:val="center"/>
        </w:trPr>
        <w:tc>
          <w:tcPr>
            <w:tcW w:w="590"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091"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323"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07E12FC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5F46B6">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038"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37"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23561" w:rsidRPr="00FF64CE" w14:paraId="5DA594EA" w14:textId="4382D563" w:rsidTr="005F46B6">
        <w:trPr>
          <w:jc w:val="center"/>
        </w:trPr>
        <w:tc>
          <w:tcPr>
            <w:tcW w:w="590"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091" w:type="dxa"/>
            <w:vAlign w:val="center"/>
          </w:tcPr>
          <w:p w14:paraId="7D857502" w14:textId="78E70345" w:rsidR="00F23561" w:rsidRPr="00FF64CE" w:rsidRDefault="005B57C3" w:rsidP="006A6B6E">
            <w:pPr>
              <w:spacing w:after="0"/>
              <w:jc w:val="center"/>
              <w:rPr>
                <w:rFonts w:ascii="Arial" w:eastAsia="Times New Roman" w:hAnsi="Arial" w:cs="Arial"/>
                <w:sz w:val="14"/>
                <w:szCs w:val="14"/>
                <w:lang w:val="es-ES" w:eastAsia="es-ES"/>
              </w:rPr>
            </w:pPr>
            <w:r w:rsidRPr="005B57C3">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DE HUANCAVELICA</w:t>
            </w:r>
            <w:r>
              <w:rPr>
                <w:rFonts w:ascii="Arial" w:eastAsia="Times New Roman" w:hAnsi="Arial" w:cs="Arial"/>
                <w:sz w:val="14"/>
                <w:szCs w:val="14"/>
                <w:lang w:val="es-ES" w:eastAsia="es-ES"/>
              </w:rPr>
              <w:t xml:space="preserve"> – </w:t>
            </w:r>
            <w:r w:rsidRPr="005B57C3">
              <w:rPr>
                <w:rFonts w:ascii="Arial" w:eastAsia="Times New Roman" w:hAnsi="Arial" w:cs="Arial"/>
                <w:b/>
                <w:bCs/>
                <w:sz w:val="14"/>
                <w:szCs w:val="14"/>
                <w:lang w:val="es-ES" w:eastAsia="es-ES"/>
              </w:rPr>
              <w:t>UML II HUANCAVELICA</w:t>
            </w:r>
          </w:p>
        </w:tc>
        <w:tc>
          <w:tcPr>
            <w:tcW w:w="995" w:type="dxa"/>
            <w:vAlign w:val="center"/>
          </w:tcPr>
          <w:p w14:paraId="26577C2E" w14:textId="21144259"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23" w:type="dxa"/>
            <w:vAlign w:val="center"/>
          </w:tcPr>
          <w:p w14:paraId="18258477" w14:textId="0DABF7FF" w:rsidR="0048238B" w:rsidRDefault="00563E04"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r w:rsidR="0080588D">
              <w:rPr>
                <w:rFonts w:ascii="Arial" w:eastAsia="Times New Roman" w:hAnsi="Arial" w:cs="Arial"/>
                <w:sz w:val="14"/>
                <w:szCs w:val="14"/>
                <w:lang w:val="es-ES" w:eastAsia="es-ES"/>
              </w:rPr>
              <w:t>8</w:t>
            </w:r>
            <w:r>
              <w:rPr>
                <w:rFonts w:ascii="Arial" w:eastAsia="Times New Roman" w:hAnsi="Arial" w:cs="Arial"/>
                <w:sz w:val="14"/>
                <w:szCs w:val="14"/>
                <w:lang w:val="es-ES" w:eastAsia="es-ES"/>
              </w:rPr>
              <w:t>0</w:t>
            </w:r>
          </w:p>
          <w:p w14:paraId="03E6D533" w14:textId="5AEA51E5" w:rsidR="00F23561" w:rsidRPr="00FF64CE" w:rsidRDefault="00563E04"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5B57C3">
              <w:rPr>
                <w:rFonts w:ascii="Arial" w:eastAsia="Times New Roman" w:hAnsi="Arial" w:cs="Arial"/>
                <w:sz w:val="14"/>
                <w:szCs w:val="14"/>
                <w:lang w:val="es-ES" w:eastAsia="es-ES"/>
              </w:rPr>
              <w:t>2</w:t>
            </w:r>
            <w:r>
              <w:rPr>
                <w:rFonts w:ascii="Arial" w:eastAsia="Times New Roman" w:hAnsi="Arial" w:cs="Arial"/>
                <w:sz w:val="14"/>
                <w:szCs w:val="14"/>
                <w:lang w:val="es-ES" w:eastAsia="es-ES"/>
              </w:rPr>
              <w:t>0 kilos en cada recojo</w:t>
            </w:r>
            <w:r w:rsidR="005B57C3">
              <w:rPr>
                <w:rFonts w:ascii="Arial" w:eastAsia="Times New Roman" w:hAnsi="Arial" w:cs="Arial"/>
                <w:sz w:val="14"/>
                <w:szCs w:val="14"/>
                <w:lang w:val="es-ES" w:eastAsia="es-ES"/>
              </w:rPr>
              <w:t xml:space="preserve"> con frecuencia</w:t>
            </w:r>
            <w:r>
              <w:rPr>
                <w:rFonts w:ascii="Arial" w:eastAsia="Times New Roman" w:hAnsi="Arial" w:cs="Arial"/>
                <w:sz w:val="14"/>
                <w:szCs w:val="14"/>
                <w:lang w:val="es-ES" w:eastAsia="es-ES"/>
              </w:rPr>
              <w:t xml:space="preserve"> cada </w:t>
            </w:r>
            <w:r w:rsidR="005B57C3">
              <w:rPr>
                <w:rFonts w:ascii="Arial" w:eastAsia="Times New Roman" w:hAnsi="Arial" w:cs="Arial"/>
                <w:sz w:val="14"/>
                <w:szCs w:val="14"/>
                <w:lang w:val="es-ES" w:eastAsia="es-ES"/>
              </w:rPr>
              <w:t>15</w:t>
            </w:r>
            <w:r>
              <w:rPr>
                <w:rFonts w:ascii="Arial" w:eastAsia="Times New Roman" w:hAnsi="Arial" w:cs="Arial"/>
                <w:sz w:val="14"/>
                <w:szCs w:val="14"/>
                <w:lang w:val="es-ES" w:eastAsia="es-ES"/>
              </w:rPr>
              <w:t xml:space="preserve"> días)</w:t>
            </w:r>
          </w:p>
        </w:tc>
        <w:tc>
          <w:tcPr>
            <w:tcW w:w="769" w:type="dxa"/>
            <w:vAlign w:val="center"/>
          </w:tcPr>
          <w:p w14:paraId="498DC897" w14:textId="65EAA3E1" w:rsidR="00F23561" w:rsidRPr="00FF64CE" w:rsidRDefault="005F46B6"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38"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437"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DA35A08" w14:textId="77777777" w:rsidTr="005F46B6">
        <w:trPr>
          <w:jc w:val="center"/>
        </w:trPr>
        <w:tc>
          <w:tcPr>
            <w:tcW w:w="7806"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37"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CAFFC28" w:rsidR="006A6B6E" w:rsidRPr="006A6B6E" w:rsidRDefault="005F46B6"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533DB157" w:rsidR="006A6B6E" w:rsidRPr="006A6B6E" w:rsidRDefault="005F46B6"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5F46B6">
              <w:rPr>
                <w:rFonts w:ascii="Arial" w:eastAsia="Times New Roman" w:hAnsi="Arial" w:cs="Arial"/>
                <w:sz w:val="16"/>
                <w:szCs w:val="16"/>
                <w:lang w:eastAsia="es-ES"/>
              </w:rPr>
              <w:t>rescientos sesenta y cinco (365) días calendario o hasta agotar el monto contratado, lo que ocurra primero, desde el día 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autoHyphenation/>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184"/>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38B"/>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2D87"/>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3E04"/>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7C3"/>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6B6"/>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88D"/>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2ED3"/>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C01"/>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5A7E"/>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3866"/>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4C5"/>
    <w:rsid w:val="00C855D3"/>
    <w:rsid w:val="00C856C9"/>
    <w:rsid w:val="00C85FF4"/>
    <w:rsid w:val="00C868D8"/>
    <w:rsid w:val="00C87EE3"/>
    <w:rsid w:val="00C91F13"/>
    <w:rsid w:val="00C9253C"/>
    <w:rsid w:val="00C930F6"/>
    <w:rsid w:val="00C93C35"/>
    <w:rsid w:val="00C95502"/>
    <w:rsid w:val="00C957EA"/>
    <w:rsid w:val="00C95870"/>
    <w:rsid w:val="00C958A7"/>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13C0"/>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6</Pages>
  <Words>1247</Words>
  <Characters>6860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829</cp:revision>
  <cp:lastPrinted>2025-05-27T15:25:00Z</cp:lastPrinted>
  <dcterms:created xsi:type="dcterms:W3CDTF">2025-05-12T16:34:00Z</dcterms:created>
  <dcterms:modified xsi:type="dcterms:W3CDTF">2025-06-24T17:20:00Z</dcterms:modified>
  <dc:language>es-PE</dc:language>
</cp:coreProperties>
</file>