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w:t>
      </w:r>
      <w:proofErr w:type="spellStart"/>
      <w:r w:rsidR="00A00B3F" w:rsidRPr="00877C7F">
        <w:rPr>
          <w:rFonts w:ascii="Arial" w:eastAsia="Times New Roman" w:hAnsi="Arial" w:cs="Arial"/>
          <w:b/>
          <w:iCs/>
          <w:spacing w:val="-3"/>
          <w:sz w:val="20"/>
          <w:szCs w:val="20"/>
          <w:lang w:eastAsia="es-ES"/>
        </w:rPr>
        <w:t>Nº</w:t>
      </w:r>
      <w:proofErr w:type="spellEnd"/>
      <w:r w:rsidR="00A00B3F" w:rsidRPr="00877C7F">
        <w:rPr>
          <w:rFonts w:ascii="Arial" w:eastAsia="Times New Roman" w:hAnsi="Arial" w:cs="Arial"/>
          <w:b/>
          <w:iCs/>
          <w:spacing w:val="-3"/>
          <w:sz w:val="20"/>
          <w:szCs w:val="20"/>
          <w:lang w:eastAsia="es-ES"/>
        </w:rPr>
        <w:t xml:space="preserve">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w:t>
      </w:r>
      <w:proofErr w:type="spellStart"/>
      <w:r w:rsidRPr="00DB1D85">
        <w:rPr>
          <w:rFonts w:ascii="Arial" w:eastAsia="Times New Roman" w:hAnsi="Arial" w:cs="Arial"/>
          <w:b/>
          <w:sz w:val="20"/>
          <w:szCs w:val="20"/>
          <w:lang w:eastAsia="es-ES"/>
        </w:rPr>
        <w:t>Nº</w:t>
      </w:r>
      <w:proofErr w:type="spellEnd"/>
      <w:r w:rsidRPr="00DB1D85">
        <w:rPr>
          <w:rFonts w:ascii="Arial" w:eastAsia="Times New Roman" w:hAnsi="Arial" w:cs="Arial"/>
          <w:b/>
          <w:sz w:val="20"/>
          <w:szCs w:val="20"/>
          <w:lang w:eastAsia="es-ES"/>
        </w:rPr>
        <w:t xml:space="preserve">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27444, Ley del Procedimiento Administrativo General, así como de la Ley </w:t>
      </w:r>
      <w:proofErr w:type="spellStart"/>
      <w:r w:rsidRPr="00700938">
        <w:rPr>
          <w:rFonts w:ascii="Arial" w:eastAsia="Times New Roman" w:hAnsi="Arial" w:cs="Arial"/>
          <w:sz w:val="20"/>
          <w:szCs w:val="20"/>
          <w:lang w:eastAsia="es-ES"/>
        </w:rPr>
        <w:t>Nº</w:t>
      </w:r>
      <w:proofErr w:type="spellEnd"/>
      <w:r w:rsidRPr="00700938">
        <w:rPr>
          <w:rFonts w:ascii="Arial" w:eastAsia="Times New Roman" w:hAnsi="Arial" w:cs="Arial"/>
          <w:sz w:val="20"/>
          <w:szCs w:val="20"/>
          <w:lang w:eastAsia="es-ES"/>
        </w:rPr>
        <w:t xml:space="preserve">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w:t>
      </w:r>
      <w:proofErr w:type="spellStart"/>
      <w:r w:rsidR="000C654C" w:rsidRPr="00877C7F">
        <w:rPr>
          <w:rFonts w:ascii="Arial" w:eastAsia="Times New Roman" w:hAnsi="Arial" w:cs="Arial"/>
          <w:b/>
          <w:iCs/>
          <w:spacing w:val="-3"/>
          <w:sz w:val="20"/>
          <w:szCs w:val="20"/>
          <w:u w:val="single" w:color="FFFFFF"/>
          <w:lang w:eastAsia="es-ES"/>
        </w:rPr>
        <w:t>Nº</w:t>
      </w:r>
      <w:proofErr w:type="spellEnd"/>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proofErr w:type="spellStart"/>
            <w:r w:rsidRPr="00F91C50">
              <w:rPr>
                <w:rFonts w:ascii="Arial" w:hAnsi="Arial" w:cs="Arial"/>
                <w:sz w:val="20"/>
                <w:szCs w:val="20"/>
              </w:rPr>
              <w:t>Nº</w:t>
            </w:r>
            <w:proofErr w:type="spellEnd"/>
            <w:r w:rsidRPr="00F91C50">
              <w:rPr>
                <w:rFonts w:ascii="Arial" w:hAnsi="Arial" w:cs="Arial"/>
                <w:sz w:val="20"/>
                <w:szCs w:val="20"/>
              </w:rPr>
              <w:t xml:space="preserve">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proofErr w:type="spellStart"/>
      <w:r w:rsidR="00946714" w:rsidRPr="00877C7F">
        <w:rPr>
          <w:rFonts w:ascii="Arial" w:eastAsia="Times New Roman" w:hAnsi="Arial" w:cs="Arial"/>
          <w:b/>
          <w:iCs/>
          <w:spacing w:val="-3"/>
          <w:sz w:val="20"/>
          <w:szCs w:val="20"/>
          <w:u w:val="single" w:color="FFFFFF"/>
          <w:lang w:eastAsia="es-ES"/>
        </w:rPr>
        <w:t>Nº</w:t>
      </w:r>
      <w:proofErr w:type="spellEnd"/>
      <w:r w:rsidR="00946714" w:rsidRPr="00877C7F">
        <w:rPr>
          <w:rFonts w:ascii="Arial" w:eastAsia="Times New Roman" w:hAnsi="Arial" w:cs="Arial"/>
          <w:b/>
          <w:iCs/>
          <w:spacing w:val="-3"/>
          <w:sz w:val="20"/>
          <w:szCs w:val="20"/>
          <w:u w:val="single" w:color="FFFFFF"/>
          <w:lang w:eastAsia="es-ES"/>
        </w:rPr>
        <w:t xml:space="preserve">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74665B18" w:rsidR="00591924" w:rsidRPr="00591924" w:rsidRDefault="00591924" w:rsidP="009F542D">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 </w:t>
      </w:r>
      <w:r w:rsidR="00EB2B84" w:rsidRPr="00EB2B84">
        <w:rPr>
          <w:rFonts w:ascii="Arial" w:eastAsia="Times New Roman" w:hAnsi="Arial" w:cs="Arial"/>
          <w:sz w:val="20"/>
          <w:szCs w:val="20"/>
          <w:lang w:val="es-ES" w:eastAsia="es-ES"/>
        </w:rPr>
        <w:t xml:space="preserve">CONTRATACIÓN DEL </w:t>
      </w:r>
      <w:r w:rsidR="00C2724D" w:rsidRPr="00C2724D">
        <w:rPr>
          <w:rFonts w:ascii="Arial" w:eastAsia="Times New Roman" w:hAnsi="Arial" w:cs="Arial"/>
          <w:sz w:val="20"/>
          <w:szCs w:val="20"/>
          <w:lang w:val="es-ES" w:eastAsia="es-ES"/>
        </w:rPr>
        <w:t>SERVICIO DE RECOLECCION, TRANSPORTE, TRATAMIENTO Y DISPOSICIÓN FINAL DE RESIDUOS SOLIDOS PELIGROSOS (BIOCONTAMINADOS) PARA LA UNIDAD MEDICO LEGAL I SAN ROMAN JULIACA DEL DISTRITO FISCAL DE PUNO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0473F6FB"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712183">
        <w:rPr>
          <w:rFonts w:ascii="Arial" w:eastAsia="Times New Roman" w:hAnsi="Arial" w:cs="Arial"/>
          <w:sz w:val="20"/>
          <w:szCs w:val="20"/>
          <w:lang w:eastAsia="es-ES"/>
        </w:rPr>
        <w:t>o</w:t>
      </w:r>
      <w:r w:rsidRPr="00591924">
        <w:rPr>
          <w:rFonts w:ascii="Arial" w:eastAsia="Times New Roman" w:hAnsi="Arial" w:cs="Arial"/>
          <w:sz w:val="20"/>
          <w:szCs w:val="20"/>
          <w:lang w:eastAsia="es-ES"/>
        </w:rPr>
        <w:t xml:space="preserve">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 xml:space="preserve">(Términos de referencia),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9921" w:type="dxa"/>
        <w:jc w:val="center"/>
        <w:tblLook w:val="04A0" w:firstRow="1" w:lastRow="0" w:firstColumn="1" w:lastColumn="0" w:noHBand="0" w:noVBand="1"/>
      </w:tblPr>
      <w:tblGrid>
        <w:gridCol w:w="591"/>
        <w:gridCol w:w="3148"/>
        <w:gridCol w:w="995"/>
        <w:gridCol w:w="1782"/>
        <w:gridCol w:w="850"/>
        <w:gridCol w:w="993"/>
        <w:gridCol w:w="1562"/>
      </w:tblGrid>
      <w:tr w:rsidR="00F81E13" w:rsidRPr="00FF64CE" w14:paraId="232B3CEF" w14:textId="6C080CA5" w:rsidTr="00F81E13">
        <w:trPr>
          <w:jc w:val="center"/>
        </w:trPr>
        <w:tc>
          <w:tcPr>
            <w:tcW w:w="591" w:type="dxa"/>
            <w:vAlign w:val="center"/>
          </w:tcPr>
          <w:p w14:paraId="1BD3C9A6" w14:textId="61A7C04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148" w:type="dxa"/>
            <w:vAlign w:val="center"/>
          </w:tcPr>
          <w:p w14:paraId="26EB9962" w14:textId="16DE9904"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995" w:type="dxa"/>
            <w:vAlign w:val="center"/>
          </w:tcPr>
          <w:p w14:paraId="5C1101A5" w14:textId="3C9BE9F9" w:rsidR="00F23561" w:rsidRPr="00FF64CE" w:rsidRDefault="00E84F16" w:rsidP="00F23561">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782" w:type="dxa"/>
            <w:vAlign w:val="center"/>
          </w:tcPr>
          <w:p w14:paraId="3768014B" w14:textId="75DFD515"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850" w:type="dxa"/>
            <w:vAlign w:val="center"/>
          </w:tcPr>
          <w:p w14:paraId="2C067908" w14:textId="594D7B57" w:rsidR="00F23561" w:rsidRPr="00FF64CE" w:rsidRDefault="00E84F16" w:rsidP="006E2F8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6E2F8F">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993" w:type="dxa"/>
            <w:vAlign w:val="center"/>
          </w:tcPr>
          <w:p w14:paraId="0F5DF922" w14:textId="700FA268"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562" w:type="dxa"/>
          </w:tcPr>
          <w:p w14:paraId="237928AD" w14:textId="13F551F1"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F81E13" w:rsidRPr="00FF64CE" w14:paraId="5DA594EA" w14:textId="4382D563" w:rsidTr="00F81E13">
        <w:trPr>
          <w:jc w:val="center"/>
        </w:trPr>
        <w:tc>
          <w:tcPr>
            <w:tcW w:w="591" w:type="dxa"/>
            <w:vAlign w:val="center"/>
          </w:tcPr>
          <w:p w14:paraId="4CCD5D69" w14:textId="65DDEF66" w:rsidR="00F23561" w:rsidRPr="00FF64CE" w:rsidRDefault="00F23561" w:rsidP="006A6B6E">
            <w:pPr>
              <w:spacing w:after="0"/>
              <w:jc w:val="center"/>
              <w:rPr>
                <w:rFonts w:ascii="Arial" w:eastAsia="Times New Roman" w:hAnsi="Arial" w:cs="Arial"/>
                <w:sz w:val="14"/>
                <w:szCs w:val="14"/>
                <w:lang w:val="es-ES" w:eastAsia="es-ES"/>
              </w:rPr>
            </w:pPr>
            <w:r w:rsidRPr="00FF64CE">
              <w:rPr>
                <w:rFonts w:ascii="Arial" w:eastAsia="Times New Roman" w:hAnsi="Arial" w:cs="Arial"/>
                <w:sz w:val="14"/>
                <w:szCs w:val="14"/>
                <w:lang w:val="es-ES" w:eastAsia="es-ES"/>
              </w:rPr>
              <w:t>1</w:t>
            </w:r>
          </w:p>
        </w:tc>
        <w:tc>
          <w:tcPr>
            <w:tcW w:w="3148" w:type="dxa"/>
            <w:vAlign w:val="center"/>
          </w:tcPr>
          <w:p w14:paraId="7D857502" w14:textId="3D7DF241" w:rsidR="00F23561" w:rsidRPr="00FF64CE" w:rsidRDefault="006E2F8F" w:rsidP="006E2F8F">
            <w:pPr>
              <w:spacing w:after="0"/>
              <w:jc w:val="center"/>
              <w:rPr>
                <w:rFonts w:ascii="Arial" w:eastAsia="Times New Roman" w:hAnsi="Arial" w:cs="Arial"/>
                <w:sz w:val="14"/>
                <w:szCs w:val="14"/>
                <w:lang w:val="es-ES" w:eastAsia="es-ES"/>
              </w:rPr>
            </w:pPr>
            <w:r w:rsidRPr="006E2F8F">
              <w:rPr>
                <w:rFonts w:ascii="Arial" w:eastAsia="Times New Roman" w:hAnsi="Arial" w:cs="Arial"/>
                <w:sz w:val="14"/>
                <w:szCs w:val="14"/>
                <w:lang w:eastAsia="es-ES"/>
              </w:rPr>
              <w:t xml:space="preserve"> </w:t>
            </w:r>
            <w:r w:rsidR="00EB2B84" w:rsidRPr="00EB2B84">
              <w:rPr>
                <w:rFonts w:ascii="Arial" w:eastAsia="Times New Roman" w:hAnsi="Arial" w:cs="Arial"/>
                <w:sz w:val="14"/>
                <w:szCs w:val="14"/>
                <w:lang w:eastAsia="es-ES"/>
              </w:rPr>
              <w:t xml:space="preserve">CONTRATACIÓN DEL </w:t>
            </w:r>
            <w:r w:rsidR="00C2724D" w:rsidRPr="00C2724D">
              <w:rPr>
                <w:rFonts w:ascii="Arial" w:eastAsia="Times New Roman" w:hAnsi="Arial" w:cs="Arial"/>
                <w:sz w:val="14"/>
                <w:szCs w:val="14"/>
                <w:lang w:eastAsia="es-ES"/>
              </w:rPr>
              <w:t xml:space="preserve">SERVICIO DE RECOLECCION, TRANSPORTE, TRATAMIENTO Y DISPOSICIÓN FINAL DE RESIDUOS SOLIDOS PELIGROSOS (BIOCONTAMINADOS) PARA LA </w:t>
            </w:r>
            <w:r w:rsidR="00C2724D" w:rsidRPr="00C2724D">
              <w:rPr>
                <w:rFonts w:ascii="Arial" w:eastAsia="Times New Roman" w:hAnsi="Arial" w:cs="Arial"/>
                <w:b/>
                <w:bCs/>
                <w:sz w:val="14"/>
                <w:szCs w:val="14"/>
                <w:lang w:eastAsia="es-ES"/>
              </w:rPr>
              <w:t>UNIDAD MEDICO LEGAL I SAN ROMAN JULIACA DEL DISTRITO FISCAL DE PUNO</w:t>
            </w:r>
          </w:p>
        </w:tc>
        <w:tc>
          <w:tcPr>
            <w:tcW w:w="995" w:type="dxa"/>
            <w:vAlign w:val="center"/>
          </w:tcPr>
          <w:p w14:paraId="26577C2E" w14:textId="60553F2F" w:rsidR="00F23561" w:rsidRPr="00FF64CE" w:rsidRDefault="006E2F8F" w:rsidP="00F23561">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No corresponde</w:t>
            </w:r>
          </w:p>
        </w:tc>
        <w:tc>
          <w:tcPr>
            <w:tcW w:w="1782" w:type="dxa"/>
            <w:vAlign w:val="center"/>
          </w:tcPr>
          <w:p w14:paraId="2E5FF518" w14:textId="689FACB6" w:rsidR="00F23561" w:rsidRDefault="00C2724D"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84</w:t>
            </w:r>
            <w:r w:rsidR="003D3441">
              <w:rPr>
                <w:rFonts w:ascii="Arial" w:eastAsia="Times New Roman" w:hAnsi="Arial" w:cs="Arial"/>
                <w:sz w:val="14"/>
                <w:szCs w:val="14"/>
                <w:lang w:val="es-ES" w:eastAsia="es-ES"/>
              </w:rPr>
              <w:t>0</w:t>
            </w:r>
          </w:p>
          <w:p w14:paraId="03E6D533" w14:textId="1B02B694" w:rsidR="00733A9D" w:rsidRPr="00FF64CE" w:rsidRDefault="00733A9D"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w:t>
            </w:r>
            <w:r w:rsidR="00C2724D">
              <w:rPr>
                <w:rFonts w:ascii="Arial" w:eastAsia="Times New Roman" w:hAnsi="Arial" w:cs="Arial"/>
                <w:sz w:val="14"/>
                <w:szCs w:val="14"/>
                <w:lang w:val="es-ES" w:eastAsia="es-ES"/>
              </w:rPr>
              <w:t>7</w:t>
            </w:r>
            <w:r w:rsidR="003D3441">
              <w:rPr>
                <w:rFonts w:ascii="Arial" w:eastAsia="Times New Roman" w:hAnsi="Arial" w:cs="Arial"/>
                <w:sz w:val="14"/>
                <w:szCs w:val="14"/>
                <w:lang w:val="es-ES" w:eastAsia="es-ES"/>
              </w:rPr>
              <w:t>0</w:t>
            </w:r>
            <w:r>
              <w:rPr>
                <w:rFonts w:ascii="Arial" w:eastAsia="Times New Roman" w:hAnsi="Arial" w:cs="Arial"/>
                <w:sz w:val="14"/>
                <w:szCs w:val="14"/>
                <w:lang w:val="es-ES" w:eastAsia="es-ES"/>
              </w:rPr>
              <w:t xml:space="preserve"> kilos en cada recojo con frecuencia de recojo </w:t>
            </w:r>
            <w:r w:rsidR="00E96F25">
              <w:rPr>
                <w:rFonts w:ascii="Arial" w:eastAsia="Times New Roman" w:hAnsi="Arial" w:cs="Arial"/>
                <w:sz w:val="14"/>
                <w:szCs w:val="14"/>
                <w:lang w:val="es-ES" w:eastAsia="es-ES"/>
              </w:rPr>
              <w:t xml:space="preserve">cada </w:t>
            </w:r>
            <w:r w:rsidR="003D3441">
              <w:rPr>
                <w:rFonts w:ascii="Arial" w:eastAsia="Times New Roman" w:hAnsi="Arial" w:cs="Arial"/>
                <w:sz w:val="14"/>
                <w:szCs w:val="14"/>
                <w:lang w:val="es-ES" w:eastAsia="es-ES"/>
              </w:rPr>
              <w:t>3</w:t>
            </w:r>
            <w:r w:rsidR="00E96F25">
              <w:rPr>
                <w:rFonts w:ascii="Arial" w:eastAsia="Times New Roman" w:hAnsi="Arial" w:cs="Arial"/>
                <w:sz w:val="14"/>
                <w:szCs w:val="14"/>
                <w:lang w:val="es-ES" w:eastAsia="es-ES"/>
              </w:rPr>
              <w:t>0 días</w:t>
            </w:r>
            <w:r>
              <w:rPr>
                <w:rFonts w:ascii="Arial" w:eastAsia="Times New Roman" w:hAnsi="Arial" w:cs="Arial"/>
                <w:sz w:val="14"/>
                <w:szCs w:val="14"/>
                <w:lang w:val="es-ES" w:eastAsia="es-ES"/>
              </w:rPr>
              <w:t>)</w:t>
            </w:r>
          </w:p>
        </w:tc>
        <w:tc>
          <w:tcPr>
            <w:tcW w:w="850" w:type="dxa"/>
            <w:vAlign w:val="center"/>
          </w:tcPr>
          <w:p w14:paraId="498DC897" w14:textId="5B33F7C2" w:rsidR="00F23561" w:rsidRPr="00FF64CE" w:rsidRDefault="006E2F8F" w:rsidP="006A6B6E">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kg</w:t>
            </w:r>
          </w:p>
        </w:tc>
        <w:tc>
          <w:tcPr>
            <w:tcW w:w="993" w:type="dxa"/>
            <w:vAlign w:val="center"/>
          </w:tcPr>
          <w:p w14:paraId="5F551222" w14:textId="77777777" w:rsidR="00F23561" w:rsidRPr="00FF64CE" w:rsidRDefault="00F23561" w:rsidP="006A6B6E">
            <w:pPr>
              <w:spacing w:after="0"/>
              <w:jc w:val="center"/>
              <w:rPr>
                <w:rFonts w:ascii="Arial" w:eastAsia="Times New Roman" w:hAnsi="Arial" w:cs="Arial"/>
                <w:sz w:val="14"/>
                <w:szCs w:val="14"/>
                <w:lang w:val="es-ES" w:eastAsia="es-ES"/>
              </w:rPr>
            </w:pPr>
          </w:p>
        </w:tc>
        <w:tc>
          <w:tcPr>
            <w:tcW w:w="1562" w:type="dxa"/>
          </w:tcPr>
          <w:p w14:paraId="0D40FE00" w14:textId="77777777" w:rsidR="00F23561" w:rsidRPr="00FF64CE" w:rsidRDefault="00F23561" w:rsidP="006A6B6E">
            <w:pPr>
              <w:spacing w:after="0"/>
              <w:jc w:val="center"/>
              <w:rPr>
                <w:rFonts w:ascii="Arial" w:eastAsia="Times New Roman" w:hAnsi="Arial" w:cs="Arial"/>
                <w:sz w:val="14"/>
                <w:szCs w:val="14"/>
                <w:lang w:val="es-ES" w:eastAsia="es-ES"/>
              </w:rPr>
            </w:pPr>
          </w:p>
        </w:tc>
      </w:tr>
      <w:tr w:rsidR="00F23561" w:rsidRPr="00FF64CE" w14:paraId="0DA35A08" w14:textId="77777777" w:rsidTr="00F81E13">
        <w:trPr>
          <w:jc w:val="center"/>
        </w:trPr>
        <w:tc>
          <w:tcPr>
            <w:tcW w:w="8359" w:type="dxa"/>
            <w:gridSpan w:val="6"/>
          </w:tcPr>
          <w:p w14:paraId="0A82A5AC" w14:textId="3B1FC789" w:rsidR="00F23561" w:rsidRPr="00FF64CE" w:rsidRDefault="00F23561" w:rsidP="006A6B6E">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562" w:type="dxa"/>
            <w:vAlign w:val="center"/>
          </w:tcPr>
          <w:p w14:paraId="00B3D29C" w14:textId="28B03233" w:rsidR="00F23561" w:rsidRPr="00FF64CE" w:rsidRDefault="00F23561" w:rsidP="006A6B6E">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1498331" w:rsidR="006A6B6E" w:rsidRPr="006A6B6E" w:rsidRDefault="00733A9D"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No corresponde</w:t>
            </w:r>
          </w:p>
        </w:tc>
      </w:tr>
      <w:tr w:rsidR="006A6B6E" w:rsidRPr="006A6B6E" w14:paraId="20EDCF8A" w14:textId="77777777" w:rsidTr="006A6B6E">
        <w:tc>
          <w:tcPr>
            <w:tcW w:w="2689" w:type="dxa"/>
          </w:tcPr>
          <w:p w14:paraId="1A70A765" w14:textId="44915162" w:rsidR="006A6B6E" w:rsidRPr="006A6B6E" w:rsidRDefault="006A6B6E" w:rsidP="00591924">
            <w:pPr>
              <w:spacing w:after="0"/>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36106FCF" w:rsidR="006A6B6E" w:rsidRPr="006A6B6E" w:rsidRDefault="00E96F25" w:rsidP="00591924">
            <w:pPr>
              <w:spacing w:after="0"/>
              <w:rPr>
                <w:rFonts w:ascii="Arial" w:eastAsia="Times New Roman" w:hAnsi="Arial" w:cs="Arial"/>
                <w:sz w:val="16"/>
                <w:szCs w:val="16"/>
                <w:lang w:eastAsia="es-ES"/>
              </w:rPr>
            </w:pPr>
            <w:r>
              <w:rPr>
                <w:rFonts w:ascii="Arial" w:eastAsia="Times New Roman" w:hAnsi="Arial" w:cs="Arial"/>
                <w:sz w:val="16"/>
                <w:szCs w:val="16"/>
                <w:lang w:eastAsia="es-ES"/>
              </w:rPr>
              <w:t>T</w:t>
            </w:r>
            <w:r w:rsidRPr="00E96F25">
              <w:rPr>
                <w:rFonts w:ascii="Arial" w:eastAsia="Times New Roman" w:hAnsi="Arial" w:cs="Arial"/>
                <w:sz w:val="16"/>
                <w:szCs w:val="16"/>
                <w:lang w:eastAsia="es-ES"/>
              </w:rPr>
              <w:t>rescientos sesenta y cinco (365) días calendario o hasta agotar el monto contratado, lo que ocurra primero, desde el día siguiente de la aprobación del plan trabajo.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sectPr w:rsidR="00591924" w:rsidRPr="00700938"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08"/>
  <w:autoHyphenation/>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6839"/>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E0ECA"/>
    <w:rsid w:val="001E151E"/>
    <w:rsid w:val="001E186F"/>
    <w:rsid w:val="001E2D5E"/>
    <w:rsid w:val="001E39DC"/>
    <w:rsid w:val="001E4578"/>
    <w:rsid w:val="001E4DCC"/>
    <w:rsid w:val="001E6130"/>
    <w:rsid w:val="001E62A0"/>
    <w:rsid w:val="001E6680"/>
    <w:rsid w:val="001F0265"/>
    <w:rsid w:val="001F0B0A"/>
    <w:rsid w:val="001F1208"/>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3146"/>
    <w:rsid w:val="00294E33"/>
    <w:rsid w:val="0029611D"/>
    <w:rsid w:val="00296AA1"/>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6B8"/>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325C"/>
    <w:rsid w:val="00373488"/>
    <w:rsid w:val="0037357C"/>
    <w:rsid w:val="003742CB"/>
    <w:rsid w:val="003748F1"/>
    <w:rsid w:val="00380DF4"/>
    <w:rsid w:val="00380E46"/>
    <w:rsid w:val="00380FD2"/>
    <w:rsid w:val="0038277B"/>
    <w:rsid w:val="00383863"/>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4D3"/>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441"/>
    <w:rsid w:val="003D353F"/>
    <w:rsid w:val="003D38EA"/>
    <w:rsid w:val="003D4258"/>
    <w:rsid w:val="003D437A"/>
    <w:rsid w:val="003D4A0B"/>
    <w:rsid w:val="003D557D"/>
    <w:rsid w:val="003E0400"/>
    <w:rsid w:val="003E055A"/>
    <w:rsid w:val="003E06D1"/>
    <w:rsid w:val="003E26FD"/>
    <w:rsid w:val="003E2B6B"/>
    <w:rsid w:val="003E3A36"/>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05AB"/>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402"/>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A03FD"/>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2F8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183"/>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3A9D"/>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3A78"/>
    <w:rsid w:val="00773B90"/>
    <w:rsid w:val="00773BF0"/>
    <w:rsid w:val="007753A6"/>
    <w:rsid w:val="0077609B"/>
    <w:rsid w:val="00776155"/>
    <w:rsid w:val="00777365"/>
    <w:rsid w:val="007775C1"/>
    <w:rsid w:val="007779F9"/>
    <w:rsid w:val="00777B2D"/>
    <w:rsid w:val="007824A7"/>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0CF"/>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27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42D"/>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1033D"/>
    <w:rsid w:val="00A11AA4"/>
    <w:rsid w:val="00A11B9F"/>
    <w:rsid w:val="00A1287C"/>
    <w:rsid w:val="00A1380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B09"/>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172"/>
    <w:rsid w:val="00B605E9"/>
    <w:rsid w:val="00B609C4"/>
    <w:rsid w:val="00B6215D"/>
    <w:rsid w:val="00B63D63"/>
    <w:rsid w:val="00B64EBC"/>
    <w:rsid w:val="00B64F6A"/>
    <w:rsid w:val="00B6526D"/>
    <w:rsid w:val="00B659FE"/>
    <w:rsid w:val="00B65AFB"/>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2724D"/>
    <w:rsid w:val="00C300B8"/>
    <w:rsid w:val="00C30B11"/>
    <w:rsid w:val="00C31781"/>
    <w:rsid w:val="00C32605"/>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743"/>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DDC"/>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6F25"/>
    <w:rsid w:val="00E9724B"/>
    <w:rsid w:val="00E9766A"/>
    <w:rsid w:val="00E97EFC"/>
    <w:rsid w:val="00EA0258"/>
    <w:rsid w:val="00EA1919"/>
    <w:rsid w:val="00EA2FBE"/>
    <w:rsid w:val="00EA3002"/>
    <w:rsid w:val="00EA3889"/>
    <w:rsid w:val="00EA4104"/>
    <w:rsid w:val="00EA455E"/>
    <w:rsid w:val="00EA45E7"/>
    <w:rsid w:val="00EA72F7"/>
    <w:rsid w:val="00EB0B1F"/>
    <w:rsid w:val="00EB1627"/>
    <w:rsid w:val="00EB2B3E"/>
    <w:rsid w:val="00EB2B84"/>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E6"/>
    <w:rsid w:val="00F45D3C"/>
    <w:rsid w:val="00F45EEB"/>
    <w:rsid w:val="00F4708A"/>
    <w:rsid w:val="00F47605"/>
    <w:rsid w:val="00F476E5"/>
    <w:rsid w:val="00F5056A"/>
    <w:rsid w:val="00F51574"/>
    <w:rsid w:val="00F51611"/>
    <w:rsid w:val="00F51C9C"/>
    <w:rsid w:val="00F53223"/>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1E13"/>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5</Pages>
  <Words>1252</Words>
  <Characters>6888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837</cp:revision>
  <cp:lastPrinted>2025-05-27T15:25:00Z</cp:lastPrinted>
  <dcterms:created xsi:type="dcterms:W3CDTF">2025-05-12T16:34:00Z</dcterms:created>
  <dcterms:modified xsi:type="dcterms:W3CDTF">2025-06-24T15:44:00Z</dcterms:modified>
  <dc:language>es-PE</dc:language>
</cp:coreProperties>
</file>