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E966F" w14:textId="77777777" w:rsidR="00CE50FF" w:rsidRPr="00AF2143" w:rsidRDefault="00CE50FF" w:rsidP="00AF2143">
      <w:pPr>
        <w:jc w:val="center"/>
        <w:rPr>
          <w:rFonts w:ascii="Arial" w:hAnsi="Arial" w:cs="Arial"/>
          <w:b/>
          <w:sz w:val="18"/>
          <w:szCs w:val="18"/>
          <w:u w:val="single"/>
        </w:rPr>
      </w:pPr>
      <w:r w:rsidRPr="00AF2143">
        <w:rPr>
          <w:rFonts w:ascii="Arial" w:hAnsi="Arial" w:cs="Arial"/>
          <w:b/>
          <w:sz w:val="18"/>
          <w:szCs w:val="18"/>
          <w:u w:val="single"/>
        </w:rPr>
        <w:t>TÉRMINOS DE REFERENCIA</w:t>
      </w:r>
    </w:p>
    <w:p w14:paraId="654DE675" w14:textId="77777777" w:rsidR="00923249" w:rsidRPr="00AF2143" w:rsidRDefault="00923249" w:rsidP="00AF2143">
      <w:pPr>
        <w:jc w:val="center"/>
        <w:rPr>
          <w:rFonts w:ascii="Arial" w:hAnsi="Arial" w:cs="Arial"/>
          <w:b/>
          <w:sz w:val="18"/>
          <w:szCs w:val="18"/>
        </w:rPr>
      </w:pPr>
    </w:p>
    <w:p w14:paraId="788EF0F0" w14:textId="6599986C" w:rsidR="00DF36D1" w:rsidRPr="00AF2143" w:rsidRDefault="00F972AB" w:rsidP="00AF2143">
      <w:pPr>
        <w:jc w:val="center"/>
        <w:rPr>
          <w:rFonts w:ascii="Arial" w:hAnsi="Arial" w:cs="Arial"/>
          <w:b/>
          <w:sz w:val="18"/>
          <w:szCs w:val="18"/>
        </w:rPr>
      </w:pPr>
      <w:r w:rsidRPr="00AF2143">
        <w:rPr>
          <w:rFonts w:ascii="Arial" w:hAnsi="Arial" w:cs="Arial"/>
          <w:b/>
          <w:sz w:val="18"/>
          <w:szCs w:val="18"/>
        </w:rPr>
        <w:t xml:space="preserve">CONTRATACIÓN DEL SERVICIO DE UN (01) </w:t>
      </w:r>
      <w:r w:rsidR="003B16FE" w:rsidRPr="00AF2143">
        <w:rPr>
          <w:rFonts w:ascii="Arial" w:hAnsi="Arial" w:cs="Arial"/>
          <w:b/>
          <w:sz w:val="18"/>
          <w:szCs w:val="18"/>
        </w:rPr>
        <w:t xml:space="preserve">SERVICIO </w:t>
      </w:r>
      <w:r w:rsidR="00F06AC6" w:rsidRPr="00AF2143">
        <w:rPr>
          <w:rFonts w:ascii="Arial" w:hAnsi="Arial" w:cs="Arial"/>
          <w:b/>
          <w:sz w:val="18"/>
          <w:szCs w:val="18"/>
        </w:rPr>
        <w:t>DE INDAGACION DE MERCADO Y ELABORACION DE EXPEDIENTES DE CONTRATACION</w:t>
      </w:r>
      <w:r w:rsidR="003577D4" w:rsidRPr="00AF2143">
        <w:rPr>
          <w:rFonts w:ascii="Arial" w:hAnsi="Arial" w:cs="Arial"/>
          <w:b/>
          <w:sz w:val="18"/>
          <w:szCs w:val="18"/>
        </w:rPr>
        <w:t xml:space="preserve"> </w:t>
      </w:r>
    </w:p>
    <w:p w14:paraId="1EBE309C" w14:textId="77777777" w:rsidR="00764BC7" w:rsidRPr="00AF2143" w:rsidRDefault="00764BC7" w:rsidP="00AF2143">
      <w:pPr>
        <w:jc w:val="center"/>
        <w:rPr>
          <w:rFonts w:ascii="Arial Narrow" w:hAnsi="Arial Narrow" w:cs="Arial"/>
          <w:b/>
          <w:sz w:val="18"/>
          <w:szCs w:val="18"/>
          <w:u w:val="single"/>
        </w:rPr>
      </w:pPr>
    </w:p>
    <w:p w14:paraId="015B893F" w14:textId="77777777" w:rsidR="000E1F3A" w:rsidRPr="00AF2143" w:rsidRDefault="000E1F3A" w:rsidP="00AF2143">
      <w:pPr>
        <w:numPr>
          <w:ilvl w:val="0"/>
          <w:numId w:val="19"/>
        </w:numPr>
        <w:ind w:left="284" w:hanging="284"/>
        <w:jc w:val="both"/>
        <w:rPr>
          <w:rFonts w:ascii="Arial Narrow" w:hAnsi="Arial Narrow" w:cs="Arial"/>
          <w:b/>
          <w:sz w:val="18"/>
          <w:szCs w:val="18"/>
          <w:u w:val="single"/>
        </w:rPr>
      </w:pPr>
      <w:r w:rsidRPr="00AF2143">
        <w:rPr>
          <w:rFonts w:ascii="Arial Narrow" w:hAnsi="Arial Narrow" w:cs="Arial"/>
          <w:b/>
          <w:sz w:val="18"/>
          <w:szCs w:val="18"/>
          <w:u w:val="single"/>
        </w:rPr>
        <w:t>DENOMINACION DE LA CONTRATACION</w:t>
      </w:r>
    </w:p>
    <w:p w14:paraId="2FACEEAF" w14:textId="43BBE9BE" w:rsidR="000E1F3A" w:rsidRPr="00AF2143" w:rsidRDefault="00DF36D1" w:rsidP="00AF2143">
      <w:pPr>
        <w:ind w:left="284"/>
        <w:rPr>
          <w:rFonts w:ascii="Arial Narrow" w:hAnsi="Arial Narrow" w:cs="Arial"/>
          <w:bCs/>
          <w:sz w:val="18"/>
          <w:szCs w:val="18"/>
        </w:rPr>
      </w:pPr>
      <w:r w:rsidRPr="00AF2143">
        <w:rPr>
          <w:rFonts w:ascii="Arial Narrow" w:hAnsi="Arial Narrow" w:cs="Arial"/>
          <w:bCs/>
          <w:sz w:val="18"/>
          <w:szCs w:val="18"/>
        </w:rPr>
        <w:t xml:space="preserve">Contratación </w:t>
      </w:r>
      <w:r w:rsidR="00100716" w:rsidRPr="00AF2143">
        <w:rPr>
          <w:rFonts w:ascii="Arial Narrow" w:hAnsi="Arial Narrow" w:cs="Arial"/>
          <w:bCs/>
          <w:sz w:val="18"/>
          <w:szCs w:val="18"/>
        </w:rPr>
        <w:t>de una persona natural para la prestación del SERVICIO</w:t>
      </w:r>
      <w:r w:rsidR="00DE34EC" w:rsidRPr="00AF2143">
        <w:rPr>
          <w:rFonts w:ascii="Arial Narrow" w:hAnsi="Arial Narrow" w:cs="Arial"/>
          <w:bCs/>
          <w:sz w:val="18"/>
          <w:szCs w:val="18"/>
        </w:rPr>
        <w:t xml:space="preserve"> </w:t>
      </w:r>
      <w:r w:rsidR="00F06AC6" w:rsidRPr="00AF2143">
        <w:rPr>
          <w:rFonts w:ascii="Arial Narrow" w:hAnsi="Arial Narrow" w:cs="Arial"/>
          <w:bCs/>
          <w:sz w:val="18"/>
          <w:szCs w:val="18"/>
        </w:rPr>
        <w:t>DE INDAGACION DE MERCADO Y ELABORACION DE EXPEDIENTES DE CONTRATACION</w:t>
      </w:r>
      <w:r w:rsidR="00071CC8" w:rsidRPr="00AF2143">
        <w:rPr>
          <w:rFonts w:ascii="Arial Narrow" w:hAnsi="Arial Narrow" w:cs="Arial"/>
          <w:bCs/>
          <w:sz w:val="18"/>
          <w:szCs w:val="18"/>
        </w:rPr>
        <w:t xml:space="preserve"> </w:t>
      </w:r>
      <w:r w:rsidR="00232636" w:rsidRPr="00AF2143">
        <w:rPr>
          <w:rFonts w:ascii="Arial Narrow" w:hAnsi="Arial Narrow" w:cs="Arial"/>
          <w:bCs/>
          <w:sz w:val="18"/>
          <w:szCs w:val="18"/>
        </w:rPr>
        <w:t xml:space="preserve">para </w:t>
      </w:r>
      <w:r w:rsidR="003B16FE" w:rsidRPr="00AF2143">
        <w:rPr>
          <w:rFonts w:ascii="Arial Narrow" w:hAnsi="Arial Narrow" w:cs="Arial"/>
          <w:bCs/>
          <w:sz w:val="18"/>
          <w:szCs w:val="18"/>
        </w:rPr>
        <w:t>la Oficina de Logística</w:t>
      </w:r>
      <w:r w:rsidR="00DE34EC" w:rsidRPr="00AF2143">
        <w:rPr>
          <w:rFonts w:ascii="Arial Narrow" w:hAnsi="Arial Narrow" w:cs="Arial"/>
          <w:bCs/>
          <w:sz w:val="18"/>
          <w:szCs w:val="18"/>
        </w:rPr>
        <w:t xml:space="preserve"> </w:t>
      </w:r>
      <w:r w:rsidR="00924076" w:rsidRPr="00AF2143">
        <w:rPr>
          <w:rFonts w:ascii="Arial Narrow" w:hAnsi="Arial Narrow" w:cs="Arial"/>
          <w:bCs/>
          <w:sz w:val="18"/>
          <w:szCs w:val="18"/>
        </w:rPr>
        <w:t>del HHV</w:t>
      </w:r>
      <w:r w:rsidR="00CE1F57" w:rsidRPr="00AF2143">
        <w:rPr>
          <w:rFonts w:ascii="Arial Narrow" w:hAnsi="Arial Narrow" w:cs="Arial"/>
          <w:bCs/>
          <w:sz w:val="18"/>
          <w:szCs w:val="18"/>
        </w:rPr>
        <w:t>.</w:t>
      </w:r>
    </w:p>
    <w:p w14:paraId="184D7D47" w14:textId="77777777" w:rsidR="000E1F3A" w:rsidRPr="00AF2143" w:rsidRDefault="000E1F3A" w:rsidP="00AF2143">
      <w:pPr>
        <w:ind w:left="284"/>
        <w:rPr>
          <w:rFonts w:ascii="Arial Narrow" w:hAnsi="Arial Narrow" w:cs="Arial"/>
          <w:b/>
          <w:sz w:val="18"/>
          <w:szCs w:val="18"/>
          <w:u w:val="single"/>
        </w:rPr>
      </w:pPr>
    </w:p>
    <w:p w14:paraId="6FCBD9A1" w14:textId="77777777" w:rsidR="000E1F3A" w:rsidRPr="00AF2143" w:rsidRDefault="00DF36D1" w:rsidP="00AF2143">
      <w:pPr>
        <w:numPr>
          <w:ilvl w:val="0"/>
          <w:numId w:val="19"/>
        </w:numPr>
        <w:ind w:left="284" w:hanging="284"/>
        <w:rPr>
          <w:rFonts w:ascii="Arial Narrow" w:hAnsi="Arial Narrow" w:cs="Arial"/>
          <w:b/>
          <w:sz w:val="18"/>
          <w:szCs w:val="18"/>
          <w:u w:val="single"/>
        </w:rPr>
      </w:pPr>
      <w:r w:rsidRPr="00AF2143">
        <w:rPr>
          <w:rFonts w:ascii="Arial Narrow" w:hAnsi="Arial Narrow" w:cs="Arial"/>
          <w:b/>
          <w:sz w:val="18"/>
          <w:szCs w:val="18"/>
          <w:u w:val="single"/>
        </w:rPr>
        <w:t>DEPENDENCIA SOLICITANTE</w:t>
      </w:r>
    </w:p>
    <w:p w14:paraId="7A68ECF5" w14:textId="05EB0DC8" w:rsidR="000E1F3A" w:rsidRPr="00AF2143" w:rsidRDefault="003B16FE" w:rsidP="00AF2143">
      <w:pPr>
        <w:ind w:left="284"/>
        <w:rPr>
          <w:rFonts w:ascii="Arial Narrow" w:hAnsi="Arial Narrow" w:cs="Arial"/>
          <w:bCs/>
          <w:sz w:val="18"/>
          <w:szCs w:val="18"/>
        </w:rPr>
      </w:pPr>
      <w:r w:rsidRPr="00AF2143">
        <w:rPr>
          <w:rFonts w:ascii="Arial Narrow" w:hAnsi="Arial Narrow" w:cs="Arial"/>
          <w:bCs/>
          <w:sz w:val="18"/>
          <w:szCs w:val="18"/>
        </w:rPr>
        <w:t>Oficina de Logística</w:t>
      </w:r>
      <w:r w:rsidR="00A17CB2" w:rsidRPr="00AF2143">
        <w:rPr>
          <w:rFonts w:ascii="Arial Narrow" w:hAnsi="Arial Narrow" w:cs="Arial"/>
          <w:bCs/>
          <w:sz w:val="18"/>
          <w:szCs w:val="18"/>
        </w:rPr>
        <w:t xml:space="preserve"> </w:t>
      </w:r>
      <w:r w:rsidR="00CE1F57" w:rsidRPr="00AF2143">
        <w:rPr>
          <w:rFonts w:ascii="Arial Narrow" w:hAnsi="Arial Narrow" w:cs="Arial"/>
          <w:bCs/>
          <w:sz w:val="18"/>
          <w:szCs w:val="18"/>
        </w:rPr>
        <w:t>del HHV.</w:t>
      </w:r>
    </w:p>
    <w:p w14:paraId="26577827" w14:textId="77777777" w:rsidR="000E1F3A" w:rsidRPr="00AF2143" w:rsidRDefault="000E1F3A" w:rsidP="00AF2143">
      <w:pPr>
        <w:ind w:left="284"/>
        <w:rPr>
          <w:rFonts w:ascii="Arial Narrow" w:hAnsi="Arial Narrow" w:cs="Arial"/>
          <w:b/>
          <w:sz w:val="18"/>
          <w:szCs w:val="18"/>
          <w:u w:val="single"/>
        </w:rPr>
      </w:pPr>
    </w:p>
    <w:p w14:paraId="04A94178" w14:textId="77777777" w:rsidR="00CE50FF" w:rsidRPr="00AF2143" w:rsidRDefault="00CE50FF" w:rsidP="00AF2143">
      <w:pPr>
        <w:numPr>
          <w:ilvl w:val="0"/>
          <w:numId w:val="19"/>
        </w:numPr>
        <w:ind w:left="284" w:hanging="284"/>
        <w:rPr>
          <w:rFonts w:ascii="Arial Narrow" w:hAnsi="Arial Narrow" w:cs="Arial"/>
          <w:b/>
          <w:sz w:val="18"/>
          <w:szCs w:val="18"/>
          <w:u w:val="single"/>
        </w:rPr>
      </w:pPr>
      <w:r w:rsidRPr="00AF2143">
        <w:rPr>
          <w:rFonts w:ascii="Arial Narrow" w:hAnsi="Arial Narrow" w:cs="Arial"/>
          <w:b/>
          <w:sz w:val="18"/>
          <w:szCs w:val="18"/>
          <w:u w:val="single"/>
        </w:rPr>
        <w:t>FINALIDAD PÚBLICA</w:t>
      </w:r>
    </w:p>
    <w:p w14:paraId="6C414F24" w14:textId="60BEBBED" w:rsidR="00232636" w:rsidRPr="00AF2143" w:rsidRDefault="00100716" w:rsidP="00AF2143">
      <w:pPr>
        <w:pStyle w:val="Prrafodelista"/>
        <w:ind w:left="360"/>
        <w:jc w:val="both"/>
        <w:rPr>
          <w:rFonts w:ascii="Arial Narrow" w:hAnsi="Arial Narrow" w:cs="Arial"/>
          <w:bCs/>
          <w:sz w:val="18"/>
          <w:szCs w:val="18"/>
        </w:rPr>
      </w:pPr>
      <w:r w:rsidRPr="00AF2143">
        <w:rPr>
          <w:rFonts w:ascii="Arial Narrow" w:hAnsi="Arial Narrow" w:cs="Arial"/>
          <w:bCs/>
          <w:sz w:val="18"/>
          <w:szCs w:val="18"/>
        </w:rPr>
        <w:t xml:space="preserve">La contratación </w:t>
      </w:r>
      <w:r w:rsidR="00232636" w:rsidRPr="00AF2143">
        <w:rPr>
          <w:rFonts w:ascii="Arial Narrow" w:hAnsi="Arial Narrow" w:cs="Arial"/>
          <w:bCs/>
          <w:sz w:val="18"/>
          <w:szCs w:val="18"/>
        </w:rPr>
        <w:t>de un</w:t>
      </w:r>
      <w:r w:rsidRPr="00AF2143">
        <w:rPr>
          <w:rFonts w:ascii="Arial Narrow" w:hAnsi="Arial Narrow" w:cs="Arial"/>
          <w:bCs/>
          <w:sz w:val="18"/>
          <w:szCs w:val="18"/>
        </w:rPr>
        <w:t>a</w:t>
      </w:r>
      <w:r w:rsidR="00232636" w:rsidRPr="00AF2143">
        <w:rPr>
          <w:rFonts w:ascii="Arial Narrow" w:hAnsi="Arial Narrow" w:cs="Arial"/>
          <w:bCs/>
          <w:sz w:val="18"/>
          <w:szCs w:val="18"/>
        </w:rPr>
        <w:t xml:space="preserve"> persona</w:t>
      </w:r>
      <w:r w:rsidRPr="00AF2143">
        <w:rPr>
          <w:rFonts w:ascii="Arial Narrow" w:hAnsi="Arial Narrow" w:cs="Arial"/>
          <w:bCs/>
          <w:sz w:val="18"/>
          <w:szCs w:val="18"/>
        </w:rPr>
        <w:t xml:space="preserve"> natural para brindar el </w:t>
      </w:r>
      <w:r w:rsidR="003B16FE" w:rsidRPr="00AF2143">
        <w:rPr>
          <w:rFonts w:ascii="Arial Narrow" w:hAnsi="Arial Narrow" w:cs="Arial"/>
          <w:bCs/>
          <w:sz w:val="18"/>
          <w:szCs w:val="18"/>
        </w:rPr>
        <w:t xml:space="preserve">Servicio </w:t>
      </w:r>
      <w:r w:rsidR="00F06AC6" w:rsidRPr="00AF2143">
        <w:rPr>
          <w:rFonts w:ascii="Arial Narrow" w:hAnsi="Arial Narrow" w:cs="Arial"/>
          <w:bCs/>
          <w:sz w:val="18"/>
          <w:szCs w:val="18"/>
        </w:rPr>
        <w:t>de Indagación de Mercado y Elaboración de Expedientes de Contratación</w:t>
      </w:r>
      <w:r w:rsidR="00071CC8" w:rsidRPr="00AF2143">
        <w:rPr>
          <w:rFonts w:ascii="Arial Narrow" w:hAnsi="Arial Narrow" w:cs="Arial"/>
          <w:bCs/>
          <w:sz w:val="18"/>
          <w:szCs w:val="18"/>
        </w:rPr>
        <w:t xml:space="preserve"> </w:t>
      </w:r>
      <w:r w:rsidR="00232636" w:rsidRPr="00AF2143">
        <w:rPr>
          <w:rFonts w:ascii="Arial Narrow" w:hAnsi="Arial Narrow" w:cs="Arial"/>
          <w:bCs/>
          <w:sz w:val="18"/>
          <w:szCs w:val="18"/>
        </w:rPr>
        <w:t xml:space="preserve">para </w:t>
      </w:r>
      <w:r w:rsidR="003B16FE" w:rsidRPr="00AF2143">
        <w:rPr>
          <w:rFonts w:ascii="Arial Narrow" w:hAnsi="Arial Narrow" w:cs="Arial"/>
          <w:bCs/>
          <w:sz w:val="18"/>
          <w:szCs w:val="18"/>
        </w:rPr>
        <w:t>la Oficina de Logística</w:t>
      </w:r>
      <w:r w:rsidR="00232636" w:rsidRPr="00AF2143">
        <w:rPr>
          <w:rFonts w:ascii="Arial Narrow" w:hAnsi="Arial Narrow" w:cs="Arial"/>
          <w:bCs/>
          <w:sz w:val="18"/>
          <w:szCs w:val="18"/>
        </w:rPr>
        <w:t xml:space="preserve"> del Hospital Hermilio </w:t>
      </w:r>
      <w:r w:rsidR="003E6028" w:rsidRPr="00AF2143">
        <w:rPr>
          <w:rFonts w:ascii="Arial Narrow" w:hAnsi="Arial Narrow" w:cs="Arial"/>
          <w:bCs/>
          <w:sz w:val="18"/>
          <w:szCs w:val="18"/>
        </w:rPr>
        <w:t>Valdizán</w:t>
      </w:r>
      <w:r w:rsidR="00232636" w:rsidRPr="00AF2143">
        <w:rPr>
          <w:rFonts w:ascii="Arial Narrow" w:hAnsi="Arial Narrow" w:cs="Arial"/>
          <w:bCs/>
          <w:sz w:val="18"/>
          <w:szCs w:val="18"/>
        </w:rPr>
        <w:t xml:space="preserve">, </w:t>
      </w:r>
      <w:r w:rsidRPr="00AF2143">
        <w:rPr>
          <w:rFonts w:ascii="Arial Narrow" w:hAnsi="Arial Narrow" w:cs="Arial"/>
          <w:bCs/>
          <w:sz w:val="18"/>
          <w:szCs w:val="18"/>
        </w:rPr>
        <w:t>tiene como finalidad apoyar en la ejecución presupuestal y las adquisiciones de bienes y servicios necesarios para cumplir los objetivos de la entidad.</w:t>
      </w:r>
    </w:p>
    <w:p w14:paraId="2085FAE9" w14:textId="77777777" w:rsidR="00CE50FF" w:rsidRPr="00AF2143" w:rsidRDefault="00CE50FF" w:rsidP="00AF2143">
      <w:pPr>
        <w:rPr>
          <w:rFonts w:ascii="Arial Narrow" w:hAnsi="Arial Narrow" w:cs="Arial"/>
          <w:b/>
          <w:sz w:val="18"/>
          <w:szCs w:val="18"/>
          <w:u w:val="single"/>
        </w:rPr>
      </w:pPr>
    </w:p>
    <w:p w14:paraId="4EF78699" w14:textId="6FBF24D5" w:rsidR="00CE50FF" w:rsidRPr="00AF2143" w:rsidRDefault="00CE50FF" w:rsidP="00AF2143">
      <w:pPr>
        <w:numPr>
          <w:ilvl w:val="0"/>
          <w:numId w:val="19"/>
        </w:numPr>
        <w:ind w:left="284" w:hanging="284"/>
        <w:rPr>
          <w:rFonts w:ascii="Arial Narrow" w:hAnsi="Arial Narrow" w:cs="Arial"/>
          <w:sz w:val="18"/>
          <w:szCs w:val="18"/>
        </w:rPr>
      </w:pPr>
      <w:r w:rsidRPr="00AF2143">
        <w:rPr>
          <w:rFonts w:ascii="Arial Narrow" w:hAnsi="Arial Narrow" w:cs="Arial"/>
          <w:b/>
          <w:sz w:val="18"/>
          <w:szCs w:val="18"/>
          <w:u w:val="single"/>
        </w:rPr>
        <w:t>OBJET</w:t>
      </w:r>
      <w:r w:rsidR="00100716" w:rsidRPr="00AF2143">
        <w:rPr>
          <w:rFonts w:ascii="Arial Narrow" w:hAnsi="Arial Narrow" w:cs="Arial"/>
          <w:b/>
          <w:sz w:val="18"/>
          <w:szCs w:val="18"/>
          <w:u w:val="single"/>
        </w:rPr>
        <w:t>IV</w:t>
      </w:r>
      <w:r w:rsidR="00D421DC" w:rsidRPr="00AF2143">
        <w:rPr>
          <w:rFonts w:ascii="Arial Narrow" w:hAnsi="Arial Narrow" w:cs="Arial"/>
          <w:b/>
          <w:sz w:val="18"/>
          <w:szCs w:val="18"/>
          <w:u w:val="single"/>
        </w:rPr>
        <w:t>O DE LA CONTRATACION</w:t>
      </w:r>
    </w:p>
    <w:p w14:paraId="03CAAF51" w14:textId="5708AD2A" w:rsidR="00100716" w:rsidRPr="00AF2143" w:rsidRDefault="00100716" w:rsidP="00AF2143">
      <w:pPr>
        <w:ind w:left="284"/>
        <w:jc w:val="both"/>
        <w:rPr>
          <w:rFonts w:ascii="Arial Narrow" w:hAnsi="Arial Narrow" w:cs="Arial"/>
          <w:bCs/>
          <w:sz w:val="18"/>
          <w:szCs w:val="18"/>
        </w:rPr>
      </w:pPr>
      <w:r w:rsidRPr="00AF2143">
        <w:rPr>
          <w:rFonts w:ascii="Arial Narrow" w:hAnsi="Arial Narrow" w:cs="Arial"/>
          <w:bCs/>
          <w:sz w:val="18"/>
          <w:szCs w:val="18"/>
        </w:rPr>
        <w:t>Lograr el abastecimiento de bienes, prestación de servicios y ejecución de obras en la calidad, cantidad, oportunidad y lugar requerido por los usuarios internos y externos para el funcionamiento del Hospital y el logro de los objetivos y metas establecidas.</w:t>
      </w:r>
    </w:p>
    <w:p w14:paraId="00878F6B" w14:textId="6FAFB25E" w:rsidR="00EB5E8E" w:rsidRPr="00AF2143" w:rsidRDefault="00FA6201" w:rsidP="00AF2143">
      <w:pPr>
        <w:ind w:left="284"/>
        <w:jc w:val="both"/>
        <w:rPr>
          <w:rFonts w:ascii="Arial Narrow" w:hAnsi="Arial Narrow" w:cs="Arial"/>
          <w:b/>
          <w:sz w:val="18"/>
          <w:szCs w:val="18"/>
          <w:u w:val="single"/>
        </w:rPr>
      </w:pPr>
      <w:r w:rsidRPr="00AF2143">
        <w:rPr>
          <w:rFonts w:ascii="Arial Narrow" w:hAnsi="Arial Narrow" w:cs="Arial"/>
          <w:bCs/>
          <w:sz w:val="18"/>
          <w:szCs w:val="18"/>
        </w:rPr>
        <w:t>Cumplir con la normatividad técnica y legal en el abastecimiento de bienes, la prestación de servicios y el equipamiento e infraestructura.</w:t>
      </w:r>
      <w:r w:rsidR="00100716" w:rsidRPr="00AF2143">
        <w:rPr>
          <w:rFonts w:ascii="Arial Narrow" w:hAnsi="Arial Narrow" w:cs="Arial"/>
          <w:bCs/>
          <w:sz w:val="18"/>
          <w:szCs w:val="18"/>
        </w:rPr>
        <w:tab/>
      </w:r>
    </w:p>
    <w:p w14:paraId="6B95A108" w14:textId="77777777" w:rsidR="00EB5E8E" w:rsidRPr="00AF2143" w:rsidRDefault="00EB5E8E" w:rsidP="00AF2143">
      <w:pPr>
        <w:numPr>
          <w:ilvl w:val="0"/>
          <w:numId w:val="19"/>
        </w:numPr>
        <w:ind w:left="284" w:hanging="284"/>
        <w:rPr>
          <w:rFonts w:ascii="Arial Narrow" w:hAnsi="Arial Narrow" w:cs="Arial"/>
          <w:b/>
          <w:sz w:val="18"/>
          <w:szCs w:val="18"/>
          <w:u w:val="single"/>
        </w:rPr>
      </w:pPr>
      <w:r w:rsidRPr="00AF2143">
        <w:rPr>
          <w:rFonts w:ascii="Arial Narrow" w:hAnsi="Arial Narrow" w:cs="Arial"/>
          <w:b/>
          <w:sz w:val="18"/>
          <w:szCs w:val="18"/>
          <w:u w:val="single"/>
        </w:rPr>
        <w:t>ACTIVIDADES DEL POI</w:t>
      </w:r>
    </w:p>
    <w:p w14:paraId="664FB3B4" w14:textId="4CD14CD9" w:rsidR="00EB5E8E" w:rsidRPr="00AF2143" w:rsidRDefault="00EB5E8E" w:rsidP="00AF2143">
      <w:pPr>
        <w:ind w:left="284"/>
        <w:rPr>
          <w:rFonts w:ascii="Arial Narrow" w:hAnsi="Arial Narrow" w:cs="Arial"/>
          <w:bCs/>
          <w:sz w:val="18"/>
          <w:szCs w:val="18"/>
        </w:rPr>
      </w:pPr>
      <w:r w:rsidRPr="00AF2143">
        <w:rPr>
          <w:rFonts w:ascii="Arial Narrow" w:hAnsi="Arial Narrow" w:cs="Arial"/>
          <w:bCs/>
          <w:sz w:val="18"/>
          <w:szCs w:val="18"/>
        </w:rPr>
        <w:t>AOI000133001</w:t>
      </w:r>
      <w:r w:rsidR="003B16FE" w:rsidRPr="00AF2143">
        <w:rPr>
          <w:rFonts w:ascii="Arial Narrow" w:hAnsi="Arial Narrow" w:cs="Arial"/>
          <w:bCs/>
          <w:sz w:val="18"/>
          <w:szCs w:val="18"/>
        </w:rPr>
        <w:t>35</w:t>
      </w:r>
      <w:r w:rsidRPr="00AF2143">
        <w:rPr>
          <w:rFonts w:ascii="Arial Narrow" w:hAnsi="Arial Narrow" w:cs="Arial"/>
          <w:bCs/>
          <w:sz w:val="18"/>
          <w:szCs w:val="18"/>
        </w:rPr>
        <w:t xml:space="preserve"> </w:t>
      </w:r>
      <w:r w:rsidR="003B16FE" w:rsidRPr="00AF2143">
        <w:rPr>
          <w:rFonts w:ascii="Arial Narrow" w:hAnsi="Arial Narrow" w:cs="Arial"/>
          <w:bCs/>
          <w:sz w:val="18"/>
          <w:szCs w:val="18"/>
        </w:rPr>
        <w:t>GESTION ADMINISTRATIVA Y MODERNIZACION ACTIVIDADES DE LOGISTICA</w:t>
      </w:r>
      <w:r w:rsidRPr="00AF2143">
        <w:rPr>
          <w:rFonts w:ascii="Arial Narrow" w:hAnsi="Arial Narrow" w:cs="Arial"/>
          <w:bCs/>
          <w:sz w:val="18"/>
          <w:szCs w:val="18"/>
        </w:rPr>
        <w:t>.</w:t>
      </w:r>
    </w:p>
    <w:p w14:paraId="1AADF941" w14:textId="77777777" w:rsidR="00D421DC" w:rsidRPr="00AF2143" w:rsidRDefault="00D421DC" w:rsidP="00AF2143">
      <w:pPr>
        <w:rPr>
          <w:rFonts w:ascii="Arial Narrow" w:hAnsi="Arial Narrow" w:cs="Arial"/>
          <w:bCs/>
          <w:sz w:val="18"/>
          <w:szCs w:val="18"/>
        </w:rPr>
      </w:pPr>
    </w:p>
    <w:p w14:paraId="1F3FE591" w14:textId="77777777" w:rsidR="00CE50FF" w:rsidRPr="00AF2143" w:rsidRDefault="001D067C" w:rsidP="00AF2143">
      <w:pPr>
        <w:numPr>
          <w:ilvl w:val="0"/>
          <w:numId w:val="19"/>
        </w:numPr>
        <w:ind w:left="284" w:hanging="284"/>
        <w:rPr>
          <w:rFonts w:ascii="Arial Narrow" w:hAnsi="Arial Narrow" w:cs="Arial"/>
          <w:b/>
          <w:sz w:val="18"/>
          <w:szCs w:val="18"/>
          <w:u w:val="single"/>
        </w:rPr>
      </w:pPr>
      <w:r w:rsidRPr="00AF2143">
        <w:rPr>
          <w:rFonts w:ascii="Arial Narrow" w:hAnsi="Arial Narrow" w:cs="Arial"/>
          <w:b/>
          <w:sz w:val="18"/>
          <w:szCs w:val="18"/>
          <w:u w:val="single"/>
        </w:rPr>
        <w:t>REQUISITOS DEL PROVEEDOR</w:t>
      </w:r>
    </w:p>
    <w:p w14:paraId="7156B2EE" w14:textId="0E1D3352" w:rsidR="001D067C" w:rsidRPr="00AF2143" w:rsidRDefault="001D067C" w:rsidP="00AF2143">
      <w:pPr>
        <w:pStyle w:val="Prrafodelista"/>
        <w:numPr>
          <w:ilvl w:val="0"/>
          <w:numId w:val="35"/>
        </w:numPr>
        <w:jc w:val="both"/>
        <w:rPr>
          <w:rFonts w:ascii="Arial Narrow" w:hAnsi="Arial Narrow" w:cs="Arial"/>
          <w:bCs/>
          <w:sz w:val="18"/>
          <w:szCs w:val="18"/>
        </w:rPr>
      </w:pPr>
      <w:r w:rsidRPr="00AF2143">
        <w:rPr>
          <w:rFonts w:ascii="Arial Narrow" w:hAnsi="Arial Narrow" w:cs="Arial"/>
          <w:bCs/>
          <w:sz w:val="18"/>
          <w:szCs w:val="18"/>
        </w:rPr>
        <w:t>Formación Académica</w:t>
      </w:r>
      <w:r w:rsidR="00A52AA8" w:rsidRPr="00AF2143">
        <w:rPr>
          <w:rFonts w:ascii="Arial Narrow" w:hAnsi="Arial Narrow" w:cs="Arial"/>
          <w:bCs/>
          <w:sz w:val="18"/>
          <w:szCs w:val="18"/>
        </w:rPr>
        <w:t>: Persona</w:t>
      </w:r>
      <w:r w:rsidR="00137838" w:rsidRPr="00AF2143">
        <w:rPr>
          <w:rFonts w:ascii="Arial Narrow" w:hAnsi="Arial Narrow" w:cs="Arial"/>
          <w:bCs/>
          <w:sz w:val="18"/>
          <w:szCs w:val="18"/>
        </w:rPr>
        <w:t xml:space="preserve"> natural,</w:t>
      </w:r>
      <w:r w:rsidR="00F06AC6" w:rsidRPr="00AF2143">
        <w:rPr>
          <w:rFonts w:ascii="Arial Narrow" w:hAnsi="Arial Narrow" w:cs="Arial"/>
          <w:bCs/>
          <w:sz w:val="18"/>
          <w:szCs w:val="18"/>
        </w:rPr>
        <w:t xml:space="preserve"> </w:t>
      </w:r>
      <w:r w:rsidR="00FA50B7" w:rsidRPr="00AF2143">
        <w:rPr>
          <w:rFonts w:ascii="Arial Narrow" w:hAnsi="Arial Narrow" w:cs="Arial"/>
          <w:bCs/>
          <w:sz w:val="18"/>
          <w:szCs w:val="18"/>
        </w:rPr>
        <w:t>profesional titulado de</w:t>
      </w:r>
      <w:r w:rsidR="00137838" w:rsidRPr="00AF2143">
        <w:rPr>
          <w:rFonts w:ascii="Arial Narrow" w:hAnsi="Arial Narrow" w:cs="Arial"/>
          <w:bCs/>
          <w:sz w:val="18"/>
          <w:szCs w:val="18"/>
        </w:rPr>
        <w:t xml:space="preserve"> la carrera profesional de Administración, Contabilidad, </w:t>
      </w:r>
      <w:r w:rsidR="00FA50B7" w:rsidRPr="00AF2143">
        <w:rPr>
          <w:rFonts w:ascii="Arial Narrow" w:hAnsi="Arial Narrow" w:cs="Arial"/>
          <w:bCs/>
          <w:sz w:val="18"/>
          <w:szCs w:val="18"/>
        </w:rPr>
        <w:t>Economía, Ingenier</w:t>
      </w:r>
      <w:r w:rsidR="00AF2143" w:rsidRPr="00AF2143">
        <w:rPr>
          <w:rFonts w:ascii="Arial Narrow" w:hAnsi="Arial Narrow" w:cs="Arial"/>
          <w:bCs/>
          <w:sz w:val="18"/>
          <w:szCs w:val="18"/>
        </w:rPr>
        <w:t>ía</w:t>
      </w:r>
      <w:r w:rsidR="00FA50B7" w:rsidRPr="00AF2143">
        <w:rPr>
          <w:rFonts w:ascii="Arial Narrow" w:hAnsi="Arial Narrow" w:cs="Arial"/>
          <w:bCs/>
          <w:sz w:val="18"/>
          <w:szCs w:val="18"/>
        </w:rPr>
        <w:t xml:space="preserve"> Industrial, Ingenie</w:t>
      </w:r>
      <w:r w:rsidR="00AF2143" w:rsidRPr="00AF2143">
        <w:rPr>
          <w:rFonts w:ascii="Arial Narrow" w:hAnsi="Arial Narrow" w:cs="Arial"/>
          <w:bCs/>
          <w:sz w:val="18"/>
          <w:szCs w:val="18"/>
        </w:rPr>
        <w:t>ría</w:t>
      </w:r>
      <w:r w:rsidR="00FA50B7" w:rsidRPr="00AF2143">
        <w:rPr>
          <w:rFonts w:ascii="Arial Narrow" w:hAnsi="Arial Narrow" w:cs="Arial"/>
          <w:bCs/>
          <w:sz w:val="18"/>
          <w:szCs w:val="18"/>
        </w:rPr>
        <w:t xml:space="preserve"> de Sistemas</w:t>
      </w:r>
      <w:r w:rsidR="00137838" w:rsidRPr="00AF2143">
        <w:rPr>
          <w:rFonts w:ascii="Arial Narrow" w:hAnsi="Arial Narrow" w:cs="Arial"/>
          <w:bCs/>
          <w:sz w:val="18"/>
          <w:szCs w:val="18"/>
        </w:rPr>
        <w:t xml:space="preserve"> o afines a las funciones a realizar. Acreditado con copia simple. </w:t>
      </w:r>
    </w:p>
    <w:p w14:paraId="261B4AB3" w14:textId="77777777" w:rsidR="00710CE1" w:rsidRPr="00AF2143" w:rsidRDefault="00710CE1" w:rsidP="00AF2143">
      <w:pPr>
        <w:pStyle w:val="Prrafodelista"/>
        <w:ind w:left="644"/>
        <w:jc w:val="both"/>
        <w:rPr>
          <w:rFonts w:ascii="Arial Narrow" w:hAnsi="Arial Narrow" w:cs="Arial"/>
          <w:bCs/>
          <w:sz w:val="18"/>
          <w:szCs w:val="18"/>
        </w:rPr>
      </w:pPr>
    </w:p>
    <w:p w14:paraId="000D80C9" w14:textId="14E78450" w:rsidR="00137838" w:rsidRPr="00AF2143" w:rsidRDefault="001D067C" w:rsidP="00AF2143">
      <w:pPr>
        <w:pStyle w:val="Prrafodelista"/>
        <w:numPr>
          <w:ilvl w:val="0"/>
          <w:numId w:val="35"/>
        </w:numPr>
        <w:jc w:val="both"/>
        <w:rPr>
          <w:rFonts w:ascii="Arial Narrow" w:hAnsi="Arial Narrow" w:cs="Arial"/>
          <w:bCs/>
          <w:sz w:val="18"/>
          <w:szCs w:val="18"/>
        </w:rPr>
      </w:pPr>
      <w:r w:rsidRPr="00AF2143">
        <w:rPr>
          <w:rFonts w:ascii="Arial Narrow" w:hAnsi="Arial Narrow" w:cs="Arial"/>
          <w:bCs/>
          <w:sz w:val="18"/>
          <w:szCs w:val="18"/>
        </w:rPr>
        <w:t>Experiencia:</w:t>
      </w:r>
      <w:r w:rsidR="00DE34EC" w:rsidRPr="00AF2143">
        <w:rPr>
          <w:rFonts w:ascii="Arial Narrow" w:hAnsi="Arial Narrow" w:cs="Arial"/>
          <w:bCs/>
          <w:sz w:val="18"/>
          <w:szCs w:val="18"/>
        </w:rPr>
        <w:t xml:space="preserve"> </w:t>
      </w:r>
      <w:r w:rsidR="00232636" w:rsidRPr="00AF2143">
        <w:rPr>
          <w:rFonts w:ascii="Arial Narrow" w:hAnsi="Arial Narrow" w:cs="Arial"/>
          <w:bCs/>
          <w:sz w:val="18"/>
          <w:szCs w:val="18"/>
        </w:rPr>
        <w:t>Experiencia laboral en actividades administrativas públicas</w:t>
      </w:r>
      <w:r w:rsidR="003F47FD" w:rsidRPr="00AF2143">
        <w:rPr>
          <w:rFonts w:ascii="Arial Narrow" w:hAnsi="Arial Narrow" w:cs="Arial"/>
          <w:bCs/>
          <w:sz w:val="18"/>
          <w:szCs w:val="18"/>
        </w:rPr>
        <w:t xml:space="preserve"> o privadas</w:t>
      </w:r>
      <w:r w:rsidR="00232636" w:rsidRPr="00AF2143">
        <w:rPr>
          <w:rFonts w:ascii="Arial Narrow" w:hAnsi="Arial Narrow" w:cs="Arial"/>
          <w:bCs/>
          <w:sz w:val="18"/>
          <w:szCs w:val="18"/>
        </w:rPr>
        <w:t xml:space="preserve"> no menor de </w:t>
      </w:r>
      <w:r w:rsidR="00512073" w:rsidRPr="00AF2143">
        <w:rPr>
          <w:rFonts w:ascii="Arial Narrow" w:hAnsi="Arial Narrow" w:cs="Arial"/>
          <w:bCs/>
          <w:sz w:val="18"/>
          <w:szCs w:val="18"/>
        </w:rPr>
        <w:t>seis</w:t>
      </w:r>
      <w:r w:rsidR="00232636" w:rsidRPr="00AF2143">
        <w:rPr>
          <w:rFonts w:ascii="Arial Narrow" w:hAnsi="Arial Narrow" w:cs="Arial"/>
          <w:bCs/>
          <w:sz w:val="18"/>
          <w:szCs w:val="18"/>
        </w:rPr>
        <w:t xml:space="preserve"> (0</w:t>
      </w:r>
      <w:r w:rsidR="00512073" w:rsidRPr="00AF2143">
        <w:rPr>
          <w:rFonts w:ascii="Arial Narrow" w:hAnsi="Arial Narrow" w:cs="Arial"/>
          <w:bCs/>
          <w:sz w:val="18"/>
          <w:szCs w:val="18"/>
        </w:rPr>
        <w:t>6</w:t>
      </w:r>
      <w:r w:rsidR="00232636" w:rsidRPr="00AF2143">
        <w:rPr>
          <w:rFonts w:ascii="Arial Narrow" w:hAnsi="Arial Narrow" w:cs="Arial"/>
          <w:bCs/>
          <w:sz w:val="18"/>
          <w:szCs w:val="18"/>
        </w:rPr>
        <w:t xml:space="preserve">) años de los cuales por lo menos </w:t>
      </w:r>
      <w:r w:rsidR="00512073" w:rsidRPr="00AF2143">
        <w:rPr>
          <w:rFonts w:ascii="Arial Narrow" w:hAnsi="Arial Narrow" w:cs="Arial"/>
          <w:bCs/>
          <w:sz w:val="18"/>
          <w:szCs w:val="18"/>
        </w:rPr>
        <w:t>cuatro</w:t>
      </w:r>
      <w:r w:rsidR="00232636" w:rsidRPr="00AF2143">
        <w:rPr>
          <w:rFonts w:ascii="Arial Narrow" w:hAnsi="Arial Narrow" w:cs="Arial"/>
          <w:bCs/>
          <w:sz w:val="18"/>
          <w:szCs w:val="18"/>
        </w:rPr>
        <w:t xml:space="preserve"> (0</w:t>
      </w:r>
      <w:r w:rsidR="00512073" w:rsidRPr="00AF2143">
        <w:rPr>
          <w:rFonts w:ascii="Arial Narrow" w:hAnsi="Arial Narrow" w:cs="Arial"/>
          <w:bCs/>
          <w:sz w:val="18"/>
          <w:szCs w:val="18"/>
        </w:rPr>
        <w:t>4</w:t>
      </w:r>
      <w:r w:rsidR="00232636" w:rsidRPr="00AF2143">
        <w:rPr>
          <w:rFonts w:ascii="Arial Narrow" w:hAnsi="Arial Narrow" w:cs="Arial"/>
          <w:bCs/>
          <w:sz w:val="18"/>
          <w:szCs w:val="18"/>
        </w:rPr>
        <w:t>) año en actividades logísticas, acreditado mediante la presentación de copia simple de constancia y/o certificados de trabajo u orden de servicio con su respectiva conformidad</w:t>
      </w:r>
      <w:r w:rsidR="00137838" w:rsidRPr="00AF2143">
        <w:rPr>
          <w:rFonts w:ascii="Arial Narrow" w:hAnsi="Arial Narrow" w:cs="Arial"/>
          <w:bCs/>
          <w:sz w:val="18"/>
          <w:szCs w:val="18"/>
        </w:rPr>
        <w:t>.</w:t>
      </w:r>
    </w:p>
    <w:p w14:paraId="211244A3" w14:textId="77777777" w:rsidR="007D675C" w:rsidRPr="00AF2143" w:rsidRDefault="007D675C" w:rsidP="00AF2143">
      <w:pPr>
        <w:pStyle w:val="Prrafodelista"/>
        <w:ind w:left="644"/>
        <w:rPr>
          <w:rFonts w:ascii="Arial Narrow" w:hAnsi="Arial Narrow" w:cs="Arial"/>
          <w:bCs/>
          <w:sz w:val="18"/>
          <w:szCs w:val="18"/>
        </w:rPr>
      </w:pPr>
    </w:p>
    <w:p w14:paraId="54DFDBBC" w14:textId="77777777" w:rsidR="00137838" w:rsidRPr="00AF2143" w:rsidRDefault="001D067C" w:rsidP="00AF2143">
      <w:pPr>
        <w:pStyle w:val="Prrafodelista"/>
        <w:numPr>
          <w:ilvl w:val="0"/>
          <w:numId w:val="35"/>
        </w:numPr>
        <w:rPr>
          <w:rFonts w:ascii="Arial Narrow" w:hAnsi="Arial Narrow" w:cs="Arial"/>
          <w:bCs/>
          <w:sz w:val="18"/>
          <w:szCs w:val="18"/>
        </w:rPr>
      </w:pPr>
      <w:r w:rsidRPr="00AF2143">
        <w:rPr>
          <w:rFonts w:ascii="Arial Narrow" w:hAnsi="Arial Narrow" w:cs="Arial"/>
          <w:bCs/>
          <w:sz w:val="18"/>
          <w:szCs w:val="18"/>
        </w:rPr>
        <w:t>Capacitación</w:t>
      </w:r>
    </w:p>
    <w:p w14:paraId="2AFD9D74" w14:textId="76B81A62" w:rsidR="005D2062" w:rsidRPr="00AF2143" w:rsidRDefault="00137838" w:rsidP="00AF2143">
      <w:pPr>
        <w:pStyle w:val="Prrafodelista"/>
        <w:numPr>
          <w:ilvl w:val="1"/>
          <w:numId w:val="35"/>
        </w:numPr>
        <w:ind w:left="851" w:hanging="142"/>
        <w:rPr>
          <w:rFonts w:ascii="Arial Narrow" w:hAnsi="Arial Narrow" w:cs="Arial"/>
          <w:bCs/>
          <w:sz w:val="18"/>
          <w:szCs w:val="18"/>
        </w:rPr>
      </w:pPr>
      <w:r w:rsidRPr="00AF2143">
        <w:rPr>
          <w:rFonts w:ascii="Arial Narrow" w:hAnsi="Arial Narrow" w:cs="Arial"/>
          <w:bCs/>
          <w:sz w:val="18"/>
          <w:szCs w:val="18"/>
        </w:rPr>
        <w:t xml:space="preserve">Capacitación en Contrataciones </w:t>
      </w:r>
      <w:r w:rsidR="003F47FD" w:rsidRPr="00AF2143">
        <w:rPr>
          <w:rFonts w:ascii="Arial Narrow" w:hAnsi="Arial Narrow" w:cs="Arial"/>
          <w:bCs/>
          <w:sz w:val="18"/>
          <w:szCs w:val="18"/>
        </w:rPr>
        <w:t>del Estado</w:t>
      </w:r>
      <w:r w:rsidRPr="00AF2143">
        <w:rPr>
          <w:rFonts w:ascii="Arial Narrow" w:hAnsi="Arial Narrow" w:cs="Arial"/>
          <w:bCs/>
          <w:sz w:val="18"/>
          <w:szCs w:val="18"/>
        </w:rPr>
        <w:t xml:space="preserve"> </w:t>
      </w:r>
      <w:r w:rsidR="009C4637" w:rsidRPr="00AF2143">
        <w:rPr>
          <w:rFonts w:ascii="Arial Narrow" w:hAnsi="Arial Narrow" w:cs="Arial"/>
          <w:bCs/>
          <w:sz w:val="18"/>
          <w:szCs w:val="18"/>
        </w:rPr>
        <w:t xml:space="preserve">de </w:t>
      </w:r>
      <w:r w:rsidR="003F47FD" w:rsidRPr="00AF2143">
        <w:rPr>
          <w:rFonts w:ascii="Arial Narrow" w:hAnsi="Arial Narrow" w:cs="Arial"/>
          <w:bCs/>
          <w:sz w:val="18"/>
          <w:szCs w:val="18"/>
        </w:rPr>
        <w:t>12</w:t>
      </w:r>
      <w:r w:rsidR="009C4637" w:rsidRPr="00AF2143">
        <w:rPr>
          <w:rFonts w:ascii="Arial Narrow" w:hAnsi="Arial Narrow" w:cs="Arial"/>
          <w:bCs/>
          <w:sz w:val="18"/>
          <w:szCs w:val="18"/>
        </w:rPr>
        <w:t>0</w:t>
      </w:r>
      <w:r w:rsidR="0008687E" w:rsidRPr="00AF2143">
        <w:rPr>
          <w:rFonts w:ascii="Arial Narrow" w:hAnsi="Arial Narrow" w:cs="Arial"/>
          <w:bCs/>
          <w:sz w:val="18"/>
          <w:szCs w:val="18"/>
        </w:rPr>
        <w:t xml:space="preserve"> horas lectivas, a</w:t>
      </w:r>
      <w:r w:rsidRPr="00AF2143">
        <w:rPr>
          <w:rFonts w:ascii="Arial Narrow" w:hAnsi="Arial Narrow" w:cs="Arial"/>
          <w:bCs/>
          <w:sz w:val="18"/>
          <w:szCs w:val="18"/>
        </w:rPr>
        <w:t>creditado con copia simple.</w:t>
      </w:r>
      <w:r w:rsidR="00F34819" w:rsidRPr="00AF2143">
        <w:rPr>
          <w:rFonts w:ascii="Arial Narrow" w:hAnsi="Arial Narrow" w:cs="Arial"/>
          <w:bCs/>
          <w:sz w:val="18"/>
          <w:szCs w:val="18"/>
        </w:rPr>
        <w:t xml:space="preserve"> </w:t>
      </w:r>
    </w:p>
    <w:p w14:paraId="12AE6639" w14:textId="77777777" w:rsidR="00137838" w:rsidRPr="00AF2143" w:rsidRDefault="00137838" w:rsidP="00AF2143">
      <w:pPr>
        <w:pStyle w:val="Prrafodelista"/>
        <w:numPr>
          <w:ilvl w:val="1"/>
          <w:numId w:val="35"/>
        </w:numPr>
        <w:ind w:left="851" w:hanging="142"/>
        <w:rPr>
          <w:rFonts w:ascii="Arial Narrow" w:hAnsi="Arial Narrow" w:cs="Arial"/>
          <w:bCs/>
          <w:sz w:val="18"/>
          <w:szCs w:val="18"/>
        </w:rPr>
      </w:pPr>
      <w:r w:rsidRPr="00AF2143">
        <w:rPr>
          <w:rFonts w:ascii="Arial Narrow" w:hAnsi="Arial Narrow" w:cs="Arial"/>
          <w:bCs/>
          <w:sz w:val="18"/>
          <w:szCs w:val="18"/>
        </w:rPr>
        <w:t>Experiencia en el manejo de los sistemas SIGA y SIAF.</w:t>
      </w:r>
    </w:p>
    <w:p w14:paraId="24F159CF" w14:textId="77777777" w:rsidR="00764BC7" w:rsidRPr="00AF2143" w:rsidRDefault="00764BC7" w:rsidP="00AF2143">
      <w:pPr>
        <w:pStyle w:val="Prrafodelista"/>
        <w:ind w:left="851"/>
        <w:rPr>
          <w:rFonts w:ascii="Arial Narrow" w:hAnsi="Arial Narrow" w:cs="Arial"/>
          <w:bCs/>
          <w:sz w:val="18"/>
          <w:szCs w:val="18"/>
        </w:rPr>
      </w:pPr>
    </w:p>
    <w:p w14:paraId="5A0F30BD" w14:textId="77777777" w:rsidR="00710CE1" w:rsidRPr="00AF2143" w:rsidRDefault="001D067C" w:rsidP="00AF2143">
      <w:pPr>
        <w:pStyle w:val="Prrafodelista"/>
        <w:numPr>
          <w:ilvl w:val="0"/>
          <w:numId w:val="35"/>
        </w:numPr>
        <w:rPr>
          <w:rFonts w:ascii="Arial Narrow" w:hAnsi="Arial Narrow" w:cs="Arial"/>
          <w:bCs/>
          <w:sz w:val="18"/>
          <w:szCs w:val="18"/>
        </w:rPr>
      </w:pPr>
      <w:r w:rsidRPr="00AF2143">
        <w:rPr>
          <w:rFonts w:ascii="Arial Narrow" w:hAnsi="Arial Narrow" w:cs="Arial"/>
          <w:bCs/>
          <w:sz w:val="18"/>
          <w:szCs w:val="18"/>
        </w:rPr>
        <w:t>Otros:</w:t>
      </w:r>
    </w:p>
    <w:p w14:paraId="0D3E18DF" w14:textId="7DFCCCE4" w:rsidR="00B76288" w:rsidRPr="00AF2143" w:rsidRDefault="00B76288" w:rsidP="00AF2143">
      <w:pPr>
        <w:pStyle w:val="Prrafodelista"/>
        <w:ind w:left="644"/>
        <w:jc w:val="both"/>
        <w:rPr>
          <w:rFonts w:ascii="Arial Narrow" w:hAnsi="Arial Narrow" w:cs="Arial"/>
          <w:bCs/>
          <w:sz w:val="18"/>
          <w:szCs w:val="18"/>
        </w:rPr>
      </w:pPr>
      <w:r w:rsidRPr="00AF2143">
        <w:rPr>
          <w:rFonts w:ascii="Arial Narrow" w:hAnsi="Arial Narrow" w:cs="Arial"/>
          <w:bCs/>
          <w:sz w:val="18"/>
          <w:szCs w:val="18"/>
        </w:rPr>
        <w:t xml:space="preserve">• Certificación vigente emitido por el Organismo Supervisor de las Contrataciones del Estado (Obligatorio) </w:t>
      </w:r>
    </w:p>
    <w:p w14:paraId="13CDBAFF" w14:textId="77777777" w:rsidR="00710CE1" w:rsidRPr="00AF2143" w:rsidRDefault="00232636" w:rsidP="00AF2143">
      <w:pPr>
        <w:ind w:left="851" w:hanging="207"/>
        <w:jc w:val="both"/>
        <w:rPr>
          <w:rFonts w:ascii="Arial Narrow" w:hAnsi="Arial Narrow" w:cs="Arial"/>
          <w:bCs/>
          <w:sz w:val="18"/>
          <w:szCs w:val="18"/>
        </w:rPr>
      </w:pPr>
      <w:r w:rsidRPr="00AF2143">
        <w:rPr>
          <w:rFonts w:ascii="Arial Narrow" w:hAnsi="Arial Narrow" w:cs="Arial"/>
          <w:bCs/>
          <w:sz w:val="18"/>
          <w:szCs w:val="18"/>
        </w:rPr>
        <w:t>•</w:t>
      </w:r>
      <w:r w:rsidR="001D067C" w:rsidRPr="00AF2143">
        <w:rPr>
          <w:rFonts w:ascii="Arial Narrow" w:hAnsi="Arial Narrow" w:cs="Arial"/>
          <w:bCs/>
          <w:sz w:val="18"/>
          <w:szCs w:val="18"/>
        </w:rPr>
        <w:t xml:space="preserve"> Tener Registro Único de Contribuyente habilitado. </w:t>
      </w:r>
    </w:p>
    <w:p w14:paraId="568B9789" w14:textId="77777777" w:rsidR="00710CE1" w:rsidRPr="00AF2143" w:rsidRDefault="001D067C" w:rsidP="00AF2143">
      <w:pPr>
        <w:pStyle w:val="Prrafodelista"/>
        <w:ind w:left="644"/>
        <w:jc w:val="both"/>
        <w:rPr>
          <w:rFonts w:ascii="Arial Narrow" w:hAnsi="Arial Narrow" w:cs="Arial"/>
          <w:bCs/>
          <w:sz w:val="18"/>
          <w:szCs w:val="18"/>
        </w:rPr>
      </w:pPr>
      <w:r w:rsidRPr="00AF2143">
        <w:rPr>
          <w:rFonts w:ascii="Arial Narrow" w:hAnsi="Arial Narrow" w:cs="Arial"/>
          <w:bCs/>
          <w:sz w:val="18"/>
          <w:szCs w:val="18"/>
        </w:rPr>
        <w:t>• Tener Código de Cuenta Interbancario (CCI)</w:t>
      </w:r>
    </w:p>
    <w:p w14:paraId="444146E0" w14:textId="77777777" w:rsidR="001D067C" w:rsidRPr="00AF2143" w:rsidRDefault="001D067C" w:rsidP="00AF2143">
      <w:pPr>
        <w:pStyle w:val="Prrafodelista"/>
        <w:ind w:left="644"/>
        <w:jc w:val="both"/>
        <w:rPr>
          <w:rFonts w:ascii="Arial Narrow" w:hAnsi="Arial Narrow" w:cs="Arial"/>
          <w:bCs/>
          <w:sz w:val="18"/>
          <w:szCs w:val="18"/>
        </w:rPr>
      </w:pPr>
      <w:r w:rsidRPr="00AF2143">
        <w:rPr>
          <w:rFonts w:ascii="Arial Narrow" w:hAnsi="Arial Narrow" w:cs="Arial"/>
          <w:bCs/>
          <w:sz w:val="18"/>
          <w:szCs w:val="18"/>
        </w:rPr>
        <w:t>• Contar y estar habilitado Registro Nacional de Proveedores (RNP)</w:t>
      </w:r>
    </w:p>
    <w:p w14:paraId="7D51E1B9" w14:textId="77777777" w:rsidR="008C608D" w:rsidRPr="00AF2143" w:rsidRDefault="008C608D" w:rsidP="00AF2143">
      <w:pPr>
        <w:pStyle w:val="Prrafodelista"/>
        <w:ind w:left="644"/>
        <w:rPr>
          <w:rFonts w:ascii="Arial Narrow" w:hAnsi="Arial Narrow" w:cs="Arial"/>
          <w:bCs/>
          <w:sz w:val="18"/>
          <w:szCs w:val="18"/>
        </w:rPr>
      </w:pPr>
      <w:r w:rsidRPr="00AF2143">
        <w:rPr>
          <w:rFonts w:ascii="Arial Narrow" w:hAnsi="Arial Narrow" w:cs="Arial"/>
          <w:bCs/>
          <w:sz w:val="18"/>
          <w:szCs w:val="18"/>
        </w:rPr>
        <w:t>• Contar con Seguro contra accidentes personales, SCTR, EPS, EsSalud, SIS o cualquier tipo de seguro que cubra accidentes personales o vida.</w:t>
      </w:r>
    </w:p>
    <w:p w14:paraId="1748CCA1" w14:textId="77777777" w:rsidR="00764BC7" w:rsidRPr="00AF2143" w:rsidRDefault="00764BC7" w:rsidP="00AF2143">
      <w:pPr>
        <w:pStyle w:val="Prrafodelista"/>
        <w:ind w:left="993"/>
        <w:jc w:val="both"/>
        <w:rPr>
          <w:rFonts w:ascii="Arial Narrow" w:hAnsi="Arial Narrow" w:cs="Arial"/>
          <w:b/>
          <w:sz w:val="18"/>
          <w:szCs w:val="18"/>
          <w:u w:val="single"/>
        </w:rPr>
      </w:pPr>
    </w:p>
    <w:p w14:paraId="5EDEFA61" w14:textId="77777777" w:rsidR="00DF36D1" w:rsidRPr="00AF2143" w:rsidRDefault="00DF36D1" w:rsidP="00AF2143">
      <w:pPr>
        <w:numPr>
          <w:ilvl w:val="0"/>
          <w:numId w:val="19"/>
        </w:numPr>
        <w:ind w:left="284" w:hanging="284"/>
        <w:rPr>
          <w:rFonts w:ascii="Arial Narrow" w:hAnsi="Arial Narrow" w:cs="Arial"/>
          <w:b/>
          <w:sz w:val="18"/>
          <w:szCs w:val="18"/>
          <w:u w:val="single"/>
        </w:rPr>
      </w:pPr>
      <w:r w:rsidRPr="00AF2143">
        <w:rPr>
          <w:rFonts w:ascii="Arial Narrow" w:hAnsi="Arial Narrow" w:cs="Arial"/>
          <w:b/>
          <w:sz w:val="18"/>
          <w:szCs w:val="18"/>
          <w:u w:val="single"/>
        </w:rPr>
        <w:t xml:space="preserve">ACTIVIDADES A DESARROLLAR </w:t>
      </w:r>
      <w:r w:rsidR="00B622DC" w:rsidRPr="00AF2143">
        <w:rPr>
          <w:rFonts w:ascii="Arial Narrow" w:hAnsi="Arial Narrow" w:cs="Arial"/>
          <w:b/>
          <w:sz w:val="18"/>
          <w:szCs w:val="18"/>
          <w:u w:val="single"/>
        </w:rPr>
        <w:t>(Según actividades a realizar)</w:t>
      </w:r>
    </w:p>
    <w:p w14:paraId="31440CEC" w14:textId="46BD42E5"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Realizar la indagación de mercado de los requerimientos con sus especificaciones técnicas o términos de referencias, para determinar los valores estimados en los actos preparatorios, los mismos que formaran parte del expediente de contratación para la adquisición de bienes </w:t>
      </w:r>
      <w:r w:rsidR="00FB60AC" w:rsidRPr="00AF2143">
        <w:rPr>
          <w:rFonts w:ascii="Arial Narrow" w:hAnsi="Arial Narrow" w:cs="Arial"/>
          <w:sz w:val="18"/>
          <w:szCs w:val="18"/>
        </w:rPr>
        <w:t>y servicios.</w:t>
      </w:r>
    </w:p>
    <w:p w14:paraId="0036F9B8" w14:textId="77777777"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Determinar la necesidad de Modificación del Plan Anual de Contrataciones por Inclusión o Exclusión de procesos.</w:t>
      </w:r>
    </w:p>
    <w:p w14:paraId="437EC4A4" w14:textId="0F63672E" w:rsidR="00FB60AC" w:rsidRPr="00AF2143" w:rsidRDefault="00FB60AC"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Verificar que los requerimientos asignados no incurran en un posible </w:t>
      </w:r>
      <w:r w:rsidR="0086101E" w:rsidRPr="00AF2143">
        <w:rPr>
          <w:rFonts w:ascii="Arial Narrow" w:hAnsi="Arial Narrow" w:cs="Arial"/>
          <w:sz w:val="18"/>
          <w:szCs w:val="18"/>
        </w:rPr>
        <w:t>fraccionamiento</w:t>
      </w:r>
      <w:r w:rsidRPr="00AF2143">
        <w:rPr>
          <w:rFonts w:ascii="Arial Narrow" w:hAnsi="Arial Narrow" w:cs="Arial"/>
          <w:sz w:val="18"/>
          <w:szCs w:val="18"/>
        </w:rPr>
        <w:t xml:space="preserve"> mediante el </w:t>
      </w:r>
      <w:r w:rsidR="0086101E" w:rsidRPr="00AF2143">
        <w:rPr>
          <w:rFonts w:ascii="Arial Narrow" w:hAnsi="Arial Narrow" w:cs="Arial"/>
          <w:sz w:val="18"/>
          <w:szCs w:val="18"/>
        </w:rPr>
        <w:t>análisis</w:t>
      </w:r>
      <w:r w:rsidRPr="00AF2143">
        <w:rPr>
          <w:rFonts w:ascii="Arial Narrow" w:hAnsi="Arial Narrow" w:cs="Arial"/>
          <w:sz w:val="18"/>
          <w:szCs w:val="18"/>
        </w:rPr>
        <w:t xml:space="preserve"> de los bienes y servicios ya contratados en el presente ejercicio presupuestal</w:t>
      </w:r>
      <w:r w:rsidR="0086101E" w:rsidRPr="00AF2143">
        <w:rPr>
          <w:rFonts w:ascii="Arial Narrow" w:hAnsi="Arial Narrow" w:cs="Arial"/>
          <w:sz w:val="18"/>
          <w:szCs w:val="18"/>
        </w:rPr>
        <w:t xml:space="preserve">, del rubro de </w:t>
      </w:r>
      <w:r w:rsidR="003577D4" w:rsidRPr="00AF2143">
        <w:rPr>
          <w:rFonts w:ascii="Arial Narrow" w:hAnsi="Arial Narrow" w:cs="Arial"/>
          <w:sz w:val="18"/>
          <w:szCs w:val="18"/>
        </w:rPr>
        <w:t>útiles y materiales de oficina</w:t>
      </w:r>
      <w:r w:rsidR="0086101E" w:rsidRPr="00AF2143">
        <w:rPr>
          <w:rFonts w:ascii="Arial Narrow" w:hAnsi="Arial Narrow" w:cs="Arial"/>
          <w:sz w:val="18"/>
          <w:szCs w:val="18"/>
        </w:rPr>
        <w:t>.</w:t>
      </w:r>
    </w:p>
    <w:p w14:paraId="35EF37BB" w14:textId="203C9943" w:rsidR="003577D4" w:rsidRPr="00AF2143" w:rsidRDefault="003577D4"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Verificar que los requerimientos asignados no incurran en un posible fraccionamiento mediante el análisis de los bienes y servicios ya contratados en el presente ejercicio presupuestal, del rubro de útiles y materiales de aseo, limpieza y tocador.</w:t>
      </w:r>
    </w:p>
    <w:p w14:paraId="46935A6B" w14:textId="37FFABAD" w:rsidR="003577D4" w:rsidRPr="00AF2143" w:rsidRDefault="003577D4"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Verificar que los requerimientos asignados no incurran en un posible fraccionamiento mediante un análisis de los servicios de Limpieza y Vigilancia.</w:t>
      </w:r>
    </w:p>
    <w:p w14:paraId="216F321E" w14:textId="3A0756A2"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Brindar atención orientadora a los Centros de Costo con respecto a sus requerimientos, </w:t>
      </w:r>
      <w:r w:rsidR="00FB60AC" w:rsidRPr="00AF2143">
        <w:rPr>
          <w:rFonts w:ascii="Arial Narrow" w:hAnsi="Arial Narrow" w:cs="Arial"/>
          <w:sz w:val="18"/>
          <w:szCs w:val="18"/>
        </w:rPr>
        <w:t>y en lo referente a la Directiva para la Programación Multianual de Bienes Servicio y Obras.</w:t>
      </w:r>
    </w:p>
    <w:p w14:paraId="756BDBCA" w14:textId="5BC839CB" w:rsidR="00FB60AC" w:rsidRPr="00AF2143" w:rsidRDefault="00FB60AC"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Elaboración de informes diversas relaciones al Equipo de Trabajo de </w:t>
      </w:r>
      <w:r w:rsidR="00AF2143" w:rsidRPr="00AF2143">
        <w:rPr>
          <w:rFonts w:ascii="Arial Narrow" w:hAnsi="Arial Narrow" w:cs="Arial"/>
          <w:sz w:val="18"/>
          <w:szCs w:val="18"/>
        </w:rPr>
        <w:t>Programación</w:t>
      </w:r>
      <w:r w:rsidRPr="00AF2143">
        <w:rPr>
          <w:rFonts w:ascii="Arial Narrow" w:hAnsi="Arial Narrow" w:cs="Arial"/>
          <w:sz w:val="18"/>
          <w:szCs w:val="18"/>
        </w:rPr>
        <w:t>.</w:t>
      </w:r>
    </w:p>
    <w:p w14:paraId="252D6822" w14:textId="255C7183"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Llevar el registro, control, seguimiento y verificación de los saldos de certificaciones</w:t>
      </w:r>
      <w:r w:rsidR="00FB60AC" w:rsidRPr="00AF2143">
        <w:rPr>
          <w:rFonts w:ascii="Arial Narrow" w:hAnsi="Arial Narrow" w:cs="Arial"/>
          <w:sz w:val="18"/>
          <w:szCs w:val="18"/>
        </w:rPr>
        <w:t>. P</w:t>
      </w:r>
      <w:r w:rsidRPr="00AF2143">
        <w:rPr>
          <w:rFonts w:ascii="Arial Narrow" w:hAnsi="Arial Narrow" w:cs="Arial"/>
          <w:sz w:val="18"/>
          <w:szCs w:val="18"/>
        </w:rPr>
        <w:t>roporcionar información del mismo cuando le sea solicitada.</w:t>
      </w:r>
    </w:p>
    <w:p w14:paraId="6555EF22" w14:textId="50D02DBD"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Velar por la seguridad, conservación y mantenimiento de los bienes patrimoniales que le sean asignados; así como la documentación </w:t>
      </w:r>
      <w:r w:rsidR="00FB60AC" w:rsidRPr="00AF2143">
        <w:rPr>
          <w:rFonts w:ascii="Arial Narrow" w:hAnsi="Arial Narrow" w:cs="Arial"/>
          <w:sz w:val="18"/>
          <w:szCs w:val="18"/>
        </w:rPr>
        <w:t xml:space="preserve">inherente </w:t>
      </w:r>
      <w:r w:rsidRPr="00AF2143">
        <w:rPr>
          <w:rFonts w:ascii="Arial Narrow" w:hAnsi="Arial Narrow" w:cs="Arial"/>
          <w:sz w:val="18"/>
          <w:szCs w:val="18"/>
        </w:rPr>
        <w:t xml:space="preserve">del Equipo Técnico de </w:t>
      </w:r>
      <w:r w:rsidR="00AF2143" w:rsidRPr="00AF2143">
        <w:rPr>
          <w:rFonts w:ascii="Arial Narrow" w:hAnsi="Arial Narrow" w:cs="Arial"/>
          <w:sz w:val="18"/>
          <w:szCs w:val="18"/>
        </w:rPr>
        <w:t>Programación</w:t>
      </w:r>
      <w:r w:rsidRPr="00AF2143">
        <w:rPr>
          <w:rFonts w:ascii="Arial Narrow" w:hAnsi="Arial Narrow" w:cs="Arial"/>
          <w:sz w:val="18"/>
          <w:szCs w:val="18"/>
        </w:rPr>
        <w:t>.</w:t>
      </w:r>
    </w:p>
    <w:p w14:paraId="44229A6C" w14:textId="18BF2DA0"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Operar el aplicativo del Sistema Integrado de Gestión Administrativo (Modulo Logística) SIGA</w:t>
      </w:r>
      <w:r w:rsidR="00AF2143" w:rsidRPr="00AF2143">
        <w:rPr>
          <w:rFonts w:ascii="Arial Narrow" w:hAnsi="Arial Narrow" w:cs="Arial"/>
          <w:sz w:val="18"/>
          <w:szCs w:val="18"/>
        </w:rPr>
        <w:t xml:space="preserve">, </w:t>
      </w:r>
      <w:r w:rsidRPr="00AF2143">
        <w:rPr>
          <w:rFonts w:ascii="Arial Narrow" w:hAnsi="Arial Narrow" w:cs="Arial"/>
          <w:sz w:val="18"/>
          <w:szCs w:val="18"/>
        </w:rPr>
        <w:t>el Sistema Integrado de Administración Financiera (SIAF)</w:t>
      </w:r>
      <w:r w:rsidR="00AF2143" w:rsidRPr="00AF2143">
        <w:rPr>
          <w:rFonts w:ascii="Arial Narrow" w:hAnsi="Arial Narrow" w:cs="Arial"/>
          <w:sz w:val="18"/>
          <w:szCs w:val="18"/>
        </w:rPr>
        <w:t>, el aplicativo SIAF / SIAF RP para los procedimientos de certificaciones presupuestales y el aplicativo PMBSO para la Programación de Bienes, Servicios y Obras en la plataforma SIAF.</w:t>
      </w:r>
    </w:p>
    <w:p w14:paraId="31623E4A" w14:textId="4B1D751C" w:rsidR="00B76288" w:rsidRPr="00AF2143" w:rsidRDefault="00B76288" w:rsidP="00AF2143">
      <w:pPr>
        <w:pStyle w:val="Prrafodelista"/>
        <w:numPr>
          <w:ilvl w:val="0"/>
          <w:numId w:val="38"/>
        </w:numPr>
        <w:contextualSpacing/>
        <w:jc w:val="both"/>
        <w:rPr>
          <w:rFonts w:ascii="Arial Narrow" w:hAnsi="Arial Narrow" w:cs="Arial"/>
          <w:sz w:val="18"/>
          <w:szCs w:val="18"/>
        </w:rPr>
      </w:pPr>
      <w:r w:rsidRPr="00AF2143">
        <w:rPr>
          <w:rFonts w:ascii="Arial Narrow" w:hAnsi="Arial Narrow" w:cs="Arial"/>
          <w:sz w:val="18"/>
          <w:szCs w:val="18"/>
        </w:rPr>
        <w:t xml:space="preserve">Las demás funciones que le asigne el coordinador del Equipo de Trabajo de Programación de la Oficina de Logística. </w:t>
      </w:r>
    </w:p>
    <w:p w14:paraId="20FC78E6" w14:textId="77777777" w:rsidR="00B76288" w:rsidRPr="00AF2143" w:rsidRDefault="00B76288" w:rsidP="00AF2143">
      <w:pPr>
        <w:pStyle w:val="Prrafodelista"/>
        <w:jc w:val="both"/>
        <w:rPr>
          <w:rFonts w:ascii="Arial Narrow" w:hAnsi="Arial Narrow" w:cs="Arial"/>
          <w:sz w:val="18"/>
          <w:szCs w:val="18"/>
        </w:rPr>
      </w:pPr>
    </w:p>
    <w:p w14:paraId="1044FF88" w14:textId="77777777" w:rsidR="00A64ECC" w:rsidRPr="00AF2143" w:rsidRDefault="00A64ECC" w:rsidP="00AF2143">
      <w:pPr>
        <w:pStyle w:val="Ttulo1"/>
        <w:numPr>
          <w:ilvl w:val="0"/>
          <w:numId w:val="19"/>
        </w:numPr>
        <w:ind w:left="284" w:hanging="284"/>
        <w:rPr>
          <w:rFonts w:ascii="Arial Narrow" w:hAnsi="Arial Narrow"/>
          <w:sz w:val="18"/>
          <w:szCs w:val="18"/>
          <w:u w:val="single"/>
        </w:rPr>
      </w:pPr>
      <w:r w:rsidRPr="00AF2143">
        <w:rPr>
          <w:rFonts w:ascii="Arial Narrow" w:hAnsi="Arial Narrow"/>
          <w:spacing w:val="-2"/>
          <w:sz w:val="18"/>
          <w:szCs w:val="18"/>
          <w:u w:val="single"/>
        </w:rPr>
        <w:lastRenderedPageBreak/>
        <w:t>ENTREGABLES</w:t>
      </w:r>
    </w:p>
    <w:p w14:paraId="420BAE97" w14:textId="1B1784DE" w:rsidR="00A64ECC" w:rsidRPr="00AF2143" w:rsidRDefault="00A64ECC" w:rsidP="00AF2143">
      <w:pPr>
        <w:pStyle w:val="Textoindependiente"/>
        <w:ind w:left="284"/>
        <w:rPr>
          <w:rFonts w:cs="Arial"/>
          <w:sz w:val="18"/>
          <w:szCs w:val="18"/>
        </w:rPr>
      </w:pPr>
      <w:r w:rsidRPr="00AF2143">
        <w:rPr>
          <w:rFonts w:cs="Arial"/>
          <w:sz w:val="18"/>
          <w:szCs w:val="18"/>
        </w:rPr>
        <w:t>Cada</w:t>
      </w:r>
      <w:r w:rsidR="00DE34EC" w:rsidRPr="00AF2143">
        <w:rPr>
          <w:rFonts w:cs="Arial"/>
          <w:sz w:val="18"/>
          <w:szCs w:val="18"/>
        </w:rPr>
        <w:t xml:space="preserve"> </w:t>
      </w:r>
      <w:r w:rsidRPr="00AF2143">
        <w:rPr>
          <w:rFonts w:cs="Arial"/>
          <w:sz w:val="18"/>
          <w:szCs w:val="18"/>
        </w:rPr>
        <w:t>entregable</w:t>
      </w:r>
      <w:r w:rsidR="00DE34EC" w:rsidRPr="00AF2143">
        <w:rPr>
          <w:rFonts w:cs="Arial"/>
          <w:sz w:val="18"/>
          <w:szCs w:val="18"/>
        </w:rPr>
        <w:t xml:space="preserve"> </w:t>
      </w:r>
      <w:r w:rsidRPr="00AF2143">
        <w:rPr>
          <w:rFonts w:cs="Arial"/>
          <w:sz w:val="18"/>
          <w:szCs w:val="18"/>
        </w:rPr>
        <w:t>deberá</w:t>
      </w:r>
      <w:r w:rsidR="00DE34EC" w:rsidRPr="00AF2143">
        <w:rPr>
          <w:rFonts w:cs="Arial"/>
          <w:sz w:val="18"/>
          <w:szCs w:val="18"/>
        </w:rPr>
        <w:t xml:space="preserve"> </w:t>
      </w:r>
      <w:r w:rsidRPr="00AF2143">
        <w:rPr>
          <w:rFonts w:cs="Arial"/>
          <w:sz w:val="18"/>
          <w:szCs w:val="18"/>
        </w:rPr>
        <w:t>ser</w:t>
      </w:r>
      <w:r w:rsidR="00DE34EC" w:rsidRPr="00AF2143">
        <w:rPr>
          <w:rFonts w:cs="Arial"/>
          <w:sz w:val="18"/>
          <w:szCs w:val="18"/>
        </w:rPr>
        <w:t xml:space="preserve"> </w:t>
      </w:r>
      <w:r w:rsidRPr="00AF2143">
        <w:rPr>
          <w:rFonts w:cs="Arial"/>
          <w:sz w:val="18"/>
          <w:szCs w:val="18"/>
        </w:rPr>
        <w:t>presentado</w:t>
      </w:r>
      <w:r w:rsidR="00DE34EC" w:rsidRPr="00AF2143">
        <w:rPr>
          <w:rFonts w:cs="Arial"/>
          <w:sz w:val="18"/>
          <w:szCs w:val="18"/>
        </w:rPr>
        <w:t xml:space="preserve"> </w:t>
      </w:r>
      <w:r w:rsidRPr="00AF2143">
        <w:rPr>
          <w:rFonts w:cs="Arial"/>
          <w:sz w:val="18"/>
          <w:szCs w:val="18"/>
        </w:rPr>
        <w:t>a</w:t>
      </w:r>
      <w:r w:rsidR="00DE34EC" w:rsidRPr="00AF2143">
        <w:rPr>
          <w:rFonts w:cs="Arial"/>
          <w:sz w:val="18"/>
          <w:szCs w:val="18"/>
        </w:rPr>
        <w:t xml:space="preserve"> </w:t>
      </w:r>
      <w:r w:rsidRPr="00AF2143">
        <w:rPr>
          <w:rFonts w:cs="Arial"/>
          <w:sz w:val="18"/>
          <w:szCs w:val="18"/>
        </w:rPr>
        <w:t>través</w:t>
      </w:r>
      <w:r w:rsidR="00DE34EC" w:rsidRPr="00AF2143">
        <w:rPr>
          <w:rFonts w:cs="Arial"/>
          <w:sz w:val="18"/>
          <w:szCs w:val="18"/>
        </w:rPr>
        <w:t xml:space="preserve"> </w:t>
      </w:r>
      <w:r w:rsidRPr="00AF2143">
        <w:rPr>
          <w:rFonts w:cs="Arial"/>
          <w:sz w:val="18"/>
          <w:szCs w:val="18"/>
        </w:rPr>
        <w:t>de</w:t>
      </w:r>
      <w:r w:rsidR="00923249" w:rsidRPr="00AF2143">
        <w:rPr>
          <w:rFonts w:cs="Arial"/>
          <w:spacing w:val="-5"/>
          <w:sz w:val="18"/>
          <w:szCs w:val="18"/>
        </w:rPr>
        <w:t xml:space="preserve">l </w:t>
      </w:r>
      <w:r w:rsidR="00A17CB2" w:rsidRPr="00AF2143">
        <w:rPr>
          <w:rFonts w:cs="Arial"/>
          <w:spacing w:val="-5"/>
          <w:sz w:val="18"/>
          <w:szCs w:val="18"/>
        </w:rPr>
        <w:t>Área</w:t>
      </w:r>
      <w:r w:rsidR="00923249" w:rsidRPr="00AF2143">
        <w:rPr>
          <w:rFonts w:cs="Arial"/>
          <w:spacing w:val="-5"/>
          <w:sz w:val="18"/>
          <w:szCs w:val="18"/>
        </w:rPr>
        <w:t xml:space="preserve"> Usuaria</w:t>
      </w:r>
      <w:r w:rsidR="00A40A44" w:rsidRPr="00AF2143">
        <w:rPr>
          <w:rFonts w:cs="Arial"/>
          <w:sz w:val="18"/>
          <w:szCs w:val="18"/>
        </w:rPr>
        <w:t xml:space="preserve"> – </w:t>
      </w:r>
      <w:r w:rsidR="002D4E33" w:rsidRPr="00AF2143">
        <w:rPr>
          <w:rFonts w:cs="Arial"/>
          <w:sz w:val="18"/>
          <w:szCs w:val="18"/>
        </w:rPr>
        <w:t>Oficina de Logística</w:t>
      </w:r>
    </w:p>
    <w:p w14:paraId="5535BACF" w14:textId="77777777" w:rsidR="00526D81" w:rsidRPr="00AF2143" w:rsidRDefault="00526D81" w:rsidP="00AF2143">
      <w:pPr>
        <w:pStyle w:val="Textoindependiente"/>
        <w:ind w:left="284" w:hanging="284"/>
        <w:rPr>
          <w:rFonts w:cs="Arial"/>
          <w:sz w:val="18"/>
          <w:szCs w:val="18"/>
        </w:rPr>
      </w:pPr>
    </w:p>
    <w:tbl>
      <w:tblPr>
        <w:tblStyle w:val="TableNormal"/>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512"/>
      </w:tblGrid>
      <w:tr w:rsidR="00EF5A0E" w:rsidRPr="00AF2143" w14:paraId="5922CAA0" w14:textId="77777777" w:rsidTr="00C8023C">
        <w:trPr>
          <w:trHeight w:val="506"/>
        </w:trPr>
        <w:tc>
          <w:tcPr>
            <w:tcW w:w="1276" w:type="dxa"/>
          </w:tcPr>
          <w:p w14:paraId="466E8E84" w14:textId="77777777" w:rsidR="002D4E33" w:rsidRPr="00AF2143" w:rsidRDefault="002D4E33"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Primer</w:t>
            </w:r>
          </w:p>
          <w:p w14:paraId="2A390A74" w14:textId="2D66A336" w:rsidR="00EF5A0E" w:rsidRPr="00AF2143" w:rsidRDefault="002D4E33" w:rsidP="00AF2143">
            <w:pPr>
              <w:pStyle w:val="TableParagraph"/>
              <w:ind w:left="284" w:hanging="284"/>
              <w:rPr>
                <w:rFonts w:ascii="Arial Narrow" w:hAnsi="Arial Narrow" w:cstheme="minorHAnsi"/>
                <w:b/>
                <w:sz w:val="18"/>
                <w:szCs w:val="18"/>
              </w:rPr>
            </w:pPr>
            <w:r w:rsidRPr="00AF2143">
              <w:rPr>
                <w:rFonts w:ascii="Arial Narrow" w:hAnsi="Arial Narrow" w:cstheme="minorHAnsi"/>
                <w:b/>
                <w:spacing w:val="-2"/>
                <w:sz w:val="18"/>
                <w:szCs w:val="18"/>
              </w:rPr>
              <w:t>E</w:t>
            </w:r>
            <w:r w:rsidR="00EF5A0E" w:rsidRPr="00AF2143">
              <w:rPr>
                <w:rFonts w:ascii="Arial Narrow" w:hAnsi="Arial Narrow" w:cstheme="minorHAnsi"/>
                <w:b/>
                <w:spacing w:val="-2"/>
                <w:sz w:val="18"/>
                <w:szCs w:val="18"/>
              </w:rPr>
              <w:t>ntregable</w:t>
            </w:r>
          </w:p>
        </w:tc>
        <w:tc>
          <w:tcPr>
            <w:tcW w:w="7512" w:type="dxa"/>
          </w:tcPr>
          <w:p w14:paraId="26BC8A2A" w14:textId="1B14420E" w:rsidR="00EF5A0E" w:rsidRPr="00AF2143" w:rsidRDefault="00EF5A0E" w:rsidP="00AF2143">
            <w:pPr>
              <w:pStyle w:val="TableParagraph"/>
              <w:ind w:left="284" w:hanging="284"/>
              <w:rPr>
                <w:rFonts w:ascii="Arial Narrow" w:hAnsi="Arial Narrow" w:cstheme="minorHAnsi"/>
                <w:b/>
                <w:i/>
                <w:sz w:val="18"/>
                <w:szCs w:val="18"/>
              </w:rPr>
            </w:pPr>
            <w:r w:rsidRPr="00AF2143">
              <w:rPr>
                <w:rFonts w:ascii="Arial Narrow" w:hAnsi="Arial Narrow" w:cstheme="minorHAnsi"/>
                <w:sz w:val="18"/>
                <w:szCs w:val="18"/>
              </w:rPr>
              <w:t xml:space="preserve">      Informe de las actividades desarrolladas en marco de la ejecución de la prestación, de acuerdo a lo establecido en el numeral 7.</w:t>
            </w:r>
          </w:p>
          <w:p w14:paraId="2A0D3E7B" w14:textId="77777777" w:rsidR="00EF5A0E" w:rsidRPr="00AF2143" w:rsidRDefault="00EF5A0E" w:rsidP="00AF2143">
            <w:pPr>
              <w:jc w:val="center"/>
              <w:rPr>
                <w:rFonts w:ascii="Arial Narrow" w:hAnsi="Arial Narrow"/>
                <w:sz w:val="18"/>
                <w:szCs w:val="18"/>
                <w:lang w:eastAsia="en-US"/>
              </w:rPr>
            </w:pPr>
          </w:p>
        </w:tc>
      </w:tr>
      <w:tr w:rsidR="002D4E33" w:rsidRPr="00AF2143" w14:paraId="67E83292" w14:textId="77777777" w:rsidTr="00C8023C">
        <w:trPr>
          <w:trHeight w:val="400"/>
        </w:trPr>
        <w:tc>
          <w:tcPr>
            <w:tcW w:w="1276" w:type="dxa"/>
          </w:tcPr>
          <w:p w14:paraId="26E20B0C" w14:textId="3B3D5162" w:rsidR="002D4E33" w:rsidRPr="00AF2143" w:rsidRDefault="002D4E33"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Segundo</w:t>
            </w:r>
          </w:p>
          <w:p w14:paraId="2B2AF3E6" w14:textId="00A35F56" w:rsidR="002D4E33" w:rsidRPr="00AF2143" w:rsidRDefault="002D4E33"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Entregable</w:t>
            </w:r>
          </w:p>
        </w:tc>
        <w:tc>
          <w:tcPr>
            <w:tcW w:w="7512" w:type="dxa"/>
          </w:tcPr>
          <w:p w14:paraId="29DB94CD" w14:textId="1675A4FB" w:rsidR="002D4E33" w:rsidRPr="00AF2143" w:rsidRDefault="002D4E33" w:rsidP="00AF2143">
            <w:pPr>
              <w:pStyle w:val="TableParagraph"/>
              <w:ind w:left="284" w:hanging="284"/>
              <w:rPr>
                <w:rFonts w:ascii="Arial Narrow" w:hAnsi="Arial Narrow" w:cstheme="minorHAnsi"/>
                <w:sz w:val="18"/>
                <w:szCs w:val="18"/>
              </w:rPr>
            </w:pPr>
            <w:r w:rsidRPr="00AF2143">
              <w:rPr>
                <w:rFonts w:ascii="Arial Narrow" w:hAnsi="Arial Narrow" w:cstheme="minorHAnsi"/>
                <w:sz w:val="18"/>
                <w:szCs w:val="18"/>
              </w:rPr>
              <w:t xml:space="preserve">      Informe de las actividades desarrolladas en marco de la ejecución de la prestación, de acuerdo a lo establecido en el numeral 7.</w:t>
            </w:r>
          </w:p>
        </w:tc>
      </w:tr>
      <w:tr w:rsidR="002D4E33" w:rsidRPr="00AF2143" w14:paraId="42AED291" w14:textId="77777777" w:rsidTr="00C8023C">
        <w:trPr>
          <w:trHeight w:val="492"/>
        </w:trPr>
        <w:tc>
          <w:tcPr>
            <w:tcW w:w="1276" w:type="dxa"/>
          </w:tcPr>
          <w:p w14:paraId="7D6D3EAA" w14:textId="77777777" w:rsidR="002D4E33" w:rsidRPr="00AF2143" w:rsidRDefault="002D4E33"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Tercer</w:t>
            </w:r>
          </w:p>
          <w:p w14:paraId="1FE3FA72" w14:textId="3C73A2E7" w:rsidR="002D4E33" w:rsidRPr="00AF2143" w:rsidRDefault="002D4E33"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Entregable</w:t>
            </w:r>
          </w:p>
        </w:tc>
        <w:tc>
          <w:tcPr>
            <w:tcW w:w="7512" w:type="dxa"/>
          </w:tcPr>
          <w:p w14:paraId="080BAB14" w14:textId="08C9D408" w:rsidR="002D4E33" w:rsidRPr="00AF2143" w:rsidRDefault="002D4E33" w:rsidP="00AF2143">
            <w:pPr>
              <w:pStyle w:val="TableParagraph"/>
              <w:ind w:left="284" w:hanging="284"/>
              <w:rPr>
                <w:rFonts w:ascii="Arial Narrow" w:hAnsi="Arial Narrow" w:cstheme="minorHAnsi"/>
                <w:sz w:val="18"/>
                <w:szCs w:val="18"/>
              </w:rPr>
            </w:pPr>
            <w:r w:rsidRPr="00AF2143">
              <w:rPr>
                <w:rFonts w:ascii="Arial Narrow" w:hAnsi="Arial Narrow" w:cstheme="minorHAnsi"/>
                <w:sz w:val="18"/>
                <w:szCs w:val="18"/>
              </w:rPr>
              <w:t xml:space="preserve">      Informe de las actividades desarrolladas en marco de la ejecución de la prestación, de acuerdo a lo establecido en el numeral 7.</w:t>
            </w:r>
          </w:p>
        </w:tc>
      </w:tr>
    </w:tbl>
    <w:p w14:paraId="26C44314" w14:textId="77777777" w:rsidR="00EF5A0E" w:rsidRPr="00AF2143" w:rsidRDefault="00EF5A0E" w:rsidP="00AF2143">
      <w:pPr>
        <w:pStyle w:val="Textoindependiente"/>
        <w:ind w:left="284" w:hanging="284"/>
        <w:rPr>
          <w:rFonts w:cs="Arial"/>
          <w:sz w:val="18"/>
          <w:szCs w:val="18"/>
          <w:lang w:val="es-ES"/>
        </w:rPr>
      </w:pPr>
    </w:p>
    <w:p w14:paraId="524E1FC5" w14:textId="77777777" w:rsidR="004F3818" w:rsidRPr="00AF2143" w:rsidRDefault="00466BD0" w:rsidP="00AF2143">
      <w:pPr>
        <w:pStyle w:val="Prrafodelista"/>
        <w:numPr>
          <w:ilvl w:val="0"/>
          <w:numId w:val="34"/>
        </w:numPr>
        <w:jc w:val="both"/>
        <w:rPr>
          <w:rFonts w:ascii="Arial Narrow" w:hAnsi="Arial Narrow" w:cs="Arial"/>
          <w:sz w:val="18"/>
          <w:szCs w:val="18"/>
        </w:rPr>
      </w:pPr>
      <w:r w:rsidRPr="00AF2143">
        <w:rPr>
          <w:rFonts w:ascii="Arial Narrow" w:hAnsi="Arial Narrow" w:cs="Arial"/>
          <w:sz w:val="18"/>
          <w:szCs w:val="18"/>
        </w:rPr>
        <w:t>Informe de actividades</w:t>
      </w:r>
    </w:p>
    <w:p w14:paraId="1A25A9AD" w14:textId="77777777" w:rsidR="00466BD0" w:rsidRPr="00AF2143" w:rsidRDefault="00466BD0" w:rsidP="00AF2143">
      <w:pPr>
        <w:pStyle w:val="Prrafodelista"/>
        <w:numPr>
          <w:ilvl w:val="0"/>
          <w:numId w:val="34"/>
        </w:numPr>
        <w:jc w:val="both"/>
        <w:rPr>
          <w:rFonts w:ascii="Arial Narrow" w:hAnsi="Arial Narrow" w:cs="Arial"/>
          <w:sz w:val="18"/>
          <w:szCs w:val="18"/>
        </w:rPr>
      </w:pPr>
      <w:r w:rsidRPr="00AF2143">
        <w:rPr>
          <w:rFonts w:ascii="Arial Narrow" w:hAnsi="Arial Narrow" w:cs="Arial"/>
          <w:sz w:val="18"/>
          <w:szCs w:val="18"/>
        </w:rPr>
        <w:t>Recibo por Honorarios</w:t>
      </w:r>
    </w:p>
    <w:p w14:paraId="31EB14E9" w14:textId="77777777" w:rsidR="00466BD0" w:rsidRPr="00AF2143" w:rsidRDefault="00466BD0" w:rsidP="00AF2143">
      <w:pPr>
        <w:pStyle w:val="Prrafodelista"/>
        <w:numPr>
          <w:ilvl w:val="0"/>
          <w:numId w:val="34"/>
        </w:numPr>
        <w:jc w:val="both"/>
        <w:rPr>
          <w:rFonts w:ascii="Arial Narrow" w:hAnsi="Arial Narrow" w:cs="Arial"/>
          <w:sz w:val="18"/>
          <w:szCs w:val="18"/>
        </w:rPr>
      </w:pPr>
      <w:r w:rsidRPr="00AF2143">
        <w:rPr>
          <w:rFonts w:ascii="Arial Narrow" w:hAnsi="Arial Narrow" w:cs="Arial"/>
          <w:sz w:val="18"/>
          <w:szCs w:val="18"/>
        </w:rPr>
        <w:t>CCI</w:t>
      </w:r>
    </w:p>
    <w:p w14:paraId="228DF7ED" w14:textId="77777777" w:rsidR="00466BD0" w:rsidRPr="00AF2143" w:rsidRDefault="00466BD0" w:rsidP="00AF2143">
      <w:pPr>
        <w:ind w:left="284"/>
        <w:jc w:val="both"/>
        <w:rPr>
          <w:rFonts w:ascii="Arial Narrow" w:hAnsi="Arial Narrow" w:cs="Arial"/>
          <w:sz w:val="18"/>
          <w:szCs w:val="18"/>
        </w:rPr>
      </w:pPr>
    </w:p>
    <w:p w14:paraId="3B6D0B4D" w14:textId="77777777" w:rsidR="00641807" w:rsidRPr="00AF2143" w:rsidRDefault="00641807" w:rsidP="00AF2143">
      <w:pPr>
        <w:numPr>
          <w:ilvl w:val="0"/>
          <w:numId w:val="19"/>
        </w:numPr>
        <w:ind w:left="284"/>
        <w:rPr>
          <w:rFonts w:ascii="Arial Narrow" w:hAnsi="Arial Narrow" w:cs="Arial"/>
          <w:b/>
          <w:sz w:val="18"/>
          <w:szCs w:val="18"/>
          <w:u w:val="single"/>
        </w:rPr>
      </w:pPr>
      <w:r w:rsidRPr="00AF2143">
        <w:rPr>
          <w:rFonts w:ascii="Arial Narrow" w:hAnsi="Arial Narrow" w:cs="Arial"/>
          <w:b/>
          <w:sz w:val="18"/>
          <w:szCs w:val="18"/>
          <w:u w:val="single"/>
        </w:rPr>
        <w:t>PLAZO DE EJECUCIÓN DEL SERVICIO</w:t>
      </w:r>
    </w:p>
    <w:p w14:paraId="6EE70935" w14:textId="38D2CE15" w:rsidR="00641807" w:rsidRPr="00AF2143" w:rsidRDefault="00A52AA8" w:rsidP="00AF2143">
      <w:pPr>
        <w:ind w:left="284"/>
        <w:jc w:val="both"/>
        <w:rPr>
          <w:rFonts w:ascii="Arial Narrow" w:hAnsi="Arial Narrow" w:cs="Arial"/>
          <w:sz w:val="18"/>
          <w:szCs w:val="18"/>
        </w:rPr>
      </w:pPr>
      <w:r w:rsidRPr="00AF2143">
        <w:rPr>
          <w:rFonts w:ascii="Arial Narrow" w:hAnsi="Arial Narrow" w:cs="Arial"/>
          <w:sz w:val="18"/>
          <w:szCs w:val="18"/>
        </w:rPr>
        <w:t>El plazo de ejecución</w:t>
      </w:r>
      <w:r w:rsidR="00EF5A0E" w:rsidRPr="00AF2143">
        <w:rPr>
          <w:rFonts w:ascii="Arial Narrow" w:hAnsi="Arial Narrow" w:cs="Arial"/>
          <w:sz w:val="18"/>
          <w:szCs w:val="18"/>
        </w:rPr>
        <w:t xml:space="preserve"> del presente servicio será </w:t>
      </w:r>
      <w:r w:rsidR="00C8023C" w:rsidRPr="00AF2143">
        <w:rPr>
          <w:rFonts w:ascii="Arial Narrow" w:hAnsi="Arial Narrow" w:cs="Arial"/>
          <w:sz w:val="18"/>
          <w:szCs w:val="18"/>
        </w:rPr>
        <w:t>de la siguiente manera:</w:t>
      </w:r>
    </w:p>
    <w:p w14:paraId="4FD685D7" w14:textId="77777777" w:rsidR="00C8023C" w:rsidRPr="00AF2143" w:rsidRDefault="00C8023C" w:rsidP="00AF2143">
      <w:pPr>
        <w:ind w:left="284"/>
        <w:jc w:val="both"/>
        <w:rPr>
          <w:rFonts w:ascii="Arial Narrow" w:hAnsi="Arial Narrow" w:cs="Arial"/>
          <w:sz w:val="18"/>
          <w:szCs w:val="18"/>
        </w:rPr>
      </w:pPr>
    </w:p>
    <w:tbl>
      <w:tblPr>
        <w:tblStyle w:val="TableNormal"/>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7087"/>
      </w:tblGrid>
      <w:tr w:rsidR="00C8023C" w:rsidRPr="00AF2143" w14:paraId="6DAC5BFC" w14:textId="77777777" w:rsidTr="00C8023C">
        <w:trPr>
          <w:trHeight w:val="506"/>
        </w:trPr>
        <w:tc>
          <w:tcPr>
            <w:tcW w:w="1701" w:type="dxa"/>
          </w:tcPr>
          <w:p w14:paraId="65CC83A7" w14:textId="3F6456EF"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Primer Entregable</w:t>
            </w:r>
          </w:p>
        </w:tc>
        <w:tc>
          <w:tcPr>
            <w:tcW w:w="7087" w:type="dxa"/>
          </w:tcPr>
          <w:p w14:paraId="71E39879" w14:textId="0602656B" w:rsidR="00C8023C" w:rsidRPr="00AF2143" w:rsidRDefault="00C8023C" w:rsidP="00AF2143">
            <w:pPr>
              <w:pStyle w:val="TableParagraph"/>
              <w:ind w:left="284" w:hanging="284"/>
              <w:rPr>
                <w:rFonts w:ascii="Arial Narrow" w:hAnsi="Arial Narrow" w:cstheme="minorHAnsi"/>
                <w:b/>
                <w:i/>
                <w:sz w:val="18"/>
                <w:szCs w:val="18"/>
              </w:rPr>
            </w:pPr>
            <w:r w:rsidRPr="00AF2143">
              <w:rPr>
                <w:rFonts w:ascii="Arial Narrow" w:hAnsi="Arial Narrow" w:cstheme="minorHAnsi"/>
                <w:sz w:val="18"/>
                <w:szCs w:val="18"/>
              </w:rPr>
              <w:t xml:space="preserve">     El plazo de ejecución del presente será correspondiente al mes de </w:t>
            </w:r>
            <w:r w:rsidR="00AF2143">
              <w:rPr>
                <w:rFonts w:ascii="Arial Narrow" w:hAnsi="Arial Narrow" w:cstheme="minorHAnsi"/>
                <w:sz w:val="18"/>
                <w:szCs w:val="18"/>
              </w:rPr>
              <w:t>abril</w:t>
            </w:r>
          </w:p>
          <w:p w14:paraId="435D4EFF" w14:textId="77777777" w:rsidR="00C8023C" w:rsidRPr="00AF2143" w:rsidRDefault="00C8023C" w:rsidP="00AF2143">
            <w:pPr>
              <w:jc w:val="center"/>
              <w:rPr>
                <w:rFonts w:ascii="Arial Narrow" w:hAnsi="Arial Narrow"/>
                <w:sz w:val="18"/>
                <w:szCs w:val="18"/>
                <w:lang w:eastAsia="en-US"/>
              </w:rPr>
            </w:pPr>
          </w:p>
        </w:tc>
      </w:tr>
      <w:tr w:rsidR="00C8023C" w:rsidRPr="00AF2143" w14:paraId="40261A6C" w14:textId="77777777" w:rsidTr="00C8023C">
        <w:trPr>
          <w:trHeight w:val="400"/>
        </w:trPr>
        <w:tc>
          <w:tcPr>
            <w:tcW w:w="1701" w:type="dxa"/>
          </w:tcPr>
          <w:p w14:paraId="425D2C1F" w14:textId="372AA0E1"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Segundo Entregable</w:t>
            </w:r>
          </w:p>
        </w:tc>
        <w:tc>
          <w:tcPr>
            <w:tcW w:w="7087" w:type="dxa"/>
          </w:tcPr>
          <w:p w14:paraId="4C79A31E" w14:textId="0689B550" w:rsidR="00C8023C" w:rsidRPr="00AF2143" w:rsidRDefault="00C8023C" w:rsidP="00AF2143">
            <w:pPr>
              <w:pStyle w:val="TableParagraph"/>
              <w:ind w:left="284" w:hanging="284"/>
              <w:rPr>
                <w:rFonts w:ascii="Arial Narrow" w:hAnsi="Arial Narrow" w:cstheme="minorHAnsi"/>
                <w:b/>
                <w:i/>
                <w:sz w:val="18"/>
                <w:szCs w:val="18"/>
              </w:rPr>
            </w:pPr>
            <w:r w:rsidRPr="00AF2143">
              <w:rPr>
                <w:rFonts w:ascii="Arial Narrow" w:hAnsi="Arial Narrow" w:cstheme="minorHAnsi"/>
                <w:sz w:val="18"/>
                <w:szCs w:val="18"/>
              </w:rPr>
              <w:t xml:space="preserve">     El plazo de ejecución del presente será correspondiente al mes de </w:t>
            </w:r>
            <w:r w:rsidR="00AF2143">
              <w:rPr>
                <w:rFonts w:ascii="Arial Narrow" w:hAnsi="Arial Narrow" w:cstheme="minorHAnsi"/>
                <w:sz w:val="18"/>
                <w:szCs w:val="18"/>
              </w:rPr>
              <w:t>mayo</w:t>
            </w:r>
          </w:p>
          <w:p w14:paraId="0B726F57" w14:textId="0C7DAD9A" w:rsidR="00C8023C" w:rsidRPr="00AF2143" w:rsidRDefault="00C8023C" w:rsidP="00AF2143">
            <w:pPr>
              <w:pStyle w:val="TableParagraph"/>
              <w:ind w:left="284" w:hanging="284"/>
              <w:rPr>
                <w:rFonts w:ascii="Arial Narrow" w:hAnsi="Arial Narrow" w:cstheme="minorHAnsi"/>
                <w:sz w:val="18"/>
                <w:szCs w:val="18"/>
              </w:rPr>
            </w:pPr>
          </w:p>
        </w:tc>
      </w:tr>
      <w:tr w:rsidR="00C8023C" w:rsidRPr="00AF2143" w14:paraId="67B3FBC3" w14:textId="77777777" w:rsidTr="00C8023C">
        <w:trPr>
          <w:trHeight w:val="492"/>
        </w:trPr>
        <w:tc>
          <w:tcPr>
            <w:tcW w:w="1701" w:type="dxa"/>
          </w:tcPr>
          <w:p w14:paraId="2836C347" w14:textId="0E1701D6"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Tercer Entregable</w:t>
            </w:r>
          </w:p>
        </w:tc>
        <w:tc>
          <w:tcPr>
            <w:tcW w:w="7087" w:type="dxa"/>
          </w:tcPr>
          <w:p w14:paraId="7B3E21BB" w14:textId="0D5CEB72" w:rsidR="00C8023C" w:rsidRPr="00AF2143" w:rsidRDefault="00C8023C" w:rsidP="00AF2143">
            <w:pPr>
              <w:pStyle w:val="TableParagraph"/>
              <w:ind w:left="284" w:hanging="284"/>
              <w:rPr>
                <w:rFonts w:ascii="Arial Narrow" w:hAnsi="Arial Narrow" w:cstheme="minorHAnsi"/>
                <w:b/>
                <w:i/>
                <w:sz w:val="18"/>
                <w:szCs w:val="18"/>
              </w:rPr>
            </w:pPr>
            <w:r w:rsidRPr="00AF2143">
              <w:rPr>
                <w:rFonts w:ascii="Arial Narrow" w:hAnsi="Arial Narrow" w:cstheme="minorHAnsi"/>
                <w:sz w:val="18"/>
                <w:szCs w:val="18"/>
              </w:rPr>
              <w:t xml:space="preserve">     El plazo de ejecución del presente será correspondiente al mes de </w:t>
            </w:r>
            <w:r w:rsidR="00AF2143">
              <w:rPr>
                <w:rFonts w:ascii="Arial Narrow" w:hAnsi="Arial Narrow" w:cstheme="minorHAnsi"/>
                <w:sz w:val="18"/>
                <w:szCs w:val="18"/>
              </w:rPr>
              <w:t>junio</w:t>
            </w:r>
          </w:p>
          <w:p w14:paraId="57EE2FFE" w14:textId="71739C3F" w:rsidR="00C8023C" w:rsidRPr="00AF2143" w:rsidRDefault="00C8023C" w:rsidP="00AF2143">
            <w:pPr>
              <w:pStyle w:val="TableParagraph"/>
              <w:ind w:left="284" w:hanging="284"/>
              <w:rPr>
                <w:rFonts w:ascii="Arial Narrow" w:hAnsi="Arial Narrow" w:cstheme="minorHAnsi"/>
                <w:sz w:val="18"/>
                <w:szCs w:val="18"/>
              </w:rPr>
            </w:pPr>
          </w:p>
        </w:tc>
      </w:tr>
    </w:tbl>
    <w:p w14:paraId="421191D7" w14:textId="77777777" w:rsidR="00C8023C" w:rsidRPr="00AF2143" w:rsidRDefault="00C8023C" w:rsidP="00AF2143">
      <w:pPr>
        <w:ind w:left="284"/>
        <w:jc w:val="both"/>
        <w:rPr>
          <w:rFonts w:ascii="Arial Narrow" w:hAnsi="Arial Narrow" w:cs="Arial"/>
          <w:sz w:val="18"/>
          <w:szCs w:val="18"/>
        </w:rPr>
      </w:pPr>
    </w:p>
    <w:p w14:paraId="30593363" w14:textId="77777777" w:rsidR="00490AEE" w:rsidRPr="00AF2143" w:rsidRDefault="00490AEE" w:rsidP="00AF2143">
      <w:pPr>
        <w:numPr>
          <w:ilvl w:val="0"/>
          <w:numId w:val="19"/>
        </w:numPr>
        <w:tabs>
          <w:tab w:val="left" w:pos="426"/>
        </w:tabs>
        <w:ind w:left="284" w:hanging="284"/>
        <w:rPr>
          <w:rFonts w:ascii="Arial Narrow" w:hAnsi="Arial Narrow" w:cs="Arial"/>
          <w:b/>
          <w:sz w:val="18"/>
          <w:szCs w:val="18"/>
          <w:u w:val="single"/>
        </w:rPr>
      </w:pPr>
      <w:r w:rsidRPr="00AF2143">
        <w:rPr>
          <w:rFonts w:ascii="Arial Narrow" w:hAnsi="Arial Narrow" w:cs="Arial"/>
          <w:b/>
          <w:sz w:val="18"/>
          <w:szCs w:val="18"/>
          <w:u w:val="single"/>
        </w:rPr>
        <w:t>FORMA DE PAGO:</w:t>
      </w:r>
    </w:p>
    <w:p w14:paraId="69151DA0" w14:textId="78A7120E" w:rsidR="00A52AA8" w:rsidRPr="00AF2143" w:rsidRDefault="00A52AA8" w:rsidP="00AF2143">
      <w:pPr>
        <w:ind w:left="284"/>
        <w:jc w:val="both"/>
        <w:rPr>
          <w:rFonts w:ascii="Arial Narrow" w:hAnsi="Arial Narrow" w:cs="Arial"/>
          <w:sz w:val="18"/>
          <w:szCs w:val="18"/>
        </w:rPr>
      </w:pPr>
      <w:r w:rsidRPr="00AF2143">
        <w:rPr>
          <w:rFonts w:ascii="Arial Narrow" w:hAnsi="Arial Narrow" w:cs="Arial"/>
          <w:sz w:val="18"/>
          <w:szCs w:val="18"/>
        </w:rPr>
        <w:t xml:space="preserve">El pago se realizará en </w:t>
      </w:r>
      <w:r w:rsidR="00BF7107" w:rsidRPr="00AF2143">
        <w:rPr>
          <w:rFonts w:ascii="Arial Narrow" w:hAnsi="Arial Narrow" w:cs="Arial"/>
          <w:sz w:val="18"/>
          <w:szCs w:val="18"/>
        </w:rPr>
        <w:t>tres</w:t>
      </w:r>
      <w:r w:rsidRPr="00AF2143">
        <w:rPr>
          <w:rFonts w:ascii="Arial Narrow" w:hAnsi="Arial Narrow" w:cs="Arial"/>
          <w:sz w:val="18"/>
          <w:szCs w:val="18"/>
        </w:rPr>
        <w:t xml:space="preserve"> (0</w:t>
      </w:r>
      <w:r w:rsidR="00BF7107" w:rsidRPr="00AF2143">
        <w:rPr>
          <w:rFonts w:ascii="Arial Narrow" w:hAnsi="Arial Narrow" w:cs="Arial"/>
          <w:sz w:val="18"/>
          <w:szCs w:val="18"/>
        </w:rPr>
        <w:t>3</w:t>
      </w:r>
      <w:r w:rsidRPr="00AF2143">
        <w:rPr>
          <w:rFonts w:ascii="Arial Narrow" w:hAnsi="Arial Narrow" w:cs="Arial"/>
          <w:sz w:val="18"/>
          <w:szCs w:val="18"/>
        </w:rPr>
        <w:t>) armadas, previa presentación de los entregables y la conformidad del área usuaria, de acuerdo al siguiente detalle:</w:t>
      </w:r>
    </w:p>
    <w:p w14:paraId="10036D2D" w14:textId="77777777" w:rsidR="00C8023C" w:rsidRPr="00AF2143" w:rsidRDefault="00C8023C" w:rsidP="00AF2143">
      <w:pPr>
        <w:ind w:left="284"/>
        <w:jc w:val="both"/>
        <w:rPr>
          <w:rFonts w:ascii="Arial Narrow" w:hAnsi="Arial Narrow" w:cs="Arial"/>
          <w:sz w:val="18"/>
          <w:szCs w:val="18"/>
        </w:rPr>
      </w:pPr>
    </w:p>
    <w:tbl>
      <w:tblPr>
        <w:tblStyle w:val="TableNormal"/>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512"/>
      </w:tblGrid>
      <w:tr w:rsidR="00C8023C" w:rsidRPr="00AF2143" w14:paraId="199C46B4" w14:textId="77777777" w:rsidTr="00D962EC">
        <w:trPr>
          <w:trHeight w:val="506"/>
        </w:trPr>
        <w:tc>
          <w:tcPr>
            <w:tcW w:w="1276" w:type="dxa"/>
          </w:tcPr>
          <w:p w14:paraId="5702FB87" w14:textId="77777777"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Primer</w:t>
            </w:r>
          </w:p>
          <w:p w14:paraId="287840D0" w14:textId="77777777" w:rsidR="00C8023C" w:rsidRPr="00AF2143" w:rsidRDefault="00C8023C" w:rsidP="00AF2143">
            <w:pPr>
              <w:pStyle w:val="TableParagraph"/>
              <w:ind w:left="284" w:hanging="284"/>
              <w:rPr>
                <w:rFonts w:ascii="Arial Narrow" w:hAnsi="Arial Narrow" w:cstheme="minorHAnsi"/>
                <w:b/>
                <w:sz w:val="18"/>
                <w:szCs w:val="18"/>
              </w:rPr>
            </w:pPr>
            <w:r w:rsidRPr="00AF2143">
              <w:rPr>
                <w:rFonts w:ascii="Arial Narrow" w:hAnsi="Arial Narrow" w:cstheme="minorHAnsi"/>
                <w:b/>
                <w:spacing w:val="-2"/>
                <w:sz w:val="18"/>
                <w:szCs w:val="18"/>
              </w:rPr>
              <w:t>Entregable</w:t>
            </w:r>
          </w:p>
        </w:tc>
        <w:tc>
          <w:tcPr>
            <w:tcW w:w="7512" w:type="dxa"/>
          </w:tcPr>
          <w:p w14:paraId="285B2C14" w14:textId="75DFD1B1" w:rsidR="00C8023C" w:rsidRPr="00AF2143" w:rsidRDefault="00C8023C" w:rsidP="00AF2143">
            <w:pPr>
              <w:pStyle w:val="TableParagraph"/>
              <w:ind w:left="284" w:hanging="284"/>
              <w:rPr>
                <w:rFonts w:ascii="Arial Narrow" w:hAnsi="Arial Narrow" w:cstheme="minorHAnsi"/>
                <w:b/>
                <w:i/>
                <w:sz w:val="18"/>
                <w:szCs w:val="18"/>
              </w:rPr>
            </w:pPr>
            <w:r w:rsidRPr="00AF2143">
              <w:rPr>
                <w:rFonts w:ascii="Arial Narrow" w:hAnsi="Arial Narrow" w:cstheme="minorHAnsi"/>
                <w:sz w:val="18"/>
                <w:szCs w:val="18"/>
              </w:rPr>
              <w:t xml:space="preserve">      Correspondiente al mes de </w:t>
            </w:r>
            <w:r w:rsidR="00AF2143">
              <w:rPr>
                <w:rFonts w:ascii="Arial Narrow" w:hAnsi="Arial Narrow" w:cstheme="minorHAnsi"/>
                <w:sz w:val="18"/>
                <w:szCs w:val="18"/>
              </w:rPr>
              <w:t>abril</w:t>
            </w:r>
            <w:r w:rsidRPr="00AF2143">
              <w:rPr>
                <w:rFonts w:ascii="Arial Narrow" w:hAnsi="Arial Narrow" w:cstheme="minorHAnsi"/>
                <w:sz w:val="18"/>
                <w:szCs w:val="18"/>
              </w:rPr>
              <w:t xml:space="preserve"> previa presentación del entregable y conformidad de servicio respectivo</w:t>
            </w:r>
          </w:p>
          <w:p w14:paraId="4CB6BDCD" w14:textId="77777777" w:rsidR="00C8023C" w:rsidRPr="00AF2143" w:rsidRDefault="00C8023C" w:rsidP="00AF2143">
            <w:pPr>
              <w:jc w:val="center"/>
              <w:rPr>
                <w:rFonts w:ascii="Arial Narrow" w:hAnsi="Arial Narrow"/>
                <w:sz w:val="18"/>
                <w:szCs w:val="18"/>
                <w:lang w:eastAsia="en-US"/>
              </w:rPr>
            </w:pPr>
          </w:p>
        </w:tc>
      </w:tr>
      <w:tr w:rsidR="00C8023C" w:rsidRPr="00AF2143" w14:paraId="663DCB18" w14:textId="77777777" w:rsidTr="00D962EC">
        <w:trPr>
          <w:trHeight w:val="400"/>
        </w:trPr>
        <w:tc>
          <w:tcPr>
            <w:tcW w:w="1276" w:type="dxa"/>
          </w:tcPr>
          <w:p w14:paraId="1B512A14" w14:textId="77777777"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Segundo</w:t>
            </w:r>
          </w:p>
          <w:p w14:paraId="13C80E12" w14:textId="77777777"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Entregable</w:t>
            </w:r>
          </w:p>
        </w:tc>
        <w:tc>
          <w:tcPr>
            <w:tcW w:w="7512" w:type="dxa"/>
          </w:tcPr>
          <w:p w14:paraId="7CD082FB" w14:textId="6D3B697E" w:rsidR="00C8023C" w:rsidRPr="00AF2143" w:rsidRDefault="00C8023C" w:rsidP="00AF2143">
            <w:pPr>
              <w:pStyle w:val="TableParagraph"/>
              <w:ind w:left="284" w:hanging="284"/>
              <w:rPr>
                <w:rFonts w:ascii="Arial Narrow" w:hAnsi="Arial Narrow" w:cstheme="minorHAnsi"/>
                <w:sz w:val="18"/>
                <w:szCs w:val="18"/>
              </w:rPr>
            </w:pPr>
            <w:r w:rsidRPr="00AF2143">
              <w:rPr>
                <w:rFonts w:ascii="Arial Narrow" w:hAnsi="Arial Narrow" w:cstheme="minorHAnsi"/>
                <w:sz w:val="18"/>
                <w:szCs w:val="18"/>
              </w:rPr>
              <w:t xml:space="preserve">      Correspondiente al mes de </w:t>
            </w:r>
            <w:r w:rsidR="00AF2143">
              <w:rPr>
                <w:rFonts w:ascii="Arial Narrow" w:hAnsi="Arial Narrow" w:cstheme="minorHAnsi"/>
                <w:sz w:val="18"/>
                <w:szCs w:val="18"/>
              </w:rPr>
              <w:t>mayo</w:t>
            </w:r>
            <w:r w:rsidRPr="00AF2143">
              <w:rPr>
                <w:rFonts w:ascii="Arial Narrow" w:hAnsi="Arial Narrow" w:cstheme="minorHAnsi"/>
                <w:sz w:val="18"/>
                <w:szCs w:val="18"/>
              </w:rPr>
              <w:t xml:space="preserve"> previa presentación del entregable y conformidad de servicio respectivo</w:t>
            </w:r>
          </w:p>
        </w:tc>
      </w:tr>
      <w:tr w:rsidR="00C8023C" w:rsidRPr="00AF2143" w14:paraId="24A212F4" w14:textId="77777777" w:rsidTr="00D962EC">
        <w:trPr>
          <w:trHeight w:val="492"/>
        </w:trPr>
        <w:tc>
          <w:tcPr>
            <w:tcW w:w="1276" w:type="dxa"/>
          </w:tcPr>
          <w:p w14:paraId="6BA557EB" w14:textId="77777777"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Tercer</w:t>
            </w:r>
          </w:p>
          <w:p w14:paraId="412ACA68" w14:textId="77777777" w:rsidR="00C8023C" w:rsidRPr="00AF2143" w:rsidRDefault="00C8023C" w:rsidP="00AF2143">
            <w:pPr>
              <w:pStyle w:val="TableParagraph"/>
              <w:ind w:left="284" w:hanging="284"/>
              <w:rPr>
                <w:rFonts w:ascii="Arial Narrow" w:hAnsi="Arial Narrow" w:cstheme="minorHAnsi"/>
                <w:b/>
                <w:spacing w:val="-2"/>
                <w:sz w:val="18"/>
                <w:szCs w:val="18"/>
              </w:rPr>
            </w:pPr>
            <w:r w:rsidRPr="00AF2143">
              <w:rPr>
                <w:rFonts w:ascii="Arial Narrow" w:hAnsi="Arial Narrow" w:cstheme="minorHAnsi"/>
                <w:b/>
                <w:spacing w:val="-2"/>
                <w:sz w:val="18"/>
                <w:szCs w:val="18"/>
              </w:rPr>
              <w:t>Entregable</w:t>
            </w:r>
          </w:p>
        </w:tc>
        <w:tc>
          <w:tcPr>
            <w:tcW w:w="7512" w:type="dxa"/>
          </w:tcPr>
          <w:p w14:paraId="21A3D153" w14:textId="29990DB5" w:rsidR="00C8023C" w:rsidRPr="00AF2143" w:rsidRDefault="00C8023C" w:rsidP="00AF2143">
            <w:pPr>
              <w:pStyle w:val="TableParagraph"/>
              <w:ind w:left="284" w:hanging="284"/>
              <w:rPr>
                <w:rFonts w:ascii="Arial Narrow" w:hAnsi="Arial Narrow" w:cstheme="minorHAnsi"/>
                <w:sz w:val="18"/>
                <w:szCs w:val="18"/>
              </w:rPr>
            </w:pPr>
            <w:r w:rsidRPr="00AF2143">
              <w:rPr>
                <w:rFonts w:ascii="Arial Narrow" w:hAnsi="Arial Narrow" w:cstheme="minorHAnsi"/>
                <w:sz w:val="18"/>
                <w:szCs w:val="18"/>
              </w:rPr>
              <w:t xml:space="preserve">      Correspondiente al mes de </w:t>
            </w:r>
            <w:r w:rsidR="00AF2143">
              <w:rPr>
                <w:rFonts w:ascii="Arial Narrow" w:hAnsi="Arial Narrow" w:cstheme="minorHAnsi"/>
                <w:sz w:val="18"/>
                <w:szCs w:val="18"/>
              </w:rPr>
              <w:t>junio</w:t>
            </w:r>
            <w:r w:rsidRPr="00AF2143">
              <w:rPr>
                <w:rFonts w:ascii="Arial Narrow" w:hAnsi="Arial Narrow" w:cstheme="minorHAnsi"/>
                <w:sz w:val="18"/>
                <w:szCs w:val="18"/>
              </w:rPr>
              <w:t xml:space="preserve"> previa presentación del entregable y conformidad de servicio respectivo</w:t>
            </w:r>
          </w:p>
        </w:tc>
      </w:tr>
    </w:tbl>
    <w:p w14:paraId="421D8776" w14:textId="77777777" w:rsidR="00C8023C" w:rsidRPr="00AF2143" w:rsidRDefault="00C8023C" w:rsidP="00AF2143">
      <w:pPr>
        <w:ind w:left="284"/>
        <w:jc w:val="both"/>
        <w:rPr>
          <w:rFonts w:ascii="Arial Narrow" w:hAnsi="Arial Narrow" w:cs="Arial"/>
          <w:sz w:val="18"/>
          <w:szCs w:val="18"/>
        </w:rPr>
      </w:pPr>
    </w:p>
    <w:p w14:paraId="515842E5" w14:textId="77777777" w:rsidR="000E1F3A" w:rsidRPr="00AF2143" w:rsidRDefault="00E54588" w:rsidP="00AF2143">
      <w:pPr>
        <w:numPr>
          <w:ilvl w:val="0"/>
          <w:numId w:val="19"/>
        </w:numPr>
        <w:tabs>
          <w:tab w:val="left" w:pos="426"/>
        </w:tabs>
        <w:ind w:left="284" w:hanging="284"/>
        <w:rPr>
          <w:rFonts w:ascii="Arial Narrow" w:hAnsi="Arial Narrow" w:cs="Arial"/>
          <w:b/>
          <w:sz w:val="18"/>
          <w:szCs w:val="18"/>
          <w:u w:val="single"/>
        </w:rPr>
      </w:pPr>
      <w:r w:rsidRPr="00AF2143">
        <w:rPr>
          <w:rFonts w:ascii="Arial Narrow" w:hAnsi="Arial Narrow" w:cs="Arial"/>
          <w:b/>
          <w:sz w:val="18"/>
          <w:szCs w:val="18"/>
          <w:u w:val="single"/>
        </w:rPr>
        <w:t>LUGAR DE EJECUCION DEL SERVICIO</w:t>
      </w:r>
    </w:p>
    <w:p w14:paraId="420B293A" w14:textId="3816FB31" w:rsidR="00E54588" w:rsidRPr="00AF2143" w:rsidRDefault="00971476" w:rsidP="00AF2143">
      <w:pPr>
        <w:ind w:left="284"/>
        <w:jc w:val="both"/>
        <w:rPr>
          <w:rFonts w:ascii="Arial Narrow" w:hAnsi="Arial Narrow" w:cs="Arial"/>
          <w:sz w:val="18"/>
          <w:szCs w:val="18"/>
        </w:rPr>
      </w:pPr>
      <w:r w:rsidRPr="00AF2143">
        <w:rPr>
          <w:rFonts w:ascii="Arial Narrow" w:hAnsi="Arial Narrow" w:cs="Arial"/>
          <w:sz w:val="18"/>
          <w:szCs w:val="18"/>
        </w:rPr>
        <w:t xml:space="preserve">La ejecución del servicio se </w:t>
      </w:r>
      <w:r w:rsidR="00A17CB2" w:rsidRPr="00AF2143">
        <w:rPr>
          <w:rFonts w:ascii="Arial Narrow" w:hAnsi="Arial Narrow" w:cs="Arial"/>
          <w:sz w:val="18"/>
          <w:szCs w:val="18"/>
        </w:rPr>
        <w:t>llevará</w:t>
      </w:r>
      <w:r w:rsidR="00E54588" w:rsidRPr="00AF2143">
        <w:rPr>
          <w:rFonts w:ascii="Arial Narrow" w:hAnsi="Arial Narrow" w:cs="Arial"/>
          <w:sz w:val="18"/>
          <w:szCs w:val="18"/>
        </w:rPr>
        <w:t xml:space="preserve"> a cabo en las instalaciones del Hospital Hermilio </w:t>
      </w:r>
      <w:r w:rsidR="007802E1" w:rsidRPr="00AF2143">
        <w:rPr>
          <w:rFonts w:ascii="Arial Narrow" w:hAnsi="Arial Narrow" w:cs="Arial"/>
          <w:sz w:val="18"/>
          <w:szCs w:val="18"/>
        </w:rPr>
        <w:t>Valdizán</w:t>
      </w:r>
      <w:r w:rsidRPr="00AF2143">
        <w:rPr>
          <w:rFonts w:ascii="Arial Narrow" w:hAnsi="Arial Narrow" w:cs="Arial"/>
          <w:sz w:val="18"/>
          <w:szCs w:val="18"/>
        </w:rPr>
        <w:t xml:space="preserve"> </w:t>
      </w:r>
      <w:r w:rsidR="00EF5A0E" w:rsidRPr="00AF2143">
        <w:rPr>
          <w:rFonts w:ascii="Arial Narrow" w:hAnsi="Arial Narrow" w:cs="Arial"/>
          <w:sz w:val="18"/>
          <w:szCs w:val="18"/>
        </w:rPr>
        <w:t>–</w:t>
      </w:r>
      <w:r w:rsidRPr="00AF2143">
        <w:rPr>
          <w:rFonts w:ascii="Arial Narrow" w:hAnsi="Arial Narrow" w:cs="Arial"/>
          <w:sz w:val="18"/>
          <w:szCs w:val="18"/>
        </w:rPr>
        <w:t xml:space="preserve"> </w:t>
      </w:r>
      <w:r w:rsidR="002D4E33" w:rsidRPr="00AF2143">
        <w:rPr>
          <w:rFonts w:ascii="Arial Narrow" w:hAnsi="Arial Narrow" w:cs="Arial"/>
          <w:sz w:val="18"/>
          <w:szCs w:val="18"/>
        </w:rPr>
        <w:t xml:space="preserve">Oficina de </w:t>
      </w:r>
      <w:r w:rsidR="00F7438F" w:rsidRPr="00AF2143">
        <w:rPr>
          <w:rFonts w:ascii="Arial Narrow" w:hAnsi="Arial Narrow" w:cs="Arial"/>
          <w:sz w:val="18"/>
          <w:szCs w:val="18"/>
        </w:rPr>
        <w:t>Logística</w:t>
      </w:r>
      <w:r w:rsidR="00A17CB2" w:rsidRPr="00AF2143">
        <w:rPr>
          <w:rFonts w:ascii="Arial Narrow" w:hAnsi="Arial Narrow" w:cs="Arial"/>
          <w:sz w:val="18"/>
          <w:szCs w:val="18"/>
        </w:rPr>
        <w:t>,</w:t>
      </w:r>
      <w:r w:rsidRPr="00AF2143">
        <w:rPr>
          <w:rFonts w:ascii="Arial Narrow" w:hAnsi="Arial Narrow" w:cs="Arial"/>
          <w:sz w:val="18"/>
          <w:szCs w:val="18"/>
        </w:rPr>
        <w:t xml:space="preserve"> situada en </w:t>
      </w:r>
      <w:r w:rsidR="00E54588" w:rsidRPr="00AF2143">
        <w:rPr>
          <w:rFonts w:ascii="Arial Narrow" w:hAnsi="Arial Narrow" w:cs="Arial"/>
          <w:sz w:val="18"/>
          <w:szCs w:val="18"/>
        </w:rPr>
        <w:t>Carr</w:t>
      </w:r>
      <w:r w:rsidR="00385189" w:rsidRPr="00AF2143">
        <w:rPr>
          <w:rFonts w:ascii="Arial Narrow" w:hAnsi="Arial Narrow" w:cs="Arial"/>
          <w:sz w:val="18"/>
          <w:szCs w:val="18"/>
        </w:rPr>
        <w:t xml:space="preserve">etera Central </w:t>
      </w:r>
      <w:r w:rsidR="00526D81" w:rsidRPr="00AF2143">
        <w:rPr>
          <w:rFonts w:ascii="Arial Narrow" w:hAnsi="Arial Narrow" w:cs="Arial"/>
          <w:sz w:val="18"/>
          <w:szCs w:val="18"/>
        </w:rPr>
        <w:t>Km 3.5</w:t>
      </w:r>
      <w:r w:rsidR="00385189" w:rsidRPr="00AF2143">
        <w:rPr>
          <w:rFonts w:ascii="Arial Narrow" w:hAnsi="Arial Narrow" w:cs="Arial"/>
          <w:sz w:val="18"/>
          <w:szCs w:val="18"/>
        </w:rPr>
        <w:t xml:space="preserve"> Nro. S/N (Mercado de Productores de Santa Anita)</w:t>
      </w:r>
      <w:r w:rsidR="00E54588" w:rsidRPr="00AF2143">
        <w:rPr>
          <w:rFonts w:ascii="Arial Narrow" w:hAnsi="Arial Narrow" w:cs="Arial"/>
          <w:sz w:val="18"/>
          <w:szCs w:val="18"/>
        </w:rPr>
        <w:t xml:space="preserve">, </w:t>
      </w:r>
      <w:r w:rsidR="00385189" w:rsidRPr="00AF2143">
        <w:rPr>
          <w:rFonts w:ascii="Arial Narrow" w:hAnsi="Arial Narrow" w:cs="Arial"/>
          <w:sz w:val="18"/>
          <w:szCs w:val="18"/>
        </w:rPr>
        <w:t>Lima – Lima – Santa Anita.</w:t>
      </w:r>
    </w:p>
    <w:p w14:paraId="41396E56" w14:textId="77777777" w:rsidR="00526D81" w:rsidRPr="00AF2143" w:rsidRDefault="00526D81" w:rsidP="00AF2143">
      <w:pPr>
        <w:rPr>
          <w:rFonts w:ascii="Arial Narrow" w:hAnsi="Arial Narrow" w:cs="Arial"/>
          <w:b/>
          <w:sz w:val="18"/>
          <w:szCs w:val="18"/>
          <w:u w:val="single"/>
        </w:rPr>
      </w:pPr>
    </w:p>
    <w:p w14:paraId="534AB208" w14:textId="77777777" w:rsidR="00320409" w:rsidRPr="00AF2143" w:rsidRDefault="00CE50FF" w:rsidP="00AF2143">
      <w:pPr>
        <w:numPr>
          <w:ilvl w:val="0"/>
          <w:numId w:val="19"/>
        </w:numPr>
        <w:tabs>
          <w:tab w:val="left" w:pos="426"/>
        </w:tabs>
        <w:ind w:left="284" w:hanging="284"/>
        <w:jc w:val="both"/>
        <w:rPr>
          <w:rFonts w:ascii="Arial Narrow" w:hAnsi="Arial Narrow" w:cs="Arial"/>
          <w:sz w:val="18"/>
          <w:szCs w:val="18"/>
        </w:rPr>
      </w:pPr>
      <w:r w:rsidRPr="00AF2143">
        <w:rPr>
          <w:rFonts w:ascii="Arial Narrow" w:hAnsi="Arial Narrow" w:cs="Arial"/>
          <w:b/>
          <w:sz w:val="18"/>
          <w:szCs w:val="18"/>
          <w:u w:val="single"/>
        </w:rPr>
        <w:t>SUPERVISIÓN Y CONFORMIDAD</w:t>
      </w:r>
      <w:r w:rsidR="00971476" w:rsidRPr="00AF2143">
        <w:rPr>
          <w:rFonts w:ascii="Arial Narrow" w:hAnsi="Arial Narrow" w:cs="Arial"/>
          <w:b/>
          <w:sz w:val="18"/>
          <w:szCs w:val="18"/>
          <w:u w:val="single"/>
        </w:rPr>
        <w:t xml:space="preserve"> DEL SERVICIO</w:t>
      </w:r>
    </w:p>
    <w:p w14:paraId="739CC01C" w14:textId="36444886" w:rsidR="00320409" w:rsidRPr="00AF2143" w:rsidRDefault="00320409" w:rsidP="00AF2143">
      <w:pPr>
        <w:widowControl w:val="0"/>
        <w:shd w:val="clear" w:color="auto" w:fill="FFFFFF"/>
        <w:tabs>
          <w:tab w:val="left" w:pos="485"/>
        </w:tabs>
        <w:autoSpaceDE w:val="0"/>
        <w:autoSpaceDN w:val="0"/>
        <w:adjustRightInd w:val="0"/>
        <w:ind w:left="284"/>
        <w:jc w:val="both"/>
        <w:rPr>
          <w:rFonts w:ascii="Arial Narrow" w:eastAsia="Times New Roman" w:hAnsi="Arial Narrow" w:cs="Arial"/>
          <w:sz w:val="18"/>
          <w:szCs w:val="18"/>
          <w:lang w:val="es-ES_tradnl"/>
        </w:rPr>
      </w:pPr>
      <w:r w:rsidRPr="00AF2143">
        <w:rPr>
          <w:rFonts w:ascii="Arial Narrow" w:eastAsia="Times New Roman" w:hAnsi="Arial Narrow" w:cs="Arial"/>
          <w:sz w:val="18"/>
          <w:szCs w:val="18"/>
          <w:lang w:val="es-ES_tradnl"/>
        </w:rPr>
        <w:t xml:space="preserve">La conformidad del servicio será emitida por </w:t>
      </w:r>
      <w:r w:rsidR="00A52AA8" w:rsidRPr="00AF2143">
        <w:rPr>
          <w:rFonts w:ascii="Arial Narrow" w:eastAsia="Times New Roman" w:hAnsi="Arial Narrow" w:cs="Arial"/>
          <w:sz w:val="18"/>
          <w:szCs w:val="18"/>
          <w:lang w:val="es-ES_tradnl"/>
        </w:rPr>
        <w:t xml:space="preserve">el </w:t>
      </w:r>
      <w:r w:rsidR="00A52AA8" w:rsidRPr="00AF2143">
        <w:rPr>
          <w:rFonts w:ascii="Arial Narrow" w:eastAsia="Times New Roman" w:hAnsi="Arial Narrow" w:cs="Arial"/>
          <w:b/>
          <w:sz w:val="18"/>
          <w:szCs w:val="18"/>
          <w:lang w:val="es-ES_tradnl"/>
        </w:rPr>
        <w:t xml:space="preserve">área usuaria </w:t>
      </w:r>
      <w:r w:rsidR="00F7438F" w:rsidRPr="00AF2143">
        <w:rPr>
          <w:rFonts w:ascii="Arial Narrow" w:eastAsia="Times New Roman" w:hAnsi="Arial Narrow" w:cs="Arial"/>
          <w:b/>
          <w:sz w:val="18"/>
          <w:szCs w:val="18"/>
          <w:lang w:val="es-ES_tradnl"/>
        </w:rPr>
        <w:t xml:space="preserve">Oficina de </w:t>
      </w:r>
      <w:r w:rsidR="007802E1" w:rsidRPr="00AF2143">
        <w:rPr>
          <w:rFonts w:ascii="Arial Narrow" w:eastAsia="Times New Roman" w:hAnsi="Arial Narrow" w:cs="Arial"/>
          <w:b/>
          <w:sz w:val="18"/>
          <w:szCs w:val="18"/>
          <w:lang w:val="es-ES_tradnl"/>
        </w:rPr>
        <w:t>Logística</w:t>
      </w:r>
      <w:r w:rsidRPr="00AF2143">
        <w:rPr>
          <w:rFonts w:ascii="Arial Narrow" w:eastAsia="Times New Roman" w:hAnsi="Arial Narrow" w:cs="Arial"/>
          <w:sz w:val="18"/>
          <w:szCs w:val="18"/>
          <w:lang w:val="es-ES_tradnl"/>
        </w:rPr>
        <w:t xml:space="preserve">, previo informe de la prestación del </w:t>
      </w:r>
      <w:r w:rsidR="007802E1" w:rsidRPr="00AF2143">
        <w:rPr>
          <w:rFonts w:ascii="Arial Narrow" w:eastAsia="Times New Roman" w:hAnsi="Arial Narrow" w:cs="Arial"/>
          <w:sz w:val="18"/>
          <w:szCs w:val="18"/>
          <w:lang w:val="es-ES_tradnl"/>
        </w:rPr>
        <w:t>servicio. La</w:t>
      </w:r>
      <w:r w:rsidRPr="00AF2143">
        <w:rPr>
          <w:rFonts w:ascii="Arial Narrow" w:eastAsia="Times New Roman" w:hAnsi="Arial Narrow" w:cs="Arial"/>
          <w:sz w:val="18"/>
          <w:szCs w:val="18"/>
          <w:lang w:val="es-ES_tradnl"/>
        </w:rPr>
        <w:t xml:space="preserve"> conformidad se emitirá en un plazo máximo de siete (07) días calendario de producida la prestación del servicio.</w:t>
      </w:r>
    </w:p>
    <w:p w14:paraId="5F82DEE4" w14:textId="77777777" w:rsidR="00A52AA8" w:rsidRPr="00AF2143" w:rsidRDefault="00A52AA8" w:rsidP="00AF2143">
      <w:pPr>
        <w:widowControl w:val="0"/>
        <w:shd w:val="clear" w:color="auto" w:fill="FFFFFF"/>
        <w:tabs>
          <w:tab w:val="left" w:pos="485"/>
        </w:tabs>
        <w:autoSpaceDE w:val="0"/>
        <w:autoSpaceDN w:val="0"/>
        <w:adjustRightInd w:val="0"/>
        <w:ind w:left="284"/>
        <w:jc w:val="both"/>
        <w:rPr>
          <w:rFonts w:ascii="Arial Narrow" w:eastAsia="Times New Roman" w:hAnsi="Arial Narrow" w:cs="Arial"/>
          <w:sz w:val="18"/>
          <w:szCs w:val="18"/>
          <w:lang w:val="es-ES_tradnl"/>
        </w:rPr>
      </w:pPr>
    </w:p>
    <w:p w14:paraId="3AADC03F" w14:textId="5589767B" w:rsidR="00320409" w:rsidRPr="00AF2143" w:rsidRDefault="000E4498" w:rsidP="00AF2143">
      <w:pPr>
        <w:ind w:left="284"/>
        <w:jc w:val="both"/>
        <w:rPr>
          <w:rFonts w:ascii="Arial Narrow" w:hAnsi="Arial Narrow" w:cs="Arial"/>
          <w:sz w:val="18"/>
          <w:szCs w:val="18"/>
        </w:rPr>
      </w:pPr>
      <w:r w:rsidRPr="00AF2143">
        <w:rPr>
          <w:rFonts w:ascii="Arial Narrow" w:hAnsi="Arial Narrow" w:cs="Arial"/>
          <w:sz w:val="18"/>
          <w:szCs w:val="18"/>
        </w:rPr>
        <w:t xml:space="preserve">De existir observaciones, LA </w:t>
      </w:r>
      <w:r w:rsidR="00137838" w:rsidRPr="00AF2143">
        <w:rPr>
          <w:rFonts w:ascii="Arial Narrow" w:hAnsi="Arial Narrow" w:cs="Arial"/>
          <w:sz w:val="18"/>
          <w:szCs w:val="18"/>
        </w:rPr>
        <w:t xml:space="preserve">ENTIDAD </w:t>
      </w:r>
      <w:r w:rsidR="007802E1" w:rsidRPr="00AF2143">
        <w:rPr>
          <w:rFonts w:ascii="Arial Narrow" w:hAnsi="Arial Narrow" w:cs="Arial"/>
          <w:sz w:val="18"/>
          <w:szCs w:val="18"/>
        </w:rPr>
        <w:t>comunica indicando</w:t>
      </w:r>
      <w:r w:rsidRPr="00AF2143">
        <w:rPr>
          <w:rFonts w:ascii="Arial Narrow" w:hAnsi="Arial Narrow" w:cs="Arial"/>
          <w:sz w:val="18"/>
          <w:szCs w:val="18"/>
        </w:rPr>
        <w:t xml:space="preserve"> claramente el sentido de estas, otorgándole un pla</w:t>
      </w:r>
      <w:r w:rsidR="00320409" w:rsidRPr="00AF2143">
        <w:rPr>
          <w:rFonts w:ascii="Arial Narrow" w:hAnsi="Arial Narrow" w:cs="Arial"/>
          <w:sz w:val="18"/>
          <w:szCs w:val="18"/>
        </w:rPr>
        <w:t xml:space="preserve">zo para subsanar no menor de </w:t>
      </w:r>
      <w:r w:rsidR="001C3DD7" w:rsidRPr="00AF2143">
        <w:rPr>
          <w:rFonts w:ascii="Arial Narrow" w:hAnsi="Arial Narrow" w:cs="Arial"/>
          <w:sz w:val="18"/>
          <w:szCs w:val="18"/>
        </w:rPr>
        <w:t>dos</w:t>
      </w:r>
      <w:r w:rsidR="00320409" w:rsidRPr="00AF2143">
        <w:rPr>
          <w:rFonts w:ascii="Arial Narrow" w:hAnsi="Arial Narrow" w:cs="Arial"/>
          <w:sz w:val="18"/>
          <w:szCs w:val="18"/>
        </w:rPr>
        <w:t xml:space="preserve"> (</w:t>
      </w:r>
      <w:r w:rsidR="005D70DE" w:rsidRPr="00AF2143">
        <w:rPr>
          <w:rFonts w:ascii="Arial Narrow" w:hAnsi="Arial Narrow" w:cs="Arial"/>
          <w:sz w:val="18"/>
          <w:szCs w:val="18"/>
        </w:rPr>
        <w:t>2</w:t>
      </w:r>
      <w:r w:rsidRPr="00AF2143">
        <w:rPr>
          <w:rFonts w:ascii="Arial Narrow" w:hAnsi="Arial Narrow" w:cs="Arial"/>
          <w:sz w:val="18"/>
          <w:szCs w:val="18"/>
        </w:rPr>
        <w:t>)</w:t>
      </w:r>
      <w:r w:rsidR="00A52AA8" w:rsidRPr="00AF2143">
        <w:rPr>
          <w:rFonts w:ascii="Arial Narrow" w:hAnsi="Arial Narrow" w:cs="Arial"/>
          <w:sz w:val="18"/>
          <w:szCs w:val="18"/>
        </w:rPr>
        <w:t xml:space="preserve"> </w:t>
      </w:r>
      <w:r w:rsidR="00137838" w:rsidRPr="00AF2143">
        <w:rPr>
          <w:rFonts w:ascii="Arial Narrow" w:hAnsi="Arial Narrow" w:cs="Arial"/>
          <w:sz w:val="18"/>
          <w:szCs w:val="18"/>
        </w:rPr>
        <w:t>días ni</w:t>
      </w:r>
      <w:r w:rsidRPr="00AF2143">
        <w:rPr>
          <w:rFonts w:ascii="Arial Narrow" w:hAnsi="Arial Narrow" w:cs="Arial"/>
          <w:sz w:val="18"/>
          <w:szCs w:val="18"/>
        </w:rPr>
        <w:t xml:space="preserve"> mayor de</w:t>
      </w:r>
      <w:r w:rsidR="005D70DE" w:rsidRPr="00AF2143">
        <w:rPr>
          <w:rFonts w:ascii="Arial Narrow" w:hAnsi="Arial Narrow" w:cs="Arial"/>
          <w:sz w:val="18"/>
          <w:szCs w:val="18"/>
        </w:rPr>
        <w:t xml:space="preserve"> Tres días calendarios </w:t>
      </w:r>
      <w:r w:rsidR="00320409" w:rsidRPr="00AF2143">
        <w:rPr>
          <w:rFonts w:ascii="Arial Narrow" w:hAnsi="Arial Narrow" w:cs="Arial"/>
          <w:sz w:val="18"/>
          <w:szCs w:val="18"/>
        </w:rPr>
        <w:t>(</w:t>
      </w:r>
      <w:r w:rsidR="005D70DE" w:rsidRPr="00AF2143">
        <w:rPr>
          <w:rFonts w:ascii="Arial Narrow" w:hAnsi="Arial Narrow" w:cs="Arial"/>
          <w:sz w:val="18"/>
          <w:szCs w:val="18"/>
        </w:rPr>
        <w:t>3</w:t>
      </w:r>
      <w:r w:rsidR="004F3818" w:rsidRPr="00AF2143">
        <w:rPr>
          <w:rFonts w:ascii="Arial Narrow" w:hAnsi="Arial Narrow" w:cs="Arial"/>
          <w:sz w:val="18"/>
          <w:szCs w:val="18"/>
        </w:rPr>
        <w:t>)</w:t>
      </w:r>
      <w:r w:rsidRPr="00AF2143">
        <w:rPr>
          <w:rFonts w:ascii="Arial Narrow" w:hAnsi="Arial Narrow" w:cs="Arial"/>
          <w:sz w:val="18"/>
          <w:szCs w:val="18"/>
        </w:rPr>
        <w:t>. Dependiendo de la complejidad o sofisticación de las subsanaciones a realizar el plazo para subsanar</w:t>
      </w:r>
      <w:r w:rsidR="00320409" w:rsidRPr="00AF2143">
        <w:rPr>
          <w:rFonts w:ascii="Arial Narrow" w:hAnsi="Arial Narrow" w:cs="Arial"/>
          <w:sz w:val="18"/>
          <w:szCs w:val="18"/>
        </w:rPr>
        <w:t>.</w:t>
      </w:r>
    </w:p>
    <w:p w14:paraId="36B50E8C" w14:textId="77777777" w:rsidR="00320409" w:rsidRPr="00AF2143" w:rsidRDefault="00320409" w:rsidP="00AF2143">
      <w:pPr>
        <w:jc w:val="both"/>
        <w:rPr>
          <w:rFonts w:ascii="Arial Narrow" w:hAnsi="Arial Narrow" w:cs="Arial"/>
          <w:sz w:val="18"/>
          <w:szCs w:val="18"/>
        </w:rPr>
      </w:pPr>
    </w:p>
    <w:p w14:paraId="5AFBECA5" w14:textId="77777777" w:rsidR="00320409" w:rsidRPr="00AF2143" w:rsidRDefault="000E4498" w:rsidP="00AF2143">
      <w:pPr>
        <w:ind w:left="284"/>
        <w:jc w:val="both"/>
        <w:rPr>
          <w:rFonts w:ascii="Arial Narrow" w:hAnsi="Arial Narrow" w:cs="Arial"/>
          <w:sz w:val="18"/>
          <w:szCs w:val="18"/>
        </w:rPr>
      </w:pPr>
      <w:r w:rsidRPr="00AF2143">
        <w:rPr>
          <w:rFonts w:ascii="Arial Narrow" w:hAnsi="Arial Narrow" w:cs="Arial"/>
          <w:sz w:val="18"/>
          <w:szCs w:val="18"/>
        </w:rPr>
        <w:t>Si pese a</w:t>
      </w:r>
      <w:r w:rsidR="00320409" w:rsidRPr="00AF2143">
        <w:rPr>
          <w:rFonts w:ascii="Arial Narrow" w:hAnsi="Arial Narrow" w:cs="Arial"/>
          <w:sz w:val="18"/>
          <w:szCs w:val="18"/>
        </w:rPr>
        <w:t>l plazo otorgado, EL LOCADOR</w:t>
      </w:r>
      <w:r w:rsidRPr="00AF2143">
        <w:rPr>
          <w:rFonts w:ascii="Arial Narrow" w:hAnsi="Arial Narrow" w:cs="Arial"/>
          <w:sz w:val="18"/>
          <w:szCs w:val="18"/>
        </w:rPr>
        <w:t xml:space="preserve"> no cumpliese a cabalidad con la subsanación, LA ENTIDAD puede otorgar </w:t>
      </w:r>
      <w:r w:rsidR="00320409" w:rsidRPr="00AF2143">
        <w:rPr>
          <w:rFonts w:ascii="Arial Narrow" w:hAnsi="Arial Narrow" w:cs="Arial"/>
          <w:sz w:val="18"/>
          <w:szCs w:val="18"/>
        </w:rPr>
        <w:t>P</w:t>
      </w:r>
      <w:r w:rsidRPr="00AF2143">
        <w:rPr>
          <w:rFonts w:ascii="Arial Narrow" w:hAnsi="Arial Narrow" w:cs="Arial"/>
          <w:sz w:val="18"/>
          <w:szCs w:val="18"/>
        </w:rPr>
        <w:t>eriodos adicionales para las correcciones pertinentes. En este supuesto corresponde aplicar la penalidad por mora desde el vencimiento del plazo para subsanar.</w:t>
      </w:r>
    </w:p>
    <w:p w14:paraId="0DB26357" w14:textId="77777777" w:rsidR="00320409" w:rsidRPr="00AF2143" w:rsidRDefault="00320409" w:rsidP="00AF2143">
      <w:pPr>
        <w:jc w:val="both"/>
        <w:rPr>
          <w:rFonts w:ascii="Arial Narrow" w:hAnsi="Arial Narrow" w:cs="Arial"/>
          <w:sz w:val="18"/>
          <w:szCs w:val="18"/>
        </w:rPr>
      </w:pPr>
    </w:p>
    <w:p w14:paraId="0F99BB94" w14:textId="77777777" w:rsidR="00CE50FF"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 xml:space="preserve">Este </w:t>
      </w:r>
      <w:r w:rsidR="000E4498" w:rsidRPr="00AF2143">
        <w:rPr>
          <w:rFonts w:ascii="Arial Narrow" w:hAnsi="Arial Narrow" w:cs="Arial"/>
          <w:sz w:val="18"/>
          <w:szCs w:val="18"/>
        </w:rPr>
        <w:t xml:space="preserve">procedimiento </w:t>
      </w:r>
      <w:r w:rsidRPr="00AF2143">
        <w:rPr>
          <w:rFonts w:ascii="Arial Narrow" w:hAnsi="Arial Narrow" w:cs="Arial"/>
          <w:sz w:val="18"/>
          <w:szCs w:val="18"/>
        </w:rPr>
        <w:t>no resulta aplicable cuando EL servicio manifiestamente no cumpla</w:t>
      </w:r>
      <w:r w:rsidR="000E4498" w:rsidRPr="00AF2143">
        <w:rPr>
          <w:rFonts w:ascii="Arial Narrow" w:hAnsi="Arial Narrow" w:cs="Arial"/>
          <w:sz w:val="18"/>
          <w:szCs w:val="18"/>
        </w:rPr>
        <w:t xml:space="preserve"> con la</w:t>
      </w:r>
      <w:r w:rsidRPr="00AF2143">
        <w:rPr>
          <w:rFonts w:ascii="Arial Narrow" w:hAnsi="Arial Narrow" w:cs="Arial"/>
          <w:sz w:val="18"/>
          <w:szCs w:val="18"/>
        </w:rPr>
        <w:t xml:space="preserve">s características y </w:t>
      </w:r>
      <w:r w:rsidR="005D70DE" w:rsidRPr="00AF2143">
        <w:rPr>
          <w:rFonts w:ascii="Arial Narrow" w:hAnsi="Arial Narrow" w:cs="Arial"/>
          <w:sz w:val="18"/>
          <w:szCs w:val="18"/>
        </w:rPr>
        <w:t>condiciones</w:t>
      </w:r>
      <w:r w:rsidRPr="00AF2143">
        <w:rPr>
          <w:rFonts w:ascii="Arial Narrow" w:hAnsi="Arial Narrow" w:cs="Arial"/>
          <w:sz w:val="18"/>
          <w:szCs w:val="18"/>
        </w:rPr>
        <w:t xml:space="preserve"> establecidas en el numeral </w:t>
      </w:r>
      <w:r w:rsidR="00923249" w:rsidRPr="00AF2143">
        <w:rPr>
          <w:rFonts w:ascii="Arial Narrow" w:hAnsi="Arial Narrow" w:cs="Arial"/>
          <w:sz w:val="18"/>
          <w:szCs w:val="18"/>
        </w:rPr>
        <w:t>7</w:t>
      </w:r>
      <w:r w:rsidRPr="00AF2143">
        <w:rPr>
          <w:rFonts w:ascii="Arial Narrow" w:hAnsi="Arial Narrow" w:cs="Arial"/>
          <w:sz w:val="18"/>
          <w:szCs w:val="18"/>
        </w:rPr>
        <w:t xml:space="preserve">, en </w:t>
      </w:r>
      <w:r w:rsidR="000E4498" w:rsidRPr="00AF2143">
        <w:rPr>
          <w:rFonts w:ascii="Arial Narrow" w:hAnsi="Arial Narrow" w:cs="Arial"/>
          <w:sz w:val="18"/>
          <w:szCs w:val="18"/>
        </w:rPr>
        <w:t>cuyo caso LA ENTIDAD no otorga la conformidad, debiendo considerarse como no ejecutada la prestación, aplicándose la penalidad que cor</w:t>
      </w:r>
      <w:r w:rsidRPr="00AF2143">
        <w:rPr>
          <w:rFonts w:ascii="Arial Narrow" w:hAnsi="Arial Narrow" w:cs="Arial"/>
          <w:sz w:val="18"/>
          <w:szCs w:val="18"/>
        </w:rPr>
        <w:t>responda por cada día de atraso.</w:t>
      </w:r>
    </w:p>
    <w:p w14:paraId="17BDCE5F" w14:textId="77777777" w:rsidR="00A77CFA" w:rsidRPr="00AF2143" w:rsidRDefault="00A77CFA" w:rsidP="00AF2143">
      <w:pPr>
        <w:jc w:val="both"/>
        <w:rPr>
          <w:rFonts w:ascii="Arial Narrow" w:hAnsi="Arial Narrow" w:cs="Arial"/>
          <w:sz w:val="18"/>
          <w:szCs w:val="18"/>
        </w:rPr>
      </w:pPr>
    </w:p>
    <w:p w14:paraId="67A2CF6D" w14:textId="77777777" w:rsidR="00320409" w:rsidRPr="00AF2143" w:rsidRDefault="00A77CFA" w:rsidP="00AF2143">
      <w:pPr>
        <w:numPr>
          <w:ilvl w:val="0"/>
          <w:numId w:val="19"/>
        </w:numPr>
        <w:tabs>
          <w:tab w:val="left" w:pos="426"/>
        </w:tabs>
        <w:ind w:left="284" w:hanging="284"/>
        <w:rPr>
          <w:rFonts w:ascii="Arial Narrow" w:hAnsi="Arial Narrow" w:cs="Arial"/>
          <w:b/>
          <w:sz w:val="18"/>
          <w:szCs w:val="18"/>
          <w:u w:val="single"/>
        </w:rPr>
      </w:pPr>
      <w:r w:rsidRPr="00AF2143">
        <w:rPr>
          <w:rFonts w:ascii="Arial Narrow" w:hAnsi="Arial Narrow" w:cs="Arial"/>
          <w:b/>
          <w:sz w:val="18"/>
          <w:szCs w:val="18"/>
          <w:u w:val="single"/>
        </w:rPr>
        <w:t>PENALIDADES</w:t>
      </w:r>
    </w:p>
    <w:p w14:paraId="6BFC7C49" w14:textId="77777777" w:rsidR="00320409" w:rsidRPr="00AF2143" w:rsidRDefault="00320409" w:rsidP="00AF2143">
      <w:pPr>
        <w:ind w:left="284"/>
        <w:rPr>
          <w:rFonts w:ascii="Arial Narrow" w:hAnsi="Arial Narrow" w:cs="Arial"/>
          <w:sz w:val="18"/>
          <w:szCs w:val="18"/>
          <w:u w:val="single"/>
        </w:rPr>
      </w:pPr>
      <w:r w:rsidRPr="00AF2143">
        <w:rPr>
          <w:rFonts w:ascii="Arial Narrow" w:hAnsi="Arial Narrow" w:cs="Arial"/>
          <w:sz w:val="18"/>
          <w:szCs w:val="18"/>
          <w:u w:val="single"/>
        </w:rPr>
        <w:t>Penalidad por mora:</w:t>
      </w:r>
    </w:p>
    <w:p w14:paraId="321F3B2B"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Si EL/LA LOCADOR/A no cumple con las prestaciones encomendadas dentro del plazo estipulado</w:t>
      </w:r>
      <w:r w:rsidR="000D1BF2" w:rsidRPr="00AF2143">
        <w:rPr>
          <w:rFonts w:ascii="Arial Narrow" w:hAnsi="Arial Narrow" w:cs="Arial"/>
          <w:sz w:val="18"/>
          <w:szCs w:val="18"/>
        </w:rPr>
        <w:t xml:space="preserve"> en el numeral 8</w:t>
      </w:r>
      <w:r w:rsidRPr="00AF2143">
        <w:rPr>
          <w:rFonts w:ascii="Arial Narrow" w:hAnsi="Arial Narrow" w:cs="Arial"/>
          <w:sz w:val="18"/>
          <w:szCs w:val="18"/>
        </w:rPr>
        <w:t>, la Entidad le aplicará una penalidad por mora por cada día de atraso, hasta por un monto máximo equivalente al 10% del monto del contrato.</w:t>
      </w:r>
    </w:p>
    <w:p w14:paraId="732D9D9C" w14:textId="77777777" w:rsidR="00320409" w:rsidRPr="00AF2143" w:rsidRDefault="00320409" w:rsidP="00AF2143">
      <w:pPr>
        <w:ind w:left="284"/>
        <w:rPr>
          <w:rFonts w:ascii="Arial Narrow" w:hAnsi="Arial Narrow" w:cs="Arial"/>
          <w:sz w:val="18"/>
          <w:szCs w:val="18"/>
        </w:rPr>
      </w:pPr>
    </w:p>
    <w:p w14:paraId="38046455"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La penalidad se aplicará automáticamente y se calculará de acuerdo a la siguiente fórmula:</w:t>
      </w:r>
    </w:p>
    <w:p w14:paraId="1B89D1B2" w14:textId="77777777" w:rsidR="00320409" w:rsidRPr="00AF2143" w:rsidRDefault="00320409" w:rsidP="00AF2143">
      <w:pPr>
        <w:rPr>
          <w:rFonts w:ascii="Arial Narrow" w:hAnsi="Arial Narrow" w:cs="Arial"/>
          <w:sz w:val="18"/>
          <w:szCs w:val="18"/>
        </w:rPr>
      </w:pPr>
    </w:p>
    <w:p w14:paraId="113E51B7" w14:textId="77777777" w:rsidR="00320409" w:rsidRPr="00AF2143" w:rsidRDefault="00320409" w:rsidP="00AF2143">
      <w:pPr>
        <w:ind w:left="284" w:firstLine="424"/>
        <w:rPr>
          <w:rFonts w:ascii="Arial Narrow" w:hAnsi="Arial Narrow" w:cs="Arial"/>
          <w:sz w:val="18"/>
          <w:szCs w:val="18"/>
        </w:rPr>
      </w:pPr>
      <w:r w:rsidRPr="00AF2143">
        <w:rPr>
          <w:rFonts w:ascii="Arial Narrow" w:hAnsi="Arial Narrow" w:cs="Arial"/>
          <w:sz w:val="18"/>
          <w:szCs w:val="18"/>
        </w:rPr>
        <w:t xml:space="preserve">Penalidad diaria = </w:t>
      </w:r>
      <w:r w:rsidRPr="00AF2143">
        <w:rPr>
          <w:rFonts w:ascii="Arial Narrow" w:hAnsi="Arial Narrow" w:cs="Arial"/>
          <w:sz w:val="18"/>
          <w:szCs w:val="18"/>
          <w:u w:val="single"/>
        </w:rPr>
        <w:t>0.10 x Monto vigente</w:t>
      </w:r>
      <w:r w:rsidRPr="00AF2143">
        <w:rPr>
          <w:rFonts w:ascii="Arial Narrow" w:hAnsi="Arial Narrow" w:cs="Arial"/>
          <w:sz w:val="18"/>
          <w:szCs w:val="18"/>
        </w:rPr>
        <w:tab/>
      </w:r>
    </w:p>
    <w:p w14:paraId="1ED187DD"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ab/>
      </w:r>
      <w:r w:rsidRPr="00AF2143">
        <w:rPr>
          <w:rFonts w:ascii="Arial Narrow" w:hAnsi="Arial Narrow" w:cs="Arial"/>
          <w:sz w:val="18"/>
          <w:szCs w:val="18"/>
        </w:rPr>
        <w:tab/>
      </w:r>
      <w:r w:rsidRPr="00AF2143">
        <w:rPr>
          <w:rFonts w:ascii="Arial Narrow" w:hAnsi="Arial Narrow" w:cs="Arial"/>
          <w:sz w:val="18"/>
          <w:szCs w:val="18"/>
        </w:rPr>
        <w:tab/>
        <w:t xml:space="preserve">       F x Plazo en días</w:t>
      </w:r>
    </w:p>
    <w:p w14:paraId="6755ED78" w14:textId="77777777" w:rsidR="00320409" w:rsidRPr="00AF2143" w:rsidRDefault="00320409" w:rsidP="00AF2143">
      <w:pPr>
        <w:ind w:left="284"/>
        <w:rPr>
          <w:rFonts w:ascii="Arial Narrow" w:hAnsi="Arial Narrow" w:cs="Arial"/>
          <w:sz w:val="18"/>
          <w:szCs w:val="18"/>
        </w:rPr>
      </w:pPr>
    </w:p>
    <w:p w14:paraId="6683F9AC"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lastRenderedPageBreak/>
        <w:t>Penalidad diaria: Donde F tiene los siguientes valores:</w:t>
      </w:r>
    </w:p>
    <w:p w14:paraId="700E1698"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 xml:space="preserve">Para plazos menores o iguales a 60 días F= 0.40 </w:t>
      </w:r>
    </w:p>
    <w:p w14:paraId="6785C0A0"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Para plazos mayores a 60 días F= 0.25</w:t>
      </w:r>
    </w:p>
    <w:p w14:paraId="113B9A43" w14:textId="77777777" w:rsidR="00320409" w:rsidRPr="00AF2143" w:rsidRDefault="00320409" w:rsidP="00AF2143">
      <w:pPr>
        <w:ind w:left="284"/>
        <w:rPr>
          <w:rFonts w:ascii="Arial Narrow" w:hAnsi="Arial Narrow" w:cs="Arial"/>
          <w:sz w:val="18"/>
          <w:szCs w:val="18"/>
        </w:rPr>
      </w:pPr>
    </w:p>
    <w:p w14:paraId="3699B18A"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Tanto el monto como el plazo se refieren, según corresponda, la contratación o ítem que debió ejecutarse o, en caso que estos involucraran obligaciones de ejecución periódica, a la prestación parcial que fuera materia de retraso.</w:t>
      </w:r>
    </w:p>
    <w:p w14:paraId="413CD3A0" w14:textId="77777777" w:rsidR="00320409" w:rsidRPr="00AF2143" w:rsidRDefault="00320409" w:rsidP="00AF2143">
      <w:pPr>
        <w:ind w:left="284"/>
        <w:rPr>
          <w:rFonts w:ascii="Arial Narrow" w:hAnsi="Arial Narrow" w:cs="Arial"/>
          <w:sz w:val="18"/>
          <w:szCs w:val="18"/>
        </w:rPr>
      </w:pPr>
    </w:p>
    <w:p w14:paraId="558F6875" w14:textId="77777777" w:rsidR="00320409" w:rsidRPr="00AF2143" w:rsidRDefault="00320409" w:rsidP="00AF2143">
      <w:pPr>
        <w:ind w:left="284"/>
        <w:rPr>
          <w:rFonts w:ascii="Arial Narrow" w:hAnsi="Arial Narrow" w:cs="Arial"/>
          <w:sz w:val="18"/>
          <w:szCs w:val="18"/>
        </w:rPr>
      </w:pPr>
      <w:r w:rsidRPr="00AF2143">
        <w:rPr>
          <w:rFonts w:ascii="Arial Narrow" w:hAnsi="Arial Narrow" w:cs="Arial"/>
          <w:sz w:val="18"/>
          <w:szCs w:val="18"/>
        </w:rPr>
        <w:t xml:space="preserve">El retraso se justifica a través de la solicitud de ampliación de plazo debidamente aprobado. </w:t>
      </w:r>
    </w:p>
    <w:p w14:paraId="79A72758" w14:textId="77777777" w:rsidR="00320409" w:rsidRPr="00AF2143" w:rsidRDefault="00320409" w:rsidP="00AF2143">
      <w:pPr>
        <w:ind w:left="284"/>
        <w:rPr>
          <w:rFonts w:ascii="Arial Narrow" w:hAnsi="Arial Narrow" w:cs="Arial"/>
          <w:sz w:val="18"/>
          <w:szCs w:val="18"/>
        </w:rPr>
      </w:pPr>
    </w:p>
    <w:p w14:paraId="1C9D48D1"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Adicionalmente, se considera justificado el retraso y en consecuencia no se aplica penalidad, cuando EL/LA LOCADOR/A acredite, de modo objetivamente sustentado, que el mayor tiempo transcurrido no le resulta imputable. Esta calificación del retraso como justificado no da lugar al pago de gastos generales de ningún tipo.</w:t>
      </w:r>
    </w:p>
    <w:p w14:paraId="58FF387D" w14:textId="77777777" w:rsidR="00C9436E" w:rsidRPr="00AF2143" w:rsidRDefault="00C9436E" w:rsidP="00AF2143">
      <w:pPr>
        <w:ind w:left="284"/>
        <w:rPr>
          <w:rFonts w:ascii="Arial Narrow" w:hAnsi="Arial Narrow" w:cs="Arial"/>
          <w:b/>
          <w:sz w:val="18"/>
          <w:szCs w:val="18"/>
          <w:u w:val="single"/>
        </w:rPr>
      </w:pPr>
    </w:p>
    <w:p w14:paraId="522706F3" w14:textId="77777777" w:rsidR="00320409" w:rsidRPr="00AF2143" w:rsidRDefault="00A77CFA" w:rsidP="00AF2143">
      <w:pPr>
        <w:numPr>
          <w:ilvl w:val="0"/>
          <w:numId w:val="19"/>
        </w:numPr>
        <w:tabs>
          <w:tab w:val="left" w:pos="426"/>
        </w:tabs>
        <w:ind w:left="284" w:hanging="284"/>
        <w:rPr>
          <w:rFonts w:ascii="Arial Narrow" w:hAnsi="Arial Narrow" w:cs="Arial"/>
          <w:b/>
          <w:sz w:val="18"/>
          <w:szCs w:val="18"/>
          <w:u w:val="single"/>
        </w:rPr>
      </w:pPr>
      <w:r w:rsidRPr="00AF2143">
        <w:rPr>
          <w:rFonts w:ascii="Arial Narrow" w:hAnsi="Arial Narrow" w:cs="Arial"/>
          <w:b/>
          <w:sz w:val="18"/>
          <w:szCs w:val="18"/>
          <w:u w:val="single"/>
        </w:rPr>
        <w:t xml:space="preserve">RESOLUCION </w:t>
      </w:r>
      <w:r w:rsidR="00320409" w:rsidRPr="00AF2143">
        <w:rPr>
          <w:rFonts w:ascii="Arial Narrow" w:hAnsi="Arial Narrow" w:cs="Arial"/>
          <w:b/>
          <w:sz w:val="18"/>
          <w:szCs w:val="18"/>
          <w:u w:val="single"/>
        </w:rPr>
        <w:t>DE LA CONTRATACION</w:t>
      </w:r>
    </w:p>
    <w:p w14:paraId="3E427590"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Cuando EL/LA LOCADOR/A llegue a cubrir el monto máximo de la penalidad por mora o el monto máximo para otras penalidades (10% del monto de la orden de servicio o del contrato)</w:t>
      </w:r>
      <w:r w:rsidR="00764BC7" w:rsidRPr="00AF2143">
        <w:rPr>
          <w:rFonts w:ascii="Arial Narrow" w:hAnsi="Arial Narrow" w:cs="Arial"/>
          <w:sz w:val="18"/>
          <w:szCs w:val="18"/>
        </w:rPr>
        <w:t>, través</w:t>
      </w:r>
      <w:r w:rsidRPr="00AF2143">
        <w:rPr>
          <w:rFonts w:ascii="Arial Narrow" w:hAnsi="Arial Narrow" w:cs="Arial"/>
          <w:sz w:val="18"/>
          <w:szCs w:val="18"/>
        </w:rPr>
        <w:t xml:space="preserve"> de </w:t>
      </w:r>
      <w:proofErr w:type="spellStart"/>
      <w:r w:rsidRPr="00AF2143">
        <w:rPr>
          <w:rFonts w:ascii="Arial Narrow" w:hAnsi="Arial Narrow" w:cs="Arial"/>
          <w:sz w:val="18"/>
          <w:szCs w:val="18"/>
        </w:rPr>
        <w:t>el</w:t>
      </w:r>
      <w:proofErr w:type="spellEnd"/>
      <w:r w:rsidRPr="00AF2143">
        <w:rPr>
          <w:rFonts w:ascii="Arial Narrow" w:hAnsi="Arial Narrow" w:cs="Arial"/>
          <w:sz w:val="18"/>
          <w:szCs w:val="18"/>
        </w:rPr>
        <w:t xml:space="preserve">/la </w:t>
      </w:r>
      <w:proofErr w:type="gramStart"/>
      <w:r w:rsidRPr="00AF2143">
        <w:rPr>
          <w:rFonts w:ascii="Arial Narrow" w:hAnsi="Arial Narrow" w:cs="Arial"/>
          <w:sz w:val="18"/>
          <w:szCs w:val="18"/>
        </w:rPr>
        <w:t>Jefe</w:t>
      </w:r>
      <w:proofErr w:type="gramEnd"/>
      <w:r w:rsidRPr="00AF2143">
        <w:rPr>
          <w:rFonts w:ascii="Arial Narrow" w:hAnsi="Arial Narrow" w:cs="Arial"/>
          <w:sz w:val="18"/>
          <w:szCs w:val="18"/>
        </w:rPr>
        <w:t>/a de la oficina de Administración podrá resolver el contrato.</w:t>
      </w:r>
    </w:p>
    <w:p w14:paraId="16A4F4A0" w14:textId="77777777" w:rsidR="00320409" w:rsidRPr="00AF2143" w:rsidRDefault="00320409" w:rsidP="00AF2143">
      <w:pPr>
        <w:ind w:left="284"/>
        <w:jc w:val="both"/>
        <w:rPr>
          <w:rFonts w:ascii="Arial Narrow" w:hAnsi="Arial Narrow" w:cs="Arial"/>
          <w:sz w:val="18"/>
          <w:szCs w:val="18"/>
        </w:rPr>
      </w:pPr>
    </w:p>
    <w:p w14:paraId="51495366"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En caso EL/LA LOCADOR/A incumpla las condiciones de entrega, se le requerirá mediante carta suscrita por el/la jefe/a de Logística, el cumplimiento de sus obligaciones otorgándole un plazo no menor a dos (02) ni mayor a diez (10) días calendario, bajo apercibimiento de resolverse el contrato.</w:t>
      </w:r>
    </w:p>
    <w:p w14:paraId="05114F84" w14:textId="77777777" w:rsidR="00320409" w:rsidRPr="00AF2143" w:rsidRDefault="00320409" w:rsidP="00AF2143">
      <w:pPr>
        <w:ind w:left="284"/>
        <w:jc w:val="both"/>
        <w:rPr>
          <w:rFonts w:ascii="Arial Narrow" w:hAnsi="Arial Narrow" w:cs="Arial"/>
          <w:sz w:val="18"/>
          <w:szCs w:val="18"/>
        </w:rPr>
      </w:pPr>
    </w:p>
    <w:p w14:paraId="04243E2B"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 xml:space="preserve">Si vencido dicho plazo el incumplimiento continúa, el/la </w:t>
      </w:r>
      <w:proofErr w:type="gramStart"/>
      <w:r w:rsidRPr="00AF2143">
        <w:rPr>
          <w:rFonts w:ascii="Arial Narrow" w:hAnsi="Arial Narrow" w:cs="Arial"/>
          <w:sz w:val="18"/>
          <w:szCs w:val="18"/>
        </w:rPr>
        <w:t>Jefe</w:t>
      </w:r>
      <w:proofErr w:type="gramEnd"/>
      <w:r w:rsidRPr="00AF2143">
        <w:rPr>
          <w:rFonts w:ascii="Arial Narrow" w:hAnsi="Arial Narrow" w:cs="Arial"/>
          <w:sz w:val="18"/>
          <w:szCs w:val="18"/>
        </w:rPr>
        <w:t>/a del Área de Logística puede resolver el contrato en forma total o parcial, comunicando mediante carta la decisión de resolver el contrato. El contrato queda resuelto total o parcialmente de pleno derecho a partir de la recepción de dicha comunicación.</w:t>
      </w:r>
    </w:p>
    <w:p w14:paraId="7D71A879" w14:textId="77777777" w:rsidR="00320409" w:rsidRPr="00AF2143" w:rsidRDefault="00320409" w:rsidP="00AF2143">
      <w:pPr>
        <w:ind w:left="284"/>
        <w:jc w:val="both"/>
        <w:rPr>
          <w:rFonts w:ascii="Arial Narrow" w:hAnsi="Arial Narrow" w:cs="Arial"/>
          <w:sz w:val="18"/>
          <w:szCs w:val="18"/>
        </w:rPr>
      </w:pPr>
    </w:p>
    <w:p w14:paraId="0C591449"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El contrato puede ser resuelto por caso fortuito o fuerza mayor que imposibilite de manera definitiva la continuidad de la ejecución, amparado en un hecho o evento extraordinario, imprevisible e irresistible; o por un hecho sobreviniente al perfeccionamiento del contrato, orden servicio que no sea imputable a las partes, previa evaluación y opinión emitida por el área usuaria.</w:t>
      </w:r>
    </w:p>
    <w:p w14:paraId="506BDE67" w14:textId="77777777" w:rsidR="00320409" w:rsidRPr="00AF2143" w:rsidRDefault="00320409" w:rsidP="00AF2143">
      <w:pPr>
        <w:ind w:left="284"/>
        <w:jc w:val="both"/>
        <w:rPr>
          <w:rFonts w:ascii="Arial Narrow" w:hAnsi="Arial Narrow" w:cs="Arial"/>
          <w:sz w:val="18"/>
          <w:szCs w:val="18"/>
        </w:rPr>
      </w:pPr>
    </w:p>
    <w:p w14:paraId="554003DC"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Cualquiera de las partes puede solicitar la resolución del contrato por mutuo disenso, cuando las partes así lo manifiesten y no perjudique beneficios de terceros.</w:t>
      </w:r>
    </w:p>
    <w:p w14:paraId="13E10516" w14:textId="77777777" w:rsidR="00320409" w:rsidRPr="00AF2143" w:rsidRDefault="00320409" w:rsidP="00AF2143">
      <w:pPr>
        <w:ind w:left="284"/>
        <w:jc w:val="both"/>
        <w:rPr>
          <w:rFonts w:ascii="Arial Narrow" w:hAnsi="Arial Narrow" w:cs="Arial"/>
          <w:sz w:val="18"/>
          <w:szCs w:val="18"/>
        </w:rPr>
      </w:pPr>
    </w:p>
    <w:p w14:paraId="3A8CE1A1" w14:textId="77777777" w:rsidR="00320409"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El HHV puede a través de la Oficina de Logística, puede resolver total o parcialmente el contrato, cuando desaparezca la necesidad de la prestación restante, para lo cual el área usuaria debe remitir el sustento respectivo junto con la solicitud. Dicha decisión será formalizada mediante carta dirigida al EL/LA LOCADOR/A, y notificada vía correo electrónico.</w:t>
      </w:r>
    </w:p>
    <w:p w14:paraId="49B89FA6" w14:textId="77777777" w:rsidR="00320409" w:rsidRPr="00AF2143" w:rsidRDefault="00320409" w:rsidP="00AF2143">
      <w:pPr>
        <w:ind w:left="284"/>
        <w:jc w:val="both"/>
        <w:rPr>
          <w:rFonts w:ascii="Arial Narrow" w:hAnsi="Arial Narrow" w:cs="Arial"/>
          <w:sz w:val="18"/>
          <w:szCs w:val="18"/>
        </w:rPr>
      </w:pPr>
    </w:p>
    <w:p w14:paraId="4AD18C0E" w14:textId="77777777" w:rsidR="002B31B5" w:rsidRPr="00AF2143" w:rsidRDefault="00320409" w:rsidP="00AF2143">
      <w:pPr>
        <w:ind w:left="284"/>
        <w:jc w:val="both"/>
        <w:rPr>
          <w:rFonts w:ascii="Arial Narrow" w:hAnsi="Arial Narrow" w:cs="Arial"/>
          <w:sz w:val="18"/>
          <w:szCs w:val="18"/>
        </w:rPr>
      </w:pPr>
      <w:r w:rsidRPr="00AF2143">
        <w:rPr>
          <w:rFonts w:ascii="Arial Narrow" w:hAnsi="Arial Narrow" w:cs="Arial"/>
          <w:sz w:val="18"/>
          <w:szCs w:val="18"/>
        </w:rPr>
        <w:t>El contrato queda parcialmente resuelto de pleno derecho a partir de la notificación de dicha comunicación.</w:t>
      </w:r>
    </w:p>
    <w:p w14:paraId="63F6CC60" w14:textId="77777777" w:rsidR="004F3818" w:rsidRPr="00AF2143" w:rsidRDefault="004F3818" w:rsidP="00AF2143">
      <w:pPr>
        <w:ind w:left="284"/>
        <w:jc w:val="both"/>
        <w:rPr>
          <w:rFonts w:ascii="Arial Narrow" w:hAnsi="Arial Narrow" w:cs="Arial"/>
          <w:sz w:val="18"/>
          <w:szCs w:val="18"/>
        </w:rPr>
      </w:pPr>
    </w:p>
    <w:p w14:paraId="0E0B702C" w14:textId="77777777" w:rsidR="001A77A6" w:rsidRPr="00AF2143" w:rsidRDefault="007E4F28" w:rsidP="00AF2143">
      <w:pPr>
        <w:pStyle w:val="Prrafodelista"/>
        <w:numPr>
          <w:ilvl w:val="0"/>
          <w:numId w:val="19"/>
        </w:numPr>
        <w:tabs>
          <w:tab w:val="left" w:pos="426"/>
        </w:tabs>
        <w:jc w:val="both"/>
        <w:rPr>
          <w:rFonts w:ascii="Arial Narrow" w:eastAsia="Calibri" w:hAnsi="Arial Narrow" w:cs="Arial"/>
          <w:b/>
          <w:sz w:val="18"/>
          <w:szCs w:val="18"/>
          <w:u w:val="single"/>
        </w:rPr>
      </w:pPr>
      <w:r w:rsidRPr="00AF2143">
        <w:rPr>
          <w:rFonts w:ascii="Arial Narrow" w:eastAsia="Calibri" w:hAnsi="Arial Narrow" w:cs="Arial"/>
          <w:b/>
          <w:sz w:val="18"/>
          <w:szCs w:val="18"/>
          <w:u w:val="single"/>
        </w:rPr>
        <w:t>CLAUSULA ANTICORRUPCIÓN</w:t>
      </w:r>
    </w:p>
    <w:p w14:paraId="67DAEDAC" w14:textId="77777777" w:rsidR="001A77A6" w:rsidRPr="00AF2143" w:rsidRDefault="001A77A6" w:rsidP="00AF2143">
      <w:pPr>
        <w:ind w:left="284"/>
        <w:jc w:val="both"/>
        <w:rPr>
          <w:rFonts w:ascii="Arial Narrow" w:eastAsia="Times New Roman" w:hAnsi="Arial Narrow" w:cs="Arial"/>
          <w:sz w:val="18"/>
          <w:szCs w:val="18"/>
        </w:rPr>
      </w:pPr>
      <w:r w:rsidRPr="00AF2143">
        <w:rPr>
          <w:rFonts w:ascii="Arial Narrow" w:eastAsia="Times New Roman" w:hAnsi="Arial Narrow" w:cs="Arial"/>
          <w:sz w:val="18"/>
          <w:szCs w:val="18"/>
        </w:rPr>
        <w:t>El/la Locador/a declara y garantiza 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54DCC756" w14:textId="77777777" w:rsidR="001A77A6" w:rsidRPr="00AF2143" w:rsidRDefault="001A77A6" w:rsidP="00AF2143">
      <w:pPr>
        <w:ind w:left="284"/>
        <w:jc w:val="both"/>
        <w:rPr>
          <w:rFonts w:ascii="Arial Narrow" w:eastAsia="Times New Roman" w:hAnsi="Arial Narrow" w:cs="Arial"/>
          <w:sz w:val="18"/>
          <w:szCs w:val="18"/>
        </w:rPr>
      </w:pPr>
    </w:p>
    <w:p w14:paraId="34D7FEA4" w14:textId="77777777" w:rsidR="001A77A6" w:rsidRPr="00AF2143" w:rsidRDefault="001A77A6" w:rsidP="00AF2143">
      <w:pPr>
        <w:ind w:left="284"/>
        <w:jc w:val="both"/>
        <w:rPr>
          <w:rFonts w:ascii="Arial Narrow" w:eastAsia="Times New Roman" w:hAnsi="Arial Narrow" w:cs="Arial"/>
          <w:sz w:val="18"/>
          <w:szCs w:val="18"/>
        </w:rPr>
      </w:pPr>
      <w:r w:rsidRPr="00AF2143">
        <w:rPr>
          <w:rFonts w:ascii="Arial Narrow" w:eastAsia="Times New Roman" w:hAnsi="Arial Narrow" w:cs="Arial"/>
          <w:sz w:val="18"/>
          <w:szCs w:val="18"/>
        </w:rPr>
        <w:t xml:space="preserve">Asimismo, </w:t>
      </w:r>
      <w:r w:rsidRPr="00AF2143">
        <w:rPr>
          <w:rFonts w:ascii="Arial Narrow" w:eastAsia="Calibri" w:hAnsi="Arial Narrow" w:cs="Arial"/>
          <w:b/>
          <w:sz w:val="18"/>
          <w:szCs w:val="18"/>
        </w:rPr>
        <w:t>EL/LA LOCADOR/A</w:t>
      </w:r>
      <w:r w:rsidRPr="00AF2143">
        <w:rPr>
          <w:rFonts w:ascii="Arial Narrow" w:eastAsia="Times New Roman" w:hAnsi="Arial Narrow" w:cs="Arial"/>
          <w:sz w:val="18"/>
          <w:szCs w:val="18"/>
        </w:rPr>
        <w:t xml:space="preserve"> se obliga a conducirse en todo momento, durante la ejecución del contrato, con honestidad, probidad, veracidad e integridad y de no cometer actos ilegales o de corrupción, directa o indirectamente.</w:t>
      </w:r>
    </w:p>
    <w:p w14:paraId="5D50AF98" w14:textId="77777777" w:rsidR="001A77A6" w:rsidRPr="00AF2143" w:rsidRDefault="001A77A6" w:rsidP="00AF2143">
      <w:pPr>
        <w:ind w:left="284"/>
        <w:jc w:val="both"/>
        <w:rPr>
          <w:rFonts w:ascii="Arial Narrow" w:eastAsia="Times New Roman" w:hAnsi="Arial Narrow" w:cs="Arial"/>
          <w:sz w:val="18"/>
          <w:szCs w:val="18"/>
        </w:rPr>
      </w:pPr>
    </w:p>
    <w:p w14:paraId="7B6D4823" w14:textId="77777777" w:rsidR="001A77A6" w:rsidRPr="00AF2143" w:rsidRDefault="001A77A6" w:rsidP="00AF2143">
      <w:pPr>
        <w:ind w:left="284"/>
        <w:jc w:val="both"/>
        <w:rPr>
          <w:rFonts w:ascii="Arial Narrow" w:eastAsia="Times New Roman" w:hAnsi="Arial Narrow" w:cs="Arial"/>
          <w:sz w:val="18"/>
          <w:szCs w:val="18"/>
        </w:rPr>
      </w:pPr>
      <w:r w:rsidRPr="00AF2143">
        <w:rPr>
          <w:rFonts w:ascii="Arial Narrow" w:eastAsia="Times New Roman" w:hAnsi="Arial Narrow" w:cs="Arial"/>
          <w:sz w:val="18"/>
          <w:szCs w:val="18"/>
        </w:rPr>
        <w:t xml:space="preserve">Además, </w:t>
      </w:r>
      <w:r w:rsidRPr="00AF2143">
        <w:rPr>
          <w:rFonts w:ascii="Arial Narrow" w:eastAsia="Calibri" w:hAnsi="Arial Narrow" w:cs="Arial"/>
          <w:b/>
          <w:sz w:val="18"/>
          <w:szCs w:val="18"/>
        </w:rPr>
        <w:t>EL/LA LOCADOR/A</w:t>
      </w:r>
      <w:r w:rsidRPr="00AF2143">
        <w:rPr>
          <w:rFonts w:ascii="Arial Narrow" w:eastAsia="Times New Roman" w:hAnsi="Arial Narrow" w:cs="Arial"/>
          <w:sz w:val="18"/>
          <w:szCs w:val="18"/>
        </w:rPr>
        <w:t xml:space="preserve"> se compromete a i) comunicar a las autoridades competentes de manera directa y oportuna, cualquier acto o conducta ilícita o corrupta de la que tuviera conocimiento; y </w:t>
      </w:r>
      <w:proofErr w:type="spellStart"/>
      <w:r w:rsidRPr="00AF2143">
        <w:rPr>
          <w:rFonts w:ascii="Arial Narrow" w:eastAsia="Times New Roman" w:hAnsi="Arial Narrow" w:cs="Arial"/>
          <w:sz w:val="18"/>
          <w:szCs w:val="18"/>
        </w:rPr>
        <w:t>ii</w:t>
      </w:r>
      <w:proofErr w:type="spellEnd"/>
      <w:r w:rsidRPr="00AF2143">
        <w:rPr>
          <w:rFonts w:ascii="Arial Narrow" w:eastAsia="Times New Roman" w:hAnsi="Arial Narrow" w:cs="Arial"/>
          <w:sz w:val="18"/>
          <w:szCs w:val="18"/>
        </w:rPr>
        <w:t xml:space="preserve">) adoptar medidas técnicas, organizativas y/o de personal apropiadas para evitar los referidos actos o prácticas. </w:t>
      </w:r>
    </w:p>
    <w:p w14:paraId="2A755277" w14:textId="77777777" w:rsidR="001A77A6" w:rsidRPr="00AF2143" w:rsidRDefault="001A77A6" w:rsidP="00AF2143">
      <w:pPr>
        <w:ind w:left="284"/>
        <w:jc w:val="both"/>
        <w:rPr>
          <w:rFonts w:ascii="Arial Narrow" w:eastAsia="Times New Roman" w:hAnsi="Arial Narrow" w:cs="Arial"/>
          <w:sz w:val="18"/>
          <w:szCs w:val="18"/>
        </w:rPr>
      </w:pPr>
    </w:p>
    <w:p w14:paraId="71E95A7F" w14:textId="77777777" w:rsidR="001A77A6" w:rsidRPr="00AF2143" w:rsidRDefault="001A77A6" w:rsidP="00AF2143">
      <w:pPr>
        <w:ind w:left="284"/>
        <w:jc w:val="both"/>
        <w:rPr>
          <w:rFonts w:ascii="Arial Narrow" w:eastAsia="Times New Roman" w:hAnsi="Arial Narrow" w:cs="Arial"/>
          <w:sz w:val="18"/>
          <w:szCs w:val="18"/>
        </w:rPr>
      </w:pPr>
      <w:r w:rsidRPr="00AF2143">
        <w:rPr>
          <w:rFonts w:ascii="Arial Narrow" w:eastAsia="Times New Roman" w:hAnsi="Arial Narrow" w:cs="Arial"/>
          <w:sz w:val="18"/>
          <w:szCs w:val="18"/>
        </w:rPr>
        <w:t xml:space="preserve">Finalmente, </w:t>
      </w:r>
      <w:r w:rsidRPr="00AF2143">
        <w:rPr>
          <w:rFonts w:ascii="Arial Narrow" w:eastAsia="Calibri" w:hAnsi="Arial Narrow" w:cs="Arial"/>
          <w:b/>
          <w:sz w:val="18"/>
          <w:szCs w:val="18"/>
        </w:rPr>
        <w:t>EL/LA LOCADOR/A</w:t>
      </w:r>
      <w:r w:rsidRPr="00AF2143">
        <w:rPr>
          <w:rFonts w:ascii="Arial Narrow" w:eastAsia="Times New Roman" w:hAnsi="Arial Narrow" w:cs="Arial"/>
          <w:sz w:val="18"/>
          <w:szCs w:val="18"/>
        </w:rPr>
        <w:t xml:space="preserve">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2041ADFA" w14:textId="77777777" w:rsidR="001A77A6" w:rsidRPr="00AF2143" w:rsidRDefault="001A77A6" w:rsidP="00AF2143">
      <w:pPr>
        <w:ind w:left="426"/>
        <w:jc w:val="both"/>
        <w:rPr>
          <w:rFonts w:ascii="Arial Narrow" w:eastAsia="Times New Roman" w:hAnsi="Arial Narrow" w:cs="Arial"/>
          <w:sz w:val="18"/>
          <w:szCs w:val="18"/>
          <w:lang w:val="es-ES_tradnl"/>
        </w:rPr>
      </w:pPr>
    </w:p>
    <w:p w14:paraId="12BC22C5" w14:textId="77777777" w:rsidR="001A77A6" w:rsidRPr="00AF2143" w:rsidRDefault="007E4F28" w:rsidP="00AF2143">
      <w:pPr>
        <w:pStyle w:val="Prrafodelista"/>
        <w:numPr>
          <w:ilvl w:val="0"/>
          <w:numId w:val="19"/>
        </w:numPr>
        <w:tabs>
          <w:tab w:val="left" w:pos="426"/>
        </w:tabs>
        <w:jc w:val="both"/>
        <w:rPr>
          <w:rFonts w:ascii="Arial Narrow" w:eastAsia="Calibri" w:hAnsi="Arial Narrow" w:cs="Arial"/>
          <w:b/>
          <w:sz w:val="18"/>
          <w:szCs w:val="18"/>
          <w:u w:val="single"/>
        </w:rPr>
      </w:pPr>
      <w:r w:rsidRPr="00AF2143">
        <w:rPr>
          <w:rFonts w:ascii="Arial Narrow" w:eastAsia="Calibri" w:hAnsi="Arial Narrow" w:cs="Arial"/>
          <w:b/>
          <w:sz w:val="18"/>
          <w:szCs w:val="18"/>
          <w:u w:val="single"/>
        </w:rPr>
        <w:t>NORMAS ANTI SOBORNO</w:t>
      </w:r>
    </w:p>
    <w:p w14:paraId="568E95F7" w14:textId="77777777" w:rsidR="001A77A6" w:rsidRPr="00AF2143" w:rsidRDefault="001A77A6" w:rsidP="00AF2143">
      <w:pPr>
        <w:tabs>
          <w:tab w:val="left" w:pos="426"/>
        </w:tabs>
        <w:ind w:left="426"/>
        <w:jc w:val="both"/>
        <w:rPr>
          <w:rFonts w:ascii="Arial Narrow" w:eastAsia="Calibri" w:hAnsi="Arial Narrow" w:cs="Arial"/>
          <w:sz w:val="18"/>
          <w:szCs w:val="18"/>
        </w:rPr>
      </w:pPr>
      <w:r w:rsidRPr="00AF2143">
        <w:rPr>
          <w:rFonts w:ascii="Arial Narrow" w:eastAsia="Calibri" w:hAnsi="Arial Narrow" w:cs="Arial"/>
          <w:b/>
          <w:sz w:val="18"/>
          <w:szCs w:val="18"/>
        </w:rPr>
        <w:t>EL/LA LOCADOR/A</w:t>
      </w:r>
      <w:r w:rsidRPr="00AF2143">
        <w:rPr>
          <w:rFonts w:ascii="Arial Narrow" w:eastAsia="Calibri" w:hAnsi="Arial Narrow" w:cs="Arial"/>
          <w:sz w:val="18"/>
          <w:szCs w:val="18"/>
        </w:rPr>
        <w:t xml:space="preserve">, no debe ofrecer, negociar o efectuar, cualquier pago, objeto de valor o cualquier dádiva en general, o cualquier beneficio o incentivo ilegal en relación a la contratación,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del Texto Único Ordenado de la Ley de Contrataciones del Estado, Ley </w:t>
      </w:r>
      <w:proofErr w:type="spellStart"/>
      <w:r w:rsidRPr="00AF2143">
        <w:rPr>
          <w:rFonts w:ascii="Arial Narrow" w:eastAsia="Calibri" w:hAnsi="Arial Narrow" w:cs="Arial"/>
          <w:sz w:val="18"/>
          <w:szCs w:val="18"/>
        </w:rPr>
        <w:t>N°</w:t>
      </w:r>
      <w:proofErr w:type="spellEnd"/>
      <w:r w:rsidRPr="00AF2143">
        <w:rPr>
          <w:rFonts w:ascii="Arial Narrow" w:eastAsia="Calibri" w:hAnsi="Arial Narrow" w:cs="Arial"/>
          <w:sz w:val="18"/>
          <w:szCs w:val="18"/>
        </w:rPr>
        <w:t xml:space="preserve"> 30225, y el artículo 7 de su Reglamento aprobado mediante Decreto Supremo </w:t>
      </w:r>
      <w:proofErr w:type="spellStart"/>
      <w:r w:rsidRPr="00AF2143">
        <w:rPr>
          <w:rFonts w:ascii="Arial Narrow" w:eastAsia="Calibri" w:hAnsi="Arial Narrow" w:cs="Arial"/>
          <w:sz w:val="18"/>
          <w:szCs w:val="18"/>
        </w:rPr>
        <w:t>N°</w:t>
      </w:r>
      <w:proofErr w:type="spellEnd"/>
      <w:r w:rsidRPr="00AF2143">
        <w:rPr>
          <w:rFonts w:ascii="Arial Narrow" w:eastAsia="Calibri" w:hAnsi="Arial Narrow" w:cs="Arial"/>
          <w:sz w:val="18"/>
          <w:szCs w:val="18"/>
        </w:rPr>
        <w:t xml:space="preserve"> 344-2018-EF.</w:t>
      </w:r>
    </w:p>
    <w:p w14:paraId="371BF9A0" w14:textId="77777777" w:rsidR="001A77A6" w:rsidRPr="00AF2143" w:rsidRDefault="001A77A6" w:rsidP="00AF2143">
      <w:pPr>
        <w:tabs>
          <w:tab w:val="left" w:pos="426"/>
        </w:tabs>
        <w:ind w:left="426"/>
        <w:jc w:val="both"/>
        <w:rPr>
          <w:rFonts w:ascii="Arial Narrow" w:eastAsia="Calibri" w:hAnsi="Arial Narrow" w:cs="Arial"/>
          <w:sz w:val="18"/>
          <w:szCs w:val="18"/>
        </w:rPr>
      </w:pPr>
    </w:p>
    <w:p w14:paraId="4744413F" w14:textId="77777777" w:rsidR="001A77A6" w:rsidRPr="00AF2143" w:rsidRDefault="001A77A6" w:rsidP="00AF2143">
      <w:pPr>
        <w:tabs>
          <w:tab w:val="left" w:pos="426"/>
        </w:tabs>
        <w:ind w:left="426"/>
        <w:jc w:val="both"/>
        <w:rPr>
          <w:rFonts w:ascii="Arial Narrow" w:eastAsia="Calibri" w:hAnsi="Arial Narrow" w:cs="Arial"/>
          <w:sz w:val="18"/>
          <w:szCs w:val="18"/>
        </w:rPr>
      </w:pPr>
      <w:r w:rsidRPr="00AF2143">
        <w:rPr>
          <w:rFonts w:ascii="Arial Narrow" w:eastAsia="Calibri" w:hAnsi="Arial Narrow" w:cs="Arial"/>
          <w:sz w:val="18"/>
          <w:szCs w:val="18"/>
        </w:rPr>
        <w:t xml:space="preserve">Asimismo, </w:t>
      </w:r>
      <w:r w:rsidRPr="00AF2143">
        <w:rPr>
          <w:rFonts w:ascii="Arial Narrow" w:eastAsia="Calibri" w:hAnsi="Arial Narrow" w:cs="Arial"/>
          <w:b/>
          <w:sz w:val="18"/>
          <w:szCs w:val="18"/>
        </w:rPr>
        <w:t>EL/LA LOCADOR/A</w:t>
      </w:r>
      <w:r w:rsidRPr="00AF2143">
        <w:rPr>
          <w:rFonts w:ascii="Arial Narrow" w:eastAsia="Calibri" w:hAnsi="Arial Narrow" w:cs="Arial"/>
          <w:sz w:val="18"/>
          <w:szCs w:val="18"/>
        </w:rPr>
        <w:t xml:space="preserve"> se compromete a comunicar a las autoridades competentes, de manera directa y oportuna, cualquier acto o conducta ilícita o corrupta de la que tuviera conocimiento.</w:t>
      </w:r>
    </w:p>
    <w:p w14:paraId="2087EABA" w14:textId="77777777" w:rsidR="001A77A6" w:rsidRPr="00AF2143" w:rsidRDefault="001A77A6" w:rsidP="00AF2143">
      <w:pPr>
        <w:tabs>
          <w:tab w:val="left" w:pos="426"/>
        </w:tabs>
        <w:ind w:left="426"/>
        <w:jc w:val="both"/>
        <w:rPr>
          <w:rFonts w:ascii="Arial Narrow" w:eastAsia="Calibri" w:hAnsi="Arial Narrow" w:cs="Arial"/>
          <w:sz w:val="18"/>
          <w:szCs w:val="18"/>
        </w:rPr>
      </w:pPr>
    </w:p>
    <w:p w14:paraId="19449712" w14:textId="77777777" w:rsidR="001A77A6" w:rsidRPr="00AF2143" w:rsidRDefault="001A77A6" w:rsidP="00AF2143">
      <w:pPr>
        <w:tabs>
          <w:tab w:val="left" w:pos="426"/>
        </w:tabs>
        <w:ind w:left="426"/>
        <w:jc w:val="both"/>
        <w:rPr>
          <w:rFonts w:ascii="Arial Narrow" w:eastAsia="Calibri" w:hAnsi="Arial Narrow" w:cs="Arial"/>
          <w:sz w:val="18"/>
          <w:szCs w:val="18"/>
        </w:rPr>
      </w:pPr>
      <w:r w:rsidRPr="00AF2143">
        <w:rPr>
          <w:rFonts w:ascii="Arial Narrow" w:eastAsia="Calibri" w:hAnsi="Arial Narrow" w:cs="Arial"/>
          <w:sz w:val="18"/>
          <w:szCs w:val="18"/>
        </w:rPr>
        <w:t xml:space="preserve">De la misma manera, </w:t>
      </w:r>
      <w:r w:rsidRPr="00AF2143">
        <w:rPr>
          <w:rFonts w:ascii="Arial Narrow" w:eastAsia="Calibri" w:hAnsi="Arial Narrow" w:cs="Arial"/>
          <w:b/>
          <w:sz w:val="18"/>
          <w:szCs w:val="18"/>
        </w:rPr>
        <w:t>EL/LA LOCADOR/A</w:t>
      </w:r>
      <w:r w:rsidRPr="00AF2143">
        <w:rPr>
          <w:rFonts w:ascii="Arial Narrow" w:eastAsia="Calibri" w:hAnsi="Arial Narrow" w:cs="Arial"/>
          <w:sz w:val="18"/>
          <w:szCs w:val="18"/>
        </w:rPr>
        <w:t xml:space="preserve"> es consciente que, de no cumplir con lo anteriormente expuesto, se someterá a la resolución del contrato y a las acciones civiles y/o penales que el HHV pueda accionar.</w:t>
      </w:r>
    </w:p>
    <w:p w14:paraId="77645B89" w14:textId="77777777" w:rsidR="001A77A6" w:rsidRPr="00AF2143" w:rsidRDefault="001A77A6" w:rsidP="00AF2143">
      <w:pPr>
        <w:tabs>
          <w:tab w:val="left" w:pos="426"/>
        </w:tabs>
        <w:ind w:left="284"/>
        <w:jc w:val="both"/>
        <w:rPr>
          <w:rFonts w:ascii="Arial Narrow" w:eastAsia="Calibri" w:hAnsi="Arial Narrow" w:cs="Arial"/>
          <w:b/>
          <w:sz w:val="18"/>
          <w:szCs w:val="18"/>
        </w:rPr>
      </w:pPr>
    </w:p>
    <w:p w14:paraId="60189A58" w14:textId="77777777" w:rsidR="001A77A6" w:rsidRPr="00AF2143" w:rsidRDefault="007E4F28" w:rsidP="00AF2143">
      <w:pPr>
        <w:numPr>
          <w:ilvl w:val="0"/>
          <w:numId w:val="19"/>
        </w:numPr>
        <w:tabs>
          <w:tab w:val="left" w:pos="426"/>
        </w:tabs>
        <w:ind w:left="284" w:hanging="284"/>
        <w:jc w:val="both"/>
        <w:rPr>
          <w:rFonts w:ascii="Arial Narrow" w:eastAsia="Calibri" w:hAnsi="Arial Narrow" w:cs="Arial"/>
          <w:b/>
          <w:sz w:val="18"/>
          <w:szCs w:val="18"/>
          <w:u w:val="single"/>
        </w:rPr>
      </w:pPr>
      <w:r w:rsidRPr="00AF2143">
        <w:rPr>
          <w:rFonts w:ascii="Arial Narrow" w:eastAsia="Calibri" w:hAnsi="Arial Narrow" w:cs="Arial"/>
          <w:b/>
          <w:sz w:val="18"/>
          <w:szCs w:val="18"/>
          <w:u w:val="single"/>
        </w:rPr>
        <w:t>CONFIDENCIALIDAD</w:t>
      </w:r>
    </w:p>
    <w:p w14:paraId="2AE5FA50" w14:textId="77777777" w:rsidR="001A77A6" w:rsidRPr="00AF2143" w:rsidRDefault="001A77A6" w:rsidP="00AF2143">
      <w:pPr>
        <w:tabs>
          <w:tab w:val="left" w:pos="426"/>
        </w:tabs>
        <w:ind w:left="426"/>
        <w:jc w:val="both"/>
        <w:rPr>
          <w:rFonts w:ascii="Arial Narrow" w:eastAsia="Calibri" w:hAnsi="Arial Narrow" w:cs="Arial"/>
          <w:sz w:val="18"/>
          <w:szCs w:val="18"/>
        </w:rPr>
      </w:pPr>
      <w:r w:rsidRPr="00AF2143">
        <w:rPr>
          <w:rFonts w:ascii="Arial Narrow" w:eastAsia="Calibri" w:hAnsi="Arial Narrow" w:cs="Arial"/>
          <w:b/>
          <w:sz w:val="18"/>
          <w:szCs w:val="18"/>
        </w:rPr>
        <w:lastRenderedPageBreak/>
        <w:t>EL/LA LOCADOR/A</w:t>
      </w:r>
      <w:r w:rsidRPr="00AF2143">
        <w:rPr>
          <w:rFonts w:ascii="Arial Narrow" w:eastAsia="Calibri" w:hAnsi="Arial Narrow" w:cs="Arial"/>
          <w:sz w:val="18"/>
          <w:szCs w:val="18"/>
        </w:rPr>
        <w:t xml:space="preserve"> deberá mantener completa confidencialidad y reserva absoluta en el manejo de información a la que se tenga accesos y que se encuentre relacionada con la prestación del servicio, quedando prohibido revelar dicha información a terceros.</w:t>
      </w:r>
    </w:p>
    <w:p w14:paraId="53C08875" w14:textId="77777777" w:rsidR="001A77A6" w:rsidRPr="00AF2143" w:rsidRDefault="001A77A6" w:rsidP="00AF2143">
      <w:pPr>
        <w:tabs>
          <w:tab w:val="left" w:pos="426"/>
        </w:tabs>
        <w:ind w:left="426"/>
        <w:jc w:val="both"/>
        <w:rPr>
          <w:rFonts w:ascii="Arial Narrow" w:eastAsia="Calibri" w:hAnsi="Arial Narrow" w:cs="Arial"/>
          <w:sz w:val="18"/>
          <w:szCs w:val="18"/>
        </w:rPr>
      </w:pPr>
    </w:p>
    <w:p w14:paraId="1C3FCF97" w14:textId="77777777" w:rsidR="001A77A6" w:rsidRPr="00AF2143" w:rsidRDefault="001A77A6" w:rsidP="00AF2143">
      <w:pPr>
        <w:tabs>
          <w:tab w:val="left" w:pos="426"/>
        </w:tabs>
        <w:ind w:left="426"/>
        <w:jc w:val="both"/>
        <w:rPr>
          <w:rFonts w:ascii="Arial Narrow" w:eastAsia="Calibri" w:hAnsi="Arial Narrow" w:cs="Arial"/>
          <w:sz w:val="18"/>
          <w:szCs w:val="18"/>
        </w:rPr>
      </w:pPr>
      <w:r w:rsidRPr="00AF2143">
        <w:rPr>
          <w:rFonts w:ascii="Arial Narrow" w:eastAsia="Calibri" w:hAnsi="Arial Narrow" w:cs="Arial"/>
          <w:sz w:val="18"/>
          <w:szCs w:val="18"/>
        </w:rPr>
        <w:t xml:space="preserve">En caso de incumplimiento de lo que ha sido indicado precedentemente el HHV podrá iniciar contra </w:t>
      </w:r>
      <w:r w:rsidRPr="00AF2143">
        <w:rPr>
          <w:rFonts w:ascii="Arial Narrow" w:eastAsia="Calibri" w:hAnsi="Arial Narrow" w:cs="Arial"/>
          <w:b/>
          <w:sz w:val="18"/>
          <w:szCs w:val="18"/>
        </w:rPr>
        <w:t>EL/LA LOCADOR/A</w:t>
      </w:r>
      <w:r w:rsidRPr="00AF2143">
        <w:rPr>
          <w:rFonts w:ascii="Arial Narrow" w:eastAsia="Calibri" w:hAnsi="Arial Narrow" w:cs="Arial"/>
          <w:sz w:val="18"/>
          <w:szCs w:val="18"/>
        </w:rPr>
        <w:t xml:space="preserve"> las acciones legales pertinentes. La obligación de confidencialidad sobrevivirá a la terminación del contrato y permanecerá en el tiempo y no podrá divulgarse en ningún documento.</w:t>
      </w:r>
    </w:p>
    <w:p w14:paraId="570B9A96" w14:textId="77777777" w:rsidR="001A77A6" w:rsidRPr="00AF2143" w:rsidRDefault="001A77A6" w:rsidP="00AF2143">
      <w:pPr>
        <w:tabs>
          <w:tab w:val="left" w:pos="426"/>
        </w:tabs>
        <w:ind w:left="426"/>
        <w:jc w:val="both"/>
        <w:rPr>
          <w:rFonts w:ascii="Arial Narrow" w:eastAsia="Calibri" w:hAnsi="Arial Narrow" w:cs="Arial"/>
          <w:sz w:val="18"/>
          <w:szCs w:val="18"/>
        </w:rPr>
      </w:pPr>
    </w:p>
    <w:p w14:paraId="73365850" w14:textId="77777777" w:rsidR="001A77A6" w:rsidRPr="00AF2143" w:rsidRDefault="007E4F28" w:rsidP="00AF2143">
      <w:pPr>
        <w:numPr>
          <w:ilvl w:val="0"/>
          <w:numId w:val="19"/>
        </w:numPr>
        <w:tabs>
          <w:tab w:val="left" w:pos="426"/>
        </w:tabs>
        <w:ind w:left="284" w:hanging="284"/>
        <w:jc w:val="both"/>
        <w:rPr>
          <w:rFonts w:ascii="Arial Narrow" w:eastAsia="Calibri" w:hAnsi="Arial Narrow" w:cs="Arial"/>
          <w:b/>
          <w:sz w:val="18"/>
          <w:szCs w:val="18"/>
          <w:u w:val="single"/>
        </w:rPr>
      </w:pPr>
      <w:r w:rsidRPr="00AF2143">
        <w:rPr>
          <w:rFonts w:ascii="Arial Narrow" w:eastAsia="Calibri" w:hAnsi="Arial Narrow" w:cs="Arial"/>
          <w:b/>
          <w:sz w:val="18"/>
          <w:szCs w:val="18"/>
          <w:u w:val="single"/>
        </w:rPr>
        <w:t>PROPIEDAD INTELECTUAL</w:t>
      </w:r>
    </w:p>
    <w:p w14:paraId="06E6DD84" w14:textId="77777777" w:rsidR="001A77A6" w:rsidRPr="00AF2143" w:rsidRDefault="001A77A6" w:rsidP="00AF2143">
      <w:pPr>
        <w:ind w:left="426"/>
        <w:jc w:val="both"/>
        <w:rPr>
          <w:rFonts w:ascii="Arial Narrow" w:eastAsia="Calibri" w:hAnsi="Arial Narrow" w:cs="Arial"/>
          <w:sz w:val="18"/>
          <w:szCs w:val="18"/>
        </w:rPr>
      </w:pPr>
      <w:r w:rsidRPr="00AF2143">
        <w:rPr>
          <w:rFonts w:ascii="Arial Narrow" w:eastAsia="Calibri" w:hAnsi="Arial Narrow" w:cs="Arial"/>
          <w:b/>
          <w:sz w:val="18"/>
          <w:szCs w:val="18"/>
        </w:rPr>
        <w:t>EL/LA LOCADOR/A,</w:t>
      </w:r>
      <w:r w:rsidRPr="00AF2143">
        <w:rPr>
          <w:rFonts w:ascii="Arial Narrow" w:eastAsia="Calibri" w:hAnsi="Arial Narrow" w:cs="Arial"/>
          <w:sz w:val="18"/>
          <w:szCs w:val="18"/>
        </w:rPr>
        <w:t xml:space="preserve"> en concordancia con lo establecido en el artículo 65° del Decreto Legislativo </w:t>
      </w:r>
      <w:proofErr w:type="spellStart"/>
      <w:r w:rsidRPr="00AF2143">
        <w:rPr>
          <w:rFonts w:ascii="Arial Narrow" w:eastAsia="Calibri" w:hAnsi="Arial Narrow" w:cs="Arial"/>
          <w:sz w:val="18"/>
          <w:szCs w:val="18"/>
        </w:rPr>
        <w:t>N°</w:t>
      </w:r>
      <w:proofErr w:type="spellEnd"/>
      <w:r w:rsidRPr="00AF2143">
        <w:rPr>
          <w:rFonts w:ascii="Arial Narrow" w:eastAsia="Calibri" w:hAnsi="Arial Narrow" w:cs="Arial"/>
          <w:sz w:val="18"/>
          <w:szCs w:val="18"/>
        </w:rPr>
        <w:t xml:space="preserve"> 822, Ley Sobre el Derecho de Autor, en el marco de esta prestación de servicio, el proveedor por la contraprestación recibida, renuncia y cede de forma exclusiva, irrevocable e indefinida al HOSPITAL HERMILIO VALDIZAN - HHV, los derechos patrimoniales de autor y conexos respecto de los productos que realizará y entregará al HHV, quedando la Entidad facultada a efectuar, por tiempo indefinido, la comunicación pública y, de ser el caso, la sincronización y/o fijación y ejercer la titularidad de los demás derechos patrimoniales de este.</w:t>
      </w:r>
    </w:p>
    <w:p w14:paraId="03433E0C" w14:textId="77777777" w:rsidR="008C608D" w:rsidRPr="00AF2143" w:rsidRDefault="008C608D" w:rsidP="00AF2143">
      <w:pPr>
        <w:ind w:left="426"/>
        <w:jc w:val="both"/>
        <w:rPr>
          <w:rFonts w:ascii="Arial Narrow" w:eastAsia="Calibri" w:hAnsi="Arial Narrow" w:cs="Arial"/>
          <w:sz w:val="18"/>
          <w:szCs w:val="18"/>
        </w:rPr>
      </w:pPr>
    </w:p>
    <w:p w14:paraId="45AFFF77" w14:textId="24606CA2" w:rsidR="008C608D" w:rsidRPr="00AF2143" w:rsidRDefault="008C608D" w:rsidP="00AF2143">
      <w:pPr>
        <w:pStyle w:val="Prrafodelista"/>
        <w:numPr>
          <w:ilvl w:val="0"/>
          <w:numId w:val="19"/>
        </w:numPr>
        <w:jc w:val="both"/>
        <w:rPr>
          <w:rFonts w:ascii="Arial Narrow" w:eastAsia="Calibri" w:hAnsi="Arial Narrow" w:cs="Arial"/>
          <w:b/>
          <w:bCs/>
          <w:sz w:val="18"/>
          <w:szCs w:val="18"/>
          <w:u w:val="single"/>
        </w:rPr>
      </w:pPr>
      <w:r w:rsidRPr="00AF2143">
        <w:rPr>
          <w:rFonts w:ascii="Arial Narrow" w:eastAsia="Calibri" w:hAnsi="Arial Narrow" w:cs="Arial"/>
          <w:b/>
          <w:bCs/>
          <w:sz w:val="18"/>
          <w:szCs w:val="18"/>
          <w:u w:val="single"/>
        </w:rPr>
        <w:t>RESPONSABILIDAD</w:t>
      </w:r>
    </w:p>
    <w:p w14:paraId="0BE85F6A" w14:textId="77777777" w:rsidR="008C608D" w:rsidRPr="00AF2143" w:rsidRDefault="008C608D" w:rsidP="00AF2143">
      <w:pPr>
        <w:ind w:left="426"/>
        <w:jc w:val="both"/>
        <w:rPr>
          <w:rFonts w:ascii="Arial Narrow" w:eastAsia="Calibri" w:hAnsi="Arial Narrow" w:cs="Arial"/>
          <w:sz w:val="18"/>
          <w:szCs w:val="18"/>
        </w:rPr>
      </w:pPr>
      <w:r w:rsidRPr="00AF2143">
        <w:rPr>
          <w:rFonts w:ascii="Arial Narrow" w:eastAsia="Calibri" w:hAnsi="Arial Narrow" w:cs="Arial"/>
          <w:sz w:val="18"/>
          <w:szCs w:val="18"/>
        </w:rPr>
        <w:t>EL/LA LOCADOR/A, se responsabiliza a cumplir las obligaciones que le corresponden bajo sanción de quedar inhabilitado para contratar con el estado en caso de incumplimiento.</w:t>
      </w:r>
    </w:p>
    <w:p w14:paraId="74459661" w14:textId="77777777" w:rsidR="008C608D" w:rsidRPr="00AF2143" w:rsidRDefault="008C608D" w:rsidP="00AF2143">
      <w:pPr>
        <w:ind w:left="426"/>
        <w:jc w:val="both"/>
        <w:rPr>
          <w:rFonts w:ascii="Arial Narrow" w:eastAsia="Calibri" w:hAnsi="Arial Narrow" w:cs="Arial"/>
          <w:sz w:val="18"/>
          <w:szCs w:val="18"/>
        </w:rPr>
      </w:pPr>
    </w:p>
    <w:p w14:paraId="61CCCC85" w14:textId="77777777" w:rsidR="001A77A6" w:rsidRPr="00AF2143" w:rsidRDefault="001A77A6" w:rsidP="00AF2143">
      <w:pPr>
        <w:ind w:left="426"/>
        <w:jc w:val="both"/>
        <w:rPr>
          <w:rFonts w:ascii="Arial Narrow" w:eastAsia="Times New Roman" w:hAnsi="Arial Narrow" w:cs="Arial"/>
          <w:b/>
          <w:sz w:val="18"/>
          <w:szCs w:val="18"/>
        </w:rPr>
      </w:pPr>
    </w:p>
    <w:p w14:paraId="4416D0BC" w14:textId="77777777" w:rsidR="0057717B" w:rsidRPr="00AF2143" w:rsidRDefault="0057717B" w:rsidP="00AF2143">
      <w:pPr>
        <w:ind w:left="426"/>
        <w:jc w:val="both"/>
        <w:rPr>
          <w:rFonts w:ascii="Arial Narrow" w:eastAsia="Times New Roman" w:hAnsi="Arial Narrow" w:cs="Arial"/>
          <w:b/>
          <w:sz w:val="18"/>
          <w:szCs w:val="18"/>
        </w:rPr>
      </w:pPr>
    </w:p>
    <w:p w14:paraId="3A52A7AB" w14:textId="77777777" w:rsidR="0057717B" w:rsidRPr="00AF2143" w:rsidRDefault="0057717B" w:rsidP="00AF2143">
      <w:pPr>
        <w:ind w:left="426"/>
        <w:jc w:val="both"/>
        <w:rPr>
          <w:rFonts w:ascii="Arial Narrow" w:eastAsia="Times New Roman" w:hAnsi="Arial Narrow" w:cs="Arial"/>
          <w:b/>
          <w:sz w:val="18"/>
          <w:szCs w:val="18"/>
        </w:rPr>
      </w:pPr>
    </w:p>
    <w:p w14:paraId="0FF73021" w14:textId="77777777" w:rsidR="007E4F28" w:rsidRPr="00AF2143" w:rsidRDefault="007E4F28" w:rsidP="00AF2143">
      <w:pPr>
        <w:ind w:left="426"/>
        <w:jc w:val="both"/>
        <w:rPr>
          <w:rFonts w:ascii="Arial Narrow" w:eastAsia="Times New Roman" w:hAnsi="Arial Narrow" w:cs="Arial"/>
          <w:b/>
          <w:sz w:val="18"/>
          <w:szCs w:val="18"/>
        </w:rPr>
      </w:pPr>
    </w:p>
    <w:sectPr w:rsidR="007E4F28" w:rsidRPr="00AF2143" w:rsidSect="00764BC7">
      <w:headerReference w:type="default" r:id="rId8"/>
      <w:pgSz w:w="11907" w:h="16840" w:code="9"/>
      <w:pgMar w:top="1135" w:right="1418" w:bottom="993" w:left="1418"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C2F4" w14:textId="77777777" w:rsidR="00A543DA" w:rsidRDefault="00A543DA">
      <w:r>
        <w:separator/>
      </w:r>
    </w:p>
  </w:endnote>
  <w:endnote w:type="continuationSeparator" w:id="0">
    <w:p w14:paraId="703442F7" w14:textId="77777777" w:rsidR="00A543DA" w:rsidRDefault="00A5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A48DC" w14:textId="77777777" w:rsidR="00A543DA" w:rsidRDefault="00A543DA">
      <w:r>
        <w:separator/>
      </w:r>
    </w:p>
  </w:footnote>
  <w:footnote w:type="continuationSeparator" w:id="0">
    <w:p w14:paraId="3D7534DA" w14:textId="77777777" w:rsidR="00A543DA" w:rsidRDefault="00A54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9C3A7" w14:textId="5017F1D7" w:rsidR="00E50BB6" w:rsidRPr="00FC5AA7" w:rsidRDefault="00F7438F" w:rsidP="001B6936">
    <w:pPr>
      <w:pStyle w:val="Encabezado"/>
      <w:tabs>
        <w:tab w:val="left" w:pos="1077"/>
      </w:tabs>
      <w:rPr>
        <w:rFonts w:ascii="Comic Sans MS" w:hAnsi="Comic Sans MS"/>
        <w:color w:val="000080"/>
        <w:sz w:val="12"/>
        <w:szCs w:val="12"/>
      </w:rPr>
    </w:pPr>
    <w:r>
      <w:rPr>
        <w:noProof/>
        <w:lang w:val="es-PE" w:eastAsia="es-PE"/>
      </w:rPr>
      <mc:AlternateContent>
        <mc:Choice Requires="wps">
          <w:drawing>
            <wp:anchor distT="0" distB="0" distL="114300" distR="114300" simplePos="0" relativeHeight="251659264" behindDoc="0" locked="0" layoutInCell="1" allowOverlap="1" wp14:anchorId="39E15887" wp14:editId="0C87C833">
              <wp:simplePos x="0" y="0"/>
              <wp:positionH relativeFrom="margin">
                <wp:posOffset>2785745</wp:posOffset>
              </wp:positionH>
              <wp:positionV relativeFrom="paragraph">
                <wp:posOffset>6985</wp:posOffset>
              </wp:positionV>
              <wp:extent cx="2962275" cy="419100"/>
              <wp:effectExtent l="0" t="0" r="9525" b="0"/>
              <wp:wrapNone/>
              <wp:docPr id="2" name="2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2275" cy="419100"/>
                      </a:xfrm>
                      <a:prstGeom prst="rect">
                        <a:avLst/>
                      </a:prstGeom>
                      <a:solidFill>
                        <a:schemeClr val="lt1"/>
                      </a:solidFill>
                      <a:ln w="6350">
                        <a:solidFill>
                          <a:schemeClr val="bg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0026E3C" w14:textId="572D109D" w:rsidR="002C273B" w:rsidRPr="00526D81" w:rsidRDefault="001951AF" w:rsidP="00526D81">
                          <w:pPr>
                            <w:jc w:val="center"/>
                            <w:rPr>
                              <w:rFonts w:ascii="Arial Narrow" w:hAnsi="Arial Narrow"/>
                              <w:b/>
                              <w:sz w:val="16"/>
                              <w:szCs w:val="20"/>
                            </w:rPr>
                          </w:pPr>
                          <w:r w:rsidRPr="001951AF">
                            <w:rPr>
                              <w:rFonts w:ascii="Arial Narrow" w:hAnsi="Arial Narrow"/>
                              <w:b/>
                              <w:sz w:val="16"/>
                              <w:szCs w:val="20"/>
                            </w:rPr>
                            <w:t> “Año de la recuperación y consolidación de la economía peruana”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15887" id="_x0000_t202" coordsize="21600,21600" o:spt="202" path="m,l,21600r21600,l21600,xe">
              <v:stroke joinstyle="miter"/>
              <v:path gradientshapeok="t" o:connecttype="rect"/>
            </v:shapetype>
            <v:shape id="2 Cuadro de texto" o:spid="_x0000_s1026" type="#_x0000_t202" style="position:absolute;margin-left:219.35pt;margin-top:.55pt;width:233.25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" fillcolor="white [3201]" strokecolor="#bfbfbf [2412]" strokeweight=".5pt">
              <v:path arrowok="t"/>
              <v:textbox>
                <w:txbxContent>
                  <w:p w14:paraId="50026E3C" w14:textId="572D109D" w:rsidR="002C273B" w:rsidRPr="00526D81" w:rsidRDefault="001951AF" w:rsidP="00526D81">
                    <w:pPr>
                      <w:jc w:val="center"/>
                      <w:rPr>
                        <w:rFonts w:ascii="Arial Narrow" w:hAnsi="Arial Narrow"/>
                        <w:b/>
                        <w:sz w:val="16"/>
                        <w:szCs w:val="20"/>
                      </w:rPr>
                    </w:pPr>
                    <w:r w:rsidRPr="001951AF">
                      <w:rPr>
                        <w:rFonts w:ascii="Arial Narrow" w:hAnsi="Arial Narrow"/>
                        <w:b/>
                        <w:sz w:val="16"/>
                        <w:szCs w:val="20"/>
                      </w:rPr>
                      <w:t> “Año de la recuperación y consolidación de la economía peruana”</w:t>
                    </w:r>
                  </w:p>
                </w:txbxContent>
              </v:textbox>
              <w10:wrap anchorx="margin"/>
            </v:shape>
          </w:pict>
        </mc:Fallback>
      </mc:AlternateContent>
    </w:r>
    <w:r w:rsidR="006A5C2F" w:rsidRPr="001B6936">
      <w:rPr>
        <w:noProof/>
        <w:lang w:val="es-PE" w:eastAsia="es-PE"/>
      </w:rPr>
      <w:drawing>
        <wp:inline distT="0" distB="0" distL="0" distR="0" wp14:anchorId="150E04B8" wp14:editId="55D7B9DE">
          <wp:extent cx="2762250" cy="428625"/>
          <wp:effectExtent l="0" t="0" r="0" b="9525"/>
          <wp:docPr id="5"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25414" t="42935" r="47583" b="49487"/>
                  <a:stretch/>
                </pic:blipFill>
                <pic:spPr bwMode="auto">
                  <a:xfrm>
                    <a:off x="0" y="0"/>
                    <a:ext cx="2762250" cy="428625"/>
                  </a:xfrm>
                  <a:prstGeom prst="rect">
                    <a:avLst/>
                  </a:prstGeom>
                  <a:noFill/>
                  <a:ln>
                    <a:noFill/>
                  </a:ln>
                  <a:extLst>
                    <a:ext uri="{53640926-AAD7-44D8-BBD7-CCE9431645EC}">
                      <a14:shadowObscured xmlns:a14="http://schemas.microsoft.com/office/drawing/2010/main"/>
                    </a:ext>
                  </a:extLst>
                </pic:spPr>
              </pic:pic>
            </a:graphicData>
          </a:graphic>
        </wp:inline>
      </w:drawing>
    </w:r>
    <w:r w:rsidR="00E50BB6">
      <w:rPr>
        <w:rFonts w:ascii="Arial Narrow" w:hAnsi="Arial Narrow"/>
        <w:color w:val="000080"/>
        <w:sz w:val="18"/>
      </w:rPr>
      <w:tab/>
    </w:r>
    <w:r w:rsidR="00E50BB6">
      <w:rPr>
        <w:rFonts w:ascii="Arial Narrow" w:hAnsi="Arial Narrow"/>
        <w:color w:val="000080"/>
        <w:sz w:val="18"/>
      </w:rPr>
      <w:tab/>
    </w:r>
    <w:r w:rsidR="00E50BB6">
      <w:rPr>
        <w:rFonts w:ascii="Verdana" w:hAnsi="Verdana"/>
        <w:b/>
        <w:sz w:val="10"/>
        <w:szCs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669"/>
    <w:multiLevelType w:val="hybridMultilevel"/>
    <w:tmpl w:val="FA16B34C"/>
    <w:lvl w:ilvl="0" w:tplc="0C0A000F">
      <w:start w:val="1"/>
      <w:numFmt w:val="decimal"/>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 w15:restartNumberingAfterBreak="0">
    <w:nsid w:val="03917D2B"/>
    <w:multiLevelType w:val="hybridMultilevel"/>
    <w:tmpl w:val="CC903BC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 w15:restartNumberingAfterBreak="0">
    <w:nsid w:val="05926B84"/>
    <w:multiLevelType w:val="hybridMultilevel"/>
    <w:tmpl w:val="183C1CBC"/>
    <w:lvl w:ilvl="0" w:tplc="5F12A75C">
      <w:numFmt w:val="bullet"/>
      <w:lvlText w:val="-"/>
      <w:lvlJc w:val="left"/>
      <w:pPr>
        <w:ind w:left="720" w:hanging="360"/>
      </w:pPr>
      <w:rPr>
        <w:rFonts w:ascii="Times New Roman" w:eastAsia="MS Mincho"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F641D05"/>
    <w:multiLevelType w:val="hybridMultilevel"/>
    <w:tmpl w:val="0CB61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825841"/>
    <w:multiLevelType w:val="hybridMultilevel"/>
    <w:tmpl w:val="B4A22360"/>
    <w:lvl w:ilvl="0" w:tplc="280A0001">
      <w:start w:val="1"/>
      <w:numFmt w:val="bullet"/>
      <w:lvlText w:val=""/>
      <w:lvlJc w:val="left"/>
      <w:pPr>
        <w:ind w:left="1848" w:hanging="360"/>
      </w:pPr>
      <w:rPr>
        <w:rFonts w:ascii="Symbol" w:hAnsi="Symbol" w:hint="default"/>
      </w:rPr>
    </w:lvl>
    <w:lvl w:ilvl="1" w:tplc="280A0003" w:tentative="1">
      <w:start w:val="1"/>
      <w:numFmt w:val="bullet"/>
      <w:lvlText w:val="o"/>
      <w:lvlJc w:val="left"/>
      <w:pPr>
        <w:ind w:left="2220" w:hanging="360"/>
      </w:pPr>
      <w:rPr>
        <w:rFonts w:ascii="Courier New" w:hAnsi="Courier New" w:cs="Courier New" w:hint="default"/>
      </w:rPr>
    </w:lvl>
    <w:lvl w:ilvl="2" w:tplc="280A0005" w:tentative="1">
      <w:start w:val="1"/>
      <w:numFmt w:val="bullet"/>
      <w:lvlText w:val=""/>
      <w:lvlJc w:val="left"/>
      <w:pPr>
        <w:ind w:left="2940" w:hanging="360"/>
      </w:pPr>
      <w:rPr>
        <w:rFonts w:ascii="Wingdings" w:hAnsi="Wingdings" w:hint="default"/>
      </w:rPr>
    </w:lvl>
    <w:lvl w:ilvl="3" w:tplc="280A0001" w:tentative="1">
      <w:start w:val="1"/>
      <w:numFmt w:val="bullet"/>
      <w:lvlText w:val=""/>
      <w:lvlJc w:val="left"/>
      <w:pPr>
        <w:ind w:left="3660" w:hanging="360"/>
      </w:pPr>
      <w:rPr>
        <w:rFonts w:ascii="Symbol" w:hAnsi="Symbol" w:hint="default"/>
      </w:rPr>
    </w:lvl>
    <w:lvl w:ilvl="4" w:tplc="280A0003" w:tentative="1">
      <w:start w:val="1"/>
      <w:numFmt w:val="bullet"/>
      <w:lvlText w:val="o"/>
      <w:lvlJc w:val="left"/>
      <w:pPr>
        <w:ind w:left="4380" w:hanging="360"/>
      </w:pPr>
      <w:rPr>
        <w:rFonts w:ascii="Courier New" w:hAnsi="Courier New" w:cs="Courier New" w:hint="default"/>
      </w:rPr>
    </w:lvl>
    <w:lvl w:ilvl="5" w:tplc="280A0005" w:tentative="1">
      <w:start w:val="1"/>
      <w:numFmt w:val="bullet"/>
      <w:lvlText w:val=""/>
      <w:lvlJc w:val="left"/>
      <w:pPr>
        <w:ind w:left="5100" w:hanging="360"/>
      </w:pPr>
      <w:rPr>
        <w:rFonts w:ascii="Wingdings" w:hAnsi="Wingdings" w:hint="default"/>
      </w:rPr>
    </w:lvl>
    <w:lvl w:ilvl="6" w:tplc="280A0001" w:tentative="1">
      <w:start w:val="1"/>
      <w:numFmt w:val="bullet"/>
      <w:lvlText w:val=""/>
      <w:lvlJc w:val="left"/>
      <w:pPr>
        <w:ind w:left="5820" w:hanging="360"/>
      </w:pPr>
      <w:rPr>
        <w:rFonts w:ascii="Symbol" w:hAnsi="Symbol" w:hint="default"/>
      </w:rPr>
    </w:lvl>
    <w:lvl w:ilvl="7" w:tplc="280A0003" w:tentative="1">
      <w:start w:val="1"/>
      <w:numFmt w:val="bullet"/>
      <w:lvlText w:val="o"/>
      <w:lvlJc w:val="left"/>
      <w:pPr>
        <w:ind w:left="6540" w:hanging="360"/>
      </w:pPr>
      <w:rPr>
        <w:rFonts w:ascii="Courier New" w:hAnsi="Courier New" w:cs="Courier New" w:hint="default"/>
      </w:rPr>
    </w:lvl>
    <w:lvl w:ilvl="8" w:tplc="280A0005" w:tentative="1">
      <w:start w:val="1"/>
      <w:numFmt w:val="bullet"/>
      <w:lvlText w:val=""/>
      <w:lvlJc w:val="left"/>
      <w:pPr>
        <w:ind w:left="7260" w:hanging="360"/>
      </w:pPr>
      <w:rPr>
        <w:rFonts w:ascii="Wingdings" w:hAnsi="Wingdings" w:hint="default"/>
      </w:rPr>
    </w:lvl>
  </w:abstractNum>
  <w:abstractNum w:abstractNumId="5" w15:restartNumberingAfterBreak="0">
    <w:nsid w:val="1A642D5E"/>
    <w:multiLevelType w:val="hybridMultilevel"/>
    <w:tmpl w:val="FFFFFFFF"/>
    <w:lvl w:ilvl="0" w:tplc="472E3C2A">
      <w:start w:val="1"/>
      <w:numFmt w:val="upperRoman"/>
      <w:lvlText w:val="%1."/>
      <w:lvlJc w:val="left"/>
      <w:pPr>
        <w:ind w:left="1199" w:hanging="348"/>
        <w:jc w:val="right"/>
      </w:pPr>
      <w:rPr>
        <w:rFonts w:ascii="Arial" w:eastAsia="Arial" w:hAnsi="Arial" w:cs="Arial" w:hint="default"/>
        <w:b/>
        <w:bCs/>
        <w:i w:val="0"/>
        <w:iCs w:val="0"/>
        <w:spacing w:val="-1"/>
        <w:w w:val="99"/>
        <w:sz w:val="20"/>
        <w:szCs w:val="20"/>
        <w:lang w:val="es-ES" w:eastAsia="en-US" w:bidi="ar-SA"/>
      </w:rPr>
    </w:lvl>
    <w:lvl w:ilvl="1" w:tplc="79869B4E">
      <w:numFmt w:val="bullet"/>
      <w:lvlText w:val=""/>
      <w:lvlJc w:val="left"/>
      <w:pPr>
        <w:ind w:left="1150" w:hanging="360"/>
      </w:pPr>
      <w:rPr>
        <w:rFonts w:ascii="Symbol" w:eastAsia="Symbol" w:hAnsi="Symbol" w:cs="Symbol" w:hint="default"/>
        <w:b w:val="0"/>
        <w:bCs w:val="0"/>
        <w:i w:val="0"/>
        <w:iCs w:val="0"/>
        <w:spacing w:val="0"/>
        <w:w w:val="99"/>
        <w:sz w:val="20"/>
        <w:szCs w:val="20"/>
        <w:lang w:val="es-ES" w:eastAsia="en-US" w:bidi="ar-SA"/>
      </w:rPr>
    </w:lvl>
    <w:lvl w:ilvl="2" w:tplc="8BEC7CDE">
      <w:numFmt w:val="bullet"/>
      <w:lvlText w:val="•"/>
      <w:lvlJc w:val="left"/>
      <w:pPr>
        <w:ind w:left="2124" w:hanging="360"/>
      </w:pPr>
      <w:rPr>
        <w:rFonts w:hint="default"/>
        <w:lang w:val="es-ES" w:eastAsia="en-US" w:bidi="ar-SA"/>
      </w:rPr>
    </w:lvl>
    <w:lvl w:ilvl="3" w:tplc="C6C2A6EC">
      <w:numFmt w:val="bullet"/>
      <w:lvlText w:val="•"/>
      <w:lvlJc w:val="left"/>
      <w:pPr>
        <w:ind w:left="3088" w:hanging="360"/>
      </w:pPr>
      <w:rPr>
        <w:rFonts w:hint="default"/>
        <w:lang w:val="es-ES" w:eastAsia="en-US" w:bidi="ar-SA"/>
      </w:rPr>
    </w:lvl>
    <w:lvl w:ilvl="4" w:tplc="3898A996">
      <w:numFmt w:val="bullet"/>
      <w:lvlText w:val="•"/>
      <w:lvlJc w:val="left"/>
      <w:pPr>
        <w:ind w:left="4053" w:hanging="360"/>
      </w:pPr>
      <w:rPr>
        <w:rFonts w:hint="default"/>
        <w:lang w:val="es-ES" w:eastAsia="en-US" w:bidi="ar-SA"/>
      </w:rPr>
    </w:lvl>
    <w:lvl w:ilvl="5" w:tplc="8216E91A">
      <w:numFmt w:val="bullet"/>
      <w:lvlText w:val="•"/>
      <w:lvlJc w:val="left"/>
      <w:pPr>
        <w:ind w:left="5017" w:hanging="360"/>
      </w:pPr>
      <w:rPr>
        <w:rFonts w:hint="default"/>
        <w:lang w:val="es-ES" w:eastAsia="en-US" w:bidi="ar-SA"/>
      </w:rPr>
    </w:lvl>
    <w:lvl w:ilvl="6" w:tplc="26749524">
      <w:numFmt w:val="bullet"/>
      <w:lvlText w:val="•"/>
      <w:lvlJc w:val="left"/>
      <w:pPr>
        <w:ind w:left="5981" w:hanging="360"/>
      </w:pPr>
      <w:rPr>
        <w:rFonts w:hint="default"/>
        <w:lang w:val="es-ES" w:eastAsia="en-US" w:bidi="ar-SA"/>
      </w:rPr>
    </w:lvl>
    <w:lvl w:ilvl="7" w:tplc="0CBA7D40">
      <w:numFmt w:val="bullet"/>
      <w:lvlText w:val="•"/>
      <w:lvlJc w:val="left"/>
      <w:pPr>
        <w:ind w:left="6946" w:hanging="360"/>
      </w:pPr>
      <w:rPr>
        <w:rFonts w:hint="default"/>
        <w:lang w:val="es-ES" w:eastAsia="en-US" w:bidi="ar-SA"/>
      </w:rPr>
    </w:lvl>
    <w:lvl w:ilvl="8" w:tplc="A6C8E8D0">
      <w:numFmt w:val="bullet"/>
      <w:lvlText w:val="•"/>
      <w:lvlJc w:val="left"/>
      <w:pPr>
        <w:ind w:left="7910" w:hanging="360"/>
      </w:pPr>
      <w:rPr>
        <w:rFonts w:hint="default"/>
        <w:lang w:val="es-ES" w:eastAsia="en-US" w:bidi="ar-SA"/>
      </w:rPr>
    </w:lvl>
  </w:abstractNum>
  <w:abstractNum w:abstractNumId="6" w15:restartNumberingAfterBreak="0">
    <w:nsid w:val="1A7B1436"/>
    <w:multiLevelType w:val="hybridMultilevel"/>
    <w:tmpl w:val="23D402B2"/>
    <w:lvl w:ilvl="0" w:tplc="280A000B">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7" w15:restartNumberingAfterBreak="0">
    <w:nsid w:val="1B610B6B"/>
    <w:multiLevelType w:val="hybridMultilevel"/>
    <w:tmpl w:val="149E4D7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03F5B2E"/>
    <w:multiLevelType w:val="hybridMultilevel"/>
    <w:tmpl w:val="95820076"/>
    <w:lvl w:ilvl="0" w:tplc="280A000F">
      <w:start w:val="1"/>
      <w:numFmt w:val="decimal"/>
      <w:lvlText w:val="%1."/>
      <w:lvlJc w:val="left"/>
      <w:pPr>
        <w:ind w:left="795" w:hanging="360"/>
      </w:pPr>
    </w:lvl>
    <w:lvl w:ilvl="1" w:tplc="280A0019" w:tentative="1">
      <w:start w:val="1"/>
      <w:numFmt w:val="lowerLetter"/>
      <w:lvlText w:val="%2."/>
      <w:lvlJc w:val="left"/>
      <w:pPr>
        <w:ind w:left="1515" w:hanging="360"/>
      </w:pPr>
    </w:lvl>
    <w:lvl w:ilvl="2" w:tplc="280A001B" w:tentative="1">
      <w:start w:val="1"/>
      <w:numFmt w:val="lowerRoman"/>
      <w:lvlText w:val="%3."/>
      <w:lvlJc w:val="right"/>
      <w:pPr>
        <w:ind w:left="2235" w:hanging="180"/>
      </w:pPr>
    </w:lvl>
    <w:lvl w:ilvl="3" w:tplc="280A000F" w:tentative="1">
      <w:start w:val="1"/>
      <w:numFmt w:val="decimal"/>
      <w:lvlText w:val="%4."/>
      <w:lvlJc w:val="left"/>
      <w:pPr>
        <w:ind w:left="2955" w:hanging="360"/>
      </w:pPr>
    </w:lvl>
    <w:lvl w:ilvl="4" w:tplc="280A0019" w:tentative="1">
      <w:start w:val="1"/>
      <w:numFmt w:val="lowerLetter"/>
      <w:lvlText w:val="%5."/>
      <w:lvlJc w:val="left"/>
      <w:pPr>
        <w:ind w:left="3675" w:hanging="360"/>
      </w:pPr>
    </w:lvl>
    <w:lvl w:ilvl="5" w:tplc="280A001B" w:tentative="1">
      <w:start w:val="1"/>
      <w:numFmt w:val="lowerRoman"/>
      <w:lvlText w:val="%6."/>
      <w:lvlJc w:val="right"/>
      <w:pPr>
        <w:ind w:left="4395" w:hanging="180"/>
      </w:pPr>
    </w:lvl>
    <w:lvl w:ilvl="6" w:tplc="280A000F" w:tentative="1">
      <w:start w:val="1"/>
      <w:numFmt w:val="decimal"/>
      <w:lvlText w:val="%7."/>
      <w:lvlJc w:val="left"/>
      <w:pPr>
        <w:ind w:left="5115" w:hanging="360"/>
      </w:pPr>
    </w:lvl>
    <w:lvl w:ilvl="7" w:tplc="280A0019" w:tentative="1">
      <w:start w:val="1"/>
      <w:numFmt w:val="lowerLetter"/>
      <w:lvlText w:val="%8."/>
      <w:lvlJc w:val="left"/>
      <w:pPr>
        <w:ind w:left="5835" w:hanging="360"/>
      </w:pPr>
    </w:lvl>
    <w:lvl w:ilvl="8" w:tplc="280A001B" w:tentative="1">
      <w:start w:val="1"/>
      <w:numFmt w:val="lowerRoman"/>
      <w:lvlText w:val="%9."/>
      <w:lvlJc w:val="right"/>
      <w:pPr>
        <w:ind w:left="6555" w:hanging="180"/>
      </w:pPr>
    </w:lvl>
  </w:abstractNum>
  <w:abstractNum w:abstractNumId="9" w15:restartNumberingAfterBreak="0">
    <w:nsid w:val="2110104D"/>
    <w:multiLevelType w:val="multilevel"/>
    <w:tmpl w:val="B72490F4"/>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D66D9A"/>
    <w:multiLevelType w:val="hybridMultilevel"/>
    <w:tmpl w:val="E6E20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6944E5"/>
    <w:multiLevelType w:val="hybridMultilevel"/>
    <w:tmpl w:val="9382741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2" w15:restartNumberingAfterBreak="0">
    <w:nsid w:val="30195BFA"/>
    <w:multiLevelType w:val="hybridMultilevel"/>
    <w:tmpl w:val="2974BC10"/>
    <w:lvl w:ilvl="0" w:tplc="DA84BDCC">
      <w:start w:val="1"/>
      <w:numFmt w:val="upperLetter"/>
      <w:lvlText w:val="%1."/>
      <w:lvlJc w:val="left"/>
      <w:pPr>
        <w:ind w:left="644" w:hanging="360"/>
      </w:pPr>
      <w:rPr>
        <w:rFonts w:hint="default"/>
        <w:b/>
        <w:sz w:val="20"/>
        <w:szCs w:val="20"/>
      </w:rPr>
    </w:lvl>
    <w:lvl w:ilvl="1" w:tplc="485EAB14">
      <w:numFmt w:val="bullet"/>
      <w:lvlText w:val="•"/>
      <w:lvlJc w:val="left"/>
      <w:pPr>
        <w:ind w:left="1648" w:hanging="360"/>
      </w:pPr>
      <w:rPr>
        <w:rFonts w:ascii="Arial" w:eastAsia="MS Mincho" w:hAnsi="Arial" w:cs="Arial" w:hint="default"/>
      </w:r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3" w15:restartNumberingAfterBreak="0">
    <w:nsid w:val="33A62F7C"/>
    <w:multiLevelType w:val="hybridMultilevel"/>
    <w:tmpl w:val="D2EA14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F324E"/>
    <w:multiLevelType w:val="multilevel"/>
    <w:tmpl w:val="2D68612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2334FDD"/>
    <w:multiLevelType w:val="hybridMultilevel"/>
    <w:tmpl w:val="13AE421E"/>
    <w:lvl w:ilvl="0" w:tplc="280A0001">
      <w:start w:val="1"/>
      <w:numFmt w:val="bullet"/>
      <w:lvlText w:val=""/>
      <w:lvlJc w:val="left"/>
      <w:pPr>
        <w:ind w:left="1500" w:hanging="360"/>
      </w:pPr>
      <w:rPr>
        <w:rFonts w:ascii="Symbol" w:hAnsi="Symbol" w:hint="default"/>
      </w:rPr>
    </w:lvl>
    <w:lvl w:ilvl="1" w:tplc="280A0003" w:tentative="1">
      <w:start w:val="1"/>
      <w:numFmt w:val="bullet"/>
      <w:lvlText w:val="o"/>
      <w:lvlJc w:val="left"/>
      <w:pPr>
        <w:ind w:left="2220" w:hanging="360"/>
      </w:pPr>
      <w:rPr>
        <w:rFonts w:ascii="Courier New" w:hAnsi="Courier New" w:cs="Courier New" w:hint="default"/>
      </w:rPr>
    </w:lvl>
    <w:lvl w:ilvl="2" w:tplc="280A0005" w:tentative="1">
      <w:start w:val="1"/>
      <w:numFmt w:val="bullet"/>
      <w:lvlText w:val=""/>
      <w:lvlJc w:val="left"/>
      <w:pPr>
        <w:ind w:left="2940" w:hanging="360"/>
      </w:pPr>
      <w:rPr>
        <w:rFonts w:ascii="Wingdings" w:hAnsi="Wingdings" w:hint="default"/>
      </w:rPr>
    </w:lvl>
    <w:lvl w:ilvl="3" w:tplc="280A0001" w:tentative="1">
      <w:start w:val="1"/>
      <w:numFmt w:val="bullet"/>
      <w:lvlText w:val=""/>
      <w:lvlJc w:val="left"/>
      <w:pPr>
        <w:ind w:left="3660" w:hanging="360"/>
      </w:pPr>
      <w:rPr>
        <w:rFonts w:ascii="Symbol" w:hAnsi="Symbol" w:hint="default"/>
      </w:rPr>
    </w:lvl>
    <w:lvl w:ilvl="4" w:tplc="280A0003" w:tentative="1">
      <w:start w:val="1"/>
      <w:numFmt w:val="bullet"/>
      <w:lvlText w:val="o"/>
      <w:lvlJc w:val="left"/>
      <w:pPr>
        <w:ind w:left="4380" w:hanging="360"/>
      </w:pPr>
      <w:rPr>
        <w:rFonts w:ascii="Courier New" w:hAnsi="Courier New" w:cs="Courier New" w:hint="default"/>
      </w:rPr>
    </w:lvl>
    <w:lvl w:ilvl="5" w:tplc="280A0005" w:tentative="1">
      <w:start w:val="1"/>
      <w:numFmt w:val="bullet"/>
      <w:lvlText w:val=""/>
      <w:lvlJc w:val="left"/>
      <w:pPr>
        <w:ind w:left="5100" w:hanging="360"/>
      </w:pPr>
      <w:rPr>
        <w:rFonts w:ascii="Wingdings" w:hAnsi="Wingdings" w:hint="default"/>
      </w:rPr>
    </w:lvl>
    <w:lvl w:ilvl="6" w:tplc="280A0001" w:tentative="1">
      <w:start w:val="1"/>
      <w:numFmt w:val="bullet"/>
      <w:lvlText w:val=""/>
      <w:lvlJc w:val="left"/>
      <w:pPr>
        <w:ind w:left="5820" w:hanging="360"/>
      </w:pPr>
      <w:rPr>
        <w:rFonts w:ascii="Symbol" w:hAnsi="Symbol" w:hint="default"/>
      </w:rPr>
    </w:lvl>
    <w:lvl w:ilvl="7" w:tplc="280A0003" w:tentative="1">
      <w:start w:val="1"/>
      <w:numFmt w:val="bullet"/>
      <w:lvlText w:val="o"/>
      <w:lvlJc w:val="left"/>
      <w:pPr>
        <w:ind w:left="6540" w:hanging="360"/>
      </w:pPr>
      <w:rPr>
        <w:rFonts w:ascii="Courier New" w:hAnsi="Courier New" w:cs="Courier New" w:hint="default"/>
      </w:rPr>
    </w:lvl>
    <w:lvl w:ilvl="8" w:tplc="280A0005" w:tentative="1">
      <w:start w:val="1"/>
      <w:numFmt w:val="bullet"/>
      <w:lvlText w:val=""/>
      <w:lvlJc w:val="left"/>
      <w:pPr>
        <w:ind w:left="7260" w:hanging="360"/>
      </w:pPr>
      <w:rPr>
        <w:rFonts w:ascii="Wingdings" w:hAnsi="Wingdings" w:hint="default"/>
      </w:rPr>
    </w:lvl>
  </w:abstractNum>
  <w:abstractNum w:abstractNumId="16" w15:restartNumberingAfterBreak="0">
    <w:nsid w:val="49D83587"/>
    <w:multiLevelType w:val="hybridMultilevel"/>
    <w:tmpl w:val="56E8727E"/>
    <w:lvl w:ilvl="0" w:tplc="0CF0C30C">
      <w:numFmt w:val="bullet"/>
      <w:lvlText w:val=""/>
      <w:lvlJc w:val="left"/>
      <w:pPr>
        <w:ind w:left="720" w:hanging="360"/>
      </w:pPr>
      <w:rPr>
        <w:rFonts w:ascii="Symbol" w:eastAsia="MS Mincho" w:hAnsi="Symbol"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A124748"/>
    <w:multiLevelType w:val="hybridMultilevel"/>
    <w:tmpl w:val="84646220"/>
    <w:lvl w:ilvl="0" w:tplc="C4AA5AF2">
      <w:numFmt w:val="bullet"/>
      <w:lvlText w:val=""/>
      <w:lvlJc w:val="left"/>
      <w:pPr>
        <w:ind w:left="720" w:hanging="360"/>
      </w:pPr>
      <w:rPr>
        <w:rFonts w:ascii="Symbol" w:eastAsia="MS Mincho" w:hAnsi="Symbol"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E927926"/>
    <w:multiLevelType w:val="hybridMultilevel"/>
    <w:tmpl w:val="186AE6E4"/>
    <w:lvl w:ilvl="0" w:tplc="5F12A75C">
      <w:numFmt w:val="bullet"/>
      <w:lvlText w:val="-"/>
      <w:lvlJc w:val="left"/>
      <w:pPr>
        <w:ind w:left="720" w:hanging="360"/>
      </w:pPr>
      <w:rPr>
        <w:rFonts w:ascii="Times New Roman" w:eastAsia="MS Mincho"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F8153E4"/>
    <w:multiLevelType w:val="hybridMultilevel"/>
    <w:tmpl w:val="466E776E"/>
    <w:lvl w:ilvl="0" w:tplc="280A000F">
      <w:start w:val="1"/>
      <w:numFmt w:val="decimal"/>
      <w:lvlText w:val="%1."/>
      <w:lvlJc w:val="left"/>
      <w:pPr>
        <w:ind w:left="795" w:hanging="360"/>
      </w:pPr>
    </w:lvl>
    <w:lvl w:ilvl="1" w:tplc="280A0019" w:tentative="1">
      <w:start w:val="1"/>
      <w:numFmt w:val="lowerLetter"/>
      <w:lvlText w:val="%2."/>
      <w:lvlJc w:val="left"/>
      <w:pPr>
        <w:ind w:left="1515" w:hanging="360"/>
      </w:pPr>
    </w:lvl>
    <w:lvl w:ilvl="2" w:tplc="280A001B" w:tentative="1">
      <w:start w:val="1"/>
      <w:numFmt w:val="lowerRoman"/>
      <w:lvlText w:val="%3."/>
      <w:lvlJc w:val="right"/>
      <w:pPr>
        <w:ind w:left="2235" w:hanging="180"/>
      </w:pPr>
    </w:lvl>
    <w:lvl w:ilvl="3" w:tplc="280A000F" w:tentative="1">
      <w:start w:val="1"/>
      <w:numFmt w:val="decimal"/>
      <w:lvlText w:val="%4."/>
      <w:lvlJc w:val="left"/>
      <w:pPr>
        <w:ind w:left="2955" w:hanging="360"/>
      </w:pPr>
    </w:lvl>
    <w:lvl w:ilvl="4" w:tplc="280A0019" w:tentative="1">
      <w:start w:val="1"/>
      <w:numFmt w:val="lowerLetter"/>
      <w:lvlText w:val="%5."/>
      <w:lvlJc w:val="left"/>
      <w:pPr>
        <w:ind w:left="3675" w:hanging="360"/>
      </w:pPr>
    </w:lvl>
    <w:lvl w:ilvl="5" w:tplc="280A001B" w:tentative="1">
      <w:start w:val="1"/>
      <w:numFmt w:val="lowerRoman"/>
      <w:lvlText w:val="%6."/>
      <w:lvlJc w:val="right"/>
      <w:pPr>
        <w:ind w:left="4395" w:hanging="180"/>
      </w:pPr>
    </w:lvl>
    <w:lvl w:ilvl="6" w:tplc="280A000F" w:tentative="1">
      <w:start w:val="1"/>
      <w:numFmt w:val="decimal"/>
      <w:lvlText w:val="%7."/>
      <w:lvlJc w:val="left"/>
      <w:pPr>
        <w:ind w:left="5115" w:hanging="360"/>
      </w:pPr>
    </w:lvl>
    <w:lvl w:ilvl="7" w:tplc="280A0019" w:tentative="1">
      <w:start w:val="1"/>
      <w:numFmt w:val="lowerLetter"/>
      <w:lvlText w:val="%8."/>
      <w:lvlJc w:val="left"/>
      <w:pPr>
        <w:ind w:left="5835" w:hanging="360"/>
      </w:pPr>
    </w:lvl>
    <w:lvl w:ilvl="8" w:tplc="280A001B" w:tentative="1">
      <w:start w:val="1"/>
      <w:numFmt w:val="lowerRoman"/>
      <w:lvlText w:val="%9."/>
      <w:lvlJc w:val="right"/>
      <w:pPr>
        <w:ind w:left="6555" w:hanging="180"/>
      </w:pPr>
    </w:lvl>
  </w:abstractNum>
  <w:abstractNum w:abstractNumId="20" w15:restartNumberingAfterBreak="0">
    <w:nsid w:val="516565A9"/>
    <w:multiLevelType w:val="hybridMultilevel"/>
    <w:tmpl w:val="12222A6C"/>
    <w:lvl w:ilvl="0" w:tplc="9FF06410">
      <w:start w:val="4"/>
      <w:numFmt w:val="bullet"/>
      <w:lvlText w:val="-"/>
      <w:lvlJc w:val="left"/>
      <w:pPr>
        <w:ind w:left="644" w:hanging="360"/>
      </w:pPr>
      <w:rPr>
        <w:rFonts w:ascii="Calibri" w:eastAsia="MS Mincho" w:hAnsi="Calibri" w:cs="Calibri"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21" w15:restartNumberingAfterBreak="0">
    <w:nsid w:val="564A2568"/>
    <w:multiLevelType w:val="hybridMultilevel"/>
    <w:tmpl w:val="C144BFF4"/>
    <w:lvl w:ilvl="0" w:tplc="E92838C2">
      <w:start w:val="1"/>
      <w:numFmt w:val="bullet"/>
      <w:lvlText w:val="-"/>
      <w:lvlJc w:val="left"/>
      <w:pPr>
        <w:ind w:left="1068" w:hanging="360"/>
      </w:pPr>
      <w:rPr>
        <w:rFonts w:ascii="Calibri" w:eastAsia="MS Mincho" w:hAnsi="Calibri"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2" w15:restartNumberingAfterBreak="0">
    <w:nsid w:val="60794C91"/>
    <w:multiLevelType w:val="hybridMultilevel"/>
    <w:tmpl w:val="539CE1F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3" w15:restartNumberingAfterBreak="0">
    <w:nsid w:val="60E90BE5"/>
    <w:multiLevelType w:val="hybridMultilevel"/>
    <w:tmpl w:val="0DF83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5443DC2"/>
    <w:multiLevelType w:val="hybridMultilevel"/>
    <w:tmpl w:val="EA22BF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5665232"/>
    <w:multiLevelType w:val="hybridMultilevel"/>
    <w:tmpl w:val="F97C96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7365ED2"/>
    <w:multiLevelType w:val="hybridMultilevel"/>
    <w:tmpl w:val="C66CB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8B24A5C"/>
    <w:multiLevelType w:val="hybridMultilevel"/>
    <w:tmpl w:val="7F182632"/>
    <w:lvl w:ilvl="0" w:tplc="D74C27F8">
      <w:start w:val="1"/>
      <w:numFmt w:val="bullet"/>
      <w:lvlText w:val=""/>
      <w:lvlJc w:val="left"/>
      <w:pPr>
        <w:ind w:left="360" w:hanging="360"/>
      </w:pPr>
      <w:rPr>
        <w:rFonts w:ascii="Symbol" w:hAnsi="Symbol" w:hint="default"/>
        <w:sz w:val="22"/>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6A103A2E"/>
    <w:multiLevelType w:val="hybridMultilevel"/>
    <w:tmpl w:val="796A76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6F0D1517"/>
    <w:multiLevelType w:val="hybridMultilevel"/>
    <w:tmpl w:val="A120BDB6"/>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30" w15:restartNumberingAfterBreak="0">
    <w:nsid w:val="715C1B47"/>
    <w:multiLevelType w:val="multilevel"/>
    <w:tmpl w:val="2D68612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9F210B"/>
    <w:multiLevelType w:val="hybridMultilevel"/>
    <w:tmpl w:val="0BCE24EC"/>
    <w:lvl w:ilvl="0" w:tplc="6B24AAC0">
      <w:start w:val="5"/>
      <w:numFmt w:val="bullet"/>
      <w:lvlText w:val="-"/>
      <w:lvlJc w:val="left"/>
      <w:pPr>
        <w:ind w:left="720" w:hanging="360"/>
      </w:pPr>
      <w:rPr>
        <w:rFonts w:ascii="Franklin Gothic Medium" w:eastAsia="Calibri" w:hAnsi="Franklin Gothic Medium"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83814"/>
    <w:multiLevelType w:val="hybridMultilevel"/>
    <w:tmpl w:val="D1F88DEA"/>
    <w:lvl w:ilvl="0" w:tplc="9A506680">
      <w:start w:val="1"/>
      <w:numFmt w:val="upperRoman"/>
      <w:lvlText w:val="%1."/>
      <w:lvlJc w:val="left"/>
      <w:pPr>
        <w:ind w:left="1004"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79917371"/>
    <w:multiLevelType w:val="hybridMultilevel"/>
    <w:tmpl w:val="41966F4E"/>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4" w15:restartNumberingAfterBreak="0">
    <w:nsid w:val="7E0B3A9A"/>
    <w:multiLevelType w:val="hybridMultilevel"/>
    <w:tmpl w:val="C464E78E"/>
    <w:lvl w:ilvl="0" w:tplc="E92838C2">
      <w:start w:val="1"/>
      <w:numFmt w:val="bullet"/>
      <w:lvlText w:val="-"/>
      <w:lvlJc w:val="left"/>
      <w:pPr>
        <w:ind w:left="1500" w:hanging="360"/>
      </w:pPr>
      <w:rPr>
        <w:rFonts w:ascii="Calibri" w:eastAsia="MS Mincho" w:hAnsi="Calibri" w:cs="Arial" w:hint="default"/>
      </w:rPr>
    </w:lvl>
    <w:lvl w:ilvl="1" w:tplc="280A0003" w:tentative="1">
      <w:start w:val="1"/>
      <w:numFmt w:val="bullet"/>
      <w:lvlText w:val="o"/>
      <w:lvlJc w:val="left"/>
      <w:pPr>
        <w:ind w:left="2220" w:hanging="360"/>
      </w:pPr>
      <w:rPr>
        <w:rFonts w:ascii="Courier New" w:hAnsi="Courier New" w:cs="Courier New" w:hint="default"/>
      </w:rPr>
    </w:lvl>
    <w:lvl w:ilvl="2" w:tplc="280A0005" w:tentative="1">
      <w:start w:val="1"/>
      <w:numFmt w:val="bullet"/>
      <w:lvlText w:val=""/>
      <w:lvlJc w:val="left"/>
      <w:pPr>
        <w:ind w:left="2940" w:hanging="360"/>
      </w:pPr>
      <w:rPr>
        <w:rFonts w:ascii="Wingdings" w:hAnsi="Wingdings" w:hint="default"/>
      </w:rPr>
    </w:lvl>
    <w:lvl w:ilvl="3" w:tplc="280A0001" w:tentative="1">
      <w:start w:val="1"/>
      <w:numFmt w:val="bullet"/>
      <w:lvlText w:val=""/>
      <w:lvlJc w:val="left"/>
      <w:pPr>
        <w:ind w:left="3660" w:hanging="360"/>
      </w:pPr>
      <w:rPr>
        <w:rFonts w:ascii="Symbol" w:hAnsi="Symbol" w:hint="default"/>
      </w:rPr>
    </w:lvl>
    <w:lvl w:ilvl="4" w:tplc="280A0003" w:tentative="1">
      <w:start w:val="1"/>
      <w:numFmt w:val="bullet"/>
      <w:lvlText w:val="o"/>
      <w:lvlJc w:val="left"/>
      <w:pPr>
        <w:ind w:left="4380" w:hanging="360"/>
      </w:pPr>
      <w:rPr>
        <w:rFonts w:ascii="Courier New" w:hAnsi="Courier New" w:cs="Courier New" w:hint="default"/>
      </w:rPr>
    </w:lvl>
    <w:lvl w:ilvl="5" w:tplc="280A0005" w:tentative="1">
      <w:start w:val="1"/>
      <w:numFmt w:val="bullet"/>
      <w:lvlText w:val=""/>
      <w:lvlJc w:val="left"/>
      <w:pPr>
        <w:ind w:left="5100" w:hanging="360"/>
      </w:pPr>
      <w:rPr>
        <w:rFonts w:ascii="Wingdings" w:hAnsi="Wingdings" w:hint="default"/>
      </w:rPr>
    </w:lvl>
    <w:lvl w:ilvl="6" w:tplc="280A0001" w:tentative="1">
      <w:start w:val="1"/>
      <w:numFmt w:val="bullet"/>
      <w:lvlText w:val=""/>
      <w:lvlJc w:val="left"/>
      <w:pPr>
        <w:ind w:left="5820" w:hanging="360"/>
      </w:pPr>
      <w:rPr>
        <w:rFonts w:ascii="Symbol" w:hAnsi="Symbol" w:hint="default"/>
      </w:rPr>
    </w:lvl>
    <w:lvl w:ilvl="7" w:tplc="280A0003" w:tentative="1">
      <w:start w:val="1"/>
      <w:numFmt w:val="bullet"/>
      <w:lvlText w:val="o"/>
      <w:lvlJc w:val="left"/>
      <w:pPr>
        <w:ind w:left="6540" w:hanging="360"/>
      </w:pPr>
      <w:rPr>
        <w:rFonts w:ascii="Courier New" w:hAnsi="Courier New" w:cs="Courier New" w:hint="default"/>
      </w:rPr>
    </w:lvl>
    <w:lvl w:ilvl="8" w:tplc="280A0005" w:tentative="1">
      <w:start w:val="1"/>
      <w:numFmt w:val="bullet"/>
      <w:lvlText w:val=""/>
      <w:lvlJc w:val="left"/>
      <w:pPr>
        <w:ind w:left="7260" w:hanging="360"/>
      </w:pPr>
      <w:rPr>
        <w:rFonts w:ascii="Wingdings" w:hAnsi="Wingdings" w:hint="default"/>
      </w:rPr>
    </w:lvl>
  </w:abstractNum>
  <w:abstractNum w:abstractNumId="35" w15:restartNumberingAfterBreak="0">
    <w:nsid w:val="7E2F324D"/>
    <w:multiLevelType w:val="hybridMultilevel"/>
    <w:tmpl w:val="3620FA40"/>
    <w:lvl w:ilvl="0" w:tplc="36C23AE6">
      <w:start w:val="1"/>
      <w:numFmt w:val="upperRoman"/>
      <w:lvlText w:val="%1."/>
      <w:lvlJc w:val="left"/>
      <w:pPr>
        <w:ind w:left="403" w:hanging="284"/>
      </w:pPr>
      <w:rPr>
        <w:rFonts w:hint="default"/>
        <w:b/>
        <w:bCs/>
        <w:strike w:val="0"/>
        <w:color w:val="auto"/>
        <w:spacing w:val="0"/>
        <w:w w:val="100"/>
        <w:lang w:val="es-ES" w:eastAsia="en-US" w:bidi="ar-SA"/>
      </w:rPr>
    </w:lvl>
    <w:lvl w:ilvl="1" w:tplc="CAFEEB6E">
      <w:numFmt w:val="bullet"/>
      <w:lvlText w:val=""/>
      <w:lvlJc w:val="left"/>
      <w:pPr>
        <w:ind w:left="840" w:hanging="360"/>
      </w:pPr>
      <w:rPr>
        <w:rFonts w:ascii="Symbol" w:eastAsia="Symbol" w:hAnsi="Symbol" w:cs="Symbol" w:hint="default"/>
        <w:w w:val="100"/>
        <w:sz w:val="20"/>
        <w:szCs w:val="20"/>
        <w:lang w:val="es-ES" w:eastAsia="en-US" w:bidi="ar-SA"/>
      </w:rPr>
    </w:lvl>
    <w:lvl w:ilvl="2" w:tplc="6100B40E">
      <w:numFmt w:val="bullet"/>
      <w:lvlText w:val=""/>
      <w:lvlJc w:val="left"/>
      <w:pPr>
        <w:ind w:left="1200" w:hanging="360"/>
      </w:pPr>
      <w:rPr>
        <w:rFonts w:ascii="Symbol" w:eastAsia="Symbol" w:hAnsi="Symbol" w:cs="Symbol" w:hint="default"/>
        <w:w w:val="100"/>
        <w:sz w:val="20"/>
        <w:szCs w:val="20"/>
        <w:lang w:val="es-ES" w:eastAsia="en-US" w:bidi="ar-SA"/>
      </w:rPr>
    </w:lvl>
    <w:lvl w:ilvl="3" w:tplc="3132C2B6">
      <w:numFmt w:val="bullet"/>
      <w:lvlText w:val="•"/>
      <w:lvlJc w:val="left"/>
      <w:pPr>
        <w:ind w:left="1257" w:hanging="360"/>
      </w:pPr>
      <w:rPr>
        <w:rFonts w:hint="default"/>
        <w:lang w:val="es-ES" w:eastAsia="en-US" w:bidi="ar-SA"/>
      </w:rPr>
    </w:lvl>
    <w:lvl w:ilvl="4" w:tplc="514AEBF4">
      <w:numFmt w:val="bullet"/>
      <w:lvlText w:val="•"/>
      <w:lvlJc w:val="left"/>
      <w:pPr>
        <w:ind w:left="1314" w:hanging="360"/>
      </w:pPr>
      <w:rPr>
        <w:rFonts w:hint="default"/>
        <w:lang w:val="es-ES" w:eastAsia="en-US" w:bidi="ar-SA"/>
      </w:rPr>
    </w:lvl>
    <w:lvl w:ilvl="5" w:tplc="6D92FF3A">
      <w:numFmt w:val="bullet"/>
      <w:lvlText w:val="•"/>
      <w:lvlJc w:val="left"/>
      <w:pPr>
        <w:ind w:left="1372" w:hanging="360"/>
      </w:pPr>
      <w:rPr>
        <w:rFonts w:hint="default"/>
        <w:lang w:val="es-ES" w:eastAsia="en-US" w:bidi="ar-SA"/>
      </w:rPr>
    </w:lvl>
    <w:lvl w:ilvl="6" w:tplc="E3084898">
      <w:numFmt w:val="bullet"/>
      <w:lvlText w:val="•"/>
      <w:lvlJc w:val="left"/>
      <w:pPr>
        <w:ind w:left="1429" w:hanging="360"/>
      </w:pPr>
      <w:rPr>
        <w:rFonts w:hint="default"/>
        <w:lang w:val="es-ES" w:eastAsia="en-US" w:bidi="ar-SA"/>
      </w:rPr>
    </w:lvl>
    <w:lvl w:ilvl="7" w:tplc="45286BCE">
      <w:numFmt w:val="bullet"/>
      <w:lvlText w:val="•"/>
      <w:lvlJc w:val="left"/>
      <w:pPr>
        <w:ind w:left="1486" w:hanging="360"/>
      </w:pPr>
      <w:rPr>
        <w:rFonts w:hint="default"/>
        <w:lang w:val="es-ES" w:eastAsia="en-US" w:bidi="ar-SA"/>
      </w:rPr>
    </w:lvl>
    <w:lvl w:ilvl="8" w:tplc="5972D960">
      <w:numFmt w:val="bullet"/>
      <w:lvlText w:val="•"/>
      <w:lvlJc w:val="left"/>
      <w:pPr>
        <w:ind w:left="1544" w:hanging="360"/>
      </w:pPr>
      <w:rPr>
        <w:rFonts w:hint="default"/>
        <w:lang w:val="es-ES" w:eastAsia="en-US" w:bidi="ar-SA"/>
      </w:rPr>
    </w:lvl>
  </w:abstractNum>
  <w:abstractNum w:abstractNumId="36" w15:restartNumberingAfterBreak="0">
    <w:nsid w:val="7EAC568A"/>
    <w:multiLevelType w:val="hybridMultilevel"/>
    <w:tmpl w:val="613EF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94143623">
    <w:abstractNumId w:val="36"/>
  </w:num>
  <w:num w:numId="2" w16cid:durableId="71006049">
    <w:abstractNumId w:val="0"/>
  </w:num>
  <w:num w:numId="3" w16cid:durableId="1991324659">
    <w:abstractNumId w:val="13"/>
  </w:num>
  <w:num w:numId="4" w16cid:durableId="123427969">
    <w:abstractNumId w:val="24"/>
  </w:num>
  <w:num w:numId="5" w16cid:durableId="1332181184">
    <w:abstractNumId w:val="8"/>
  </w:num>
  <w:num w:numId="6" w16cid:durableId="327489049">
    <w:abstractNumId w:val="17"/>
  </w:num>
  <w:num w:numId="7" w16cid:durableId="811142737">
    <w:abstractNumId w:val="26"/>
  </w:num>
  <w:num w:numId="8" w16cid:durableId="1370179143">
    <w:abstractNumId w:val="19"/>
  </w:num>
  <w:num w:numId="9" w16cid:durableId="576790039">
    <w:abstractNumId w:val="7"/>
  </w:num>
  <w:num w:numId="10" w16cid:durableId="332730214">
    <w:abstractNumId w:val="23"/>
  </w:num>
  <w:num w:numId="11" w16cid:durableId="2018535186">
    <w:abstractNumId w:val="2"/>
  </w:num>
  <w:num w:numId="12" w16cid:durableId="1144659981">
    <w:abstractNumId w:val="18"/>
  </w:num>
  <w:num w:numId="13" w16cid:durableId="178351974">
    <w:abstractNumId w:val="1"/>
  </w:num>
  <w:num w:numId="14" w16cid:durableId="1278295262">
    <w:abstractNumId w:val="27"/>
  </w:num>
  <w:num w:numId="15" w16cid:durableId="1890993142">
    <w:abstractNumId w:val="25"/>
  </w:num>
  <w:num w:numId="16" w16cid:durableId="1956672444">
    <w:abstractNumId w:val="1"/>
  </w:num>
  <w:num w:numId="17" w16cid:durableId="611326623">
    <w:abstractNumId w:val="16"/>
  </w:num>
  <w:num w:numId="18" w16cid:durableId="211504172">
    <w:abstractNumId w:val="10"/>
  </w:num>
  <w:num w:numId="19" w16cid:durableId="1230575925">
    <w:abstractNumId w:val="9"/>
  </w:num>
  <w:num w:numId="20" w16cid:durableId="980890384">
    <w:abstractNumId w:val="31"/>
  </w:num>
  <w:num w:numId="21" w16cid:durableId="1832988612">
    <w:abstractNumId w:val="28"/>
  </w:num>
  <w:num w:numId="22" w16cid:durableId="111899080">
    <w:abstractNumId w:val="11"/>
  </w:num>
  <w:num w:numId="23" w16cid:durableId="4021748">
    <w:abstractNumId w:val="14"/>
  </w:num>
  <w:num w:numId="24" w16cid:durableId="1889298651">
    <w:abstractNumId w:val="30"/>
  </w:num>
  <w:num w:numId="25" w16cid:durableId="800608101">
    <w:abstractNumId w:val="20"/>
  </w:num>
  <w:num w:numId="26" w16cid:durableId="1391541457">
    <w:abstractNumId w:val="5"/>
  </w:num>
  <w:num w:numId="27" w16cid:durableId="1289240503">
    <w:abstractNumId w:val="21"/>
  </w:num>
  <w:num w:numId="28" w16cid:durableId="1158305229">
    <w:abstractNumId w:val="4"/>
  </w:num>
  <w:num w:numId="29" w16cid:durableId="1246838887">
    <w:abstractNumId w:val="34"/>
  </w:num>
  <w:num w:numId="30" w16cid:durableId="658731116">
    <w:abstractNumId w:val="15"/>
  </w:num>
  <w:num w:numId="31" w16cid:durableId="493838067">
    <w:abstractNumId w:val="35"/>
  </w:num>
  <w:num w:numId="32" w16cid:durableId="1460033591">
    <w:abstractNumId w:val="33"/>
  </w:num>
  <w:num w:numId="33" w16cid:durableId="582222493">
    <w:abstractNumId w:val="32"/>
  </w:num>
  <w:num w:numId="34" w16cid:durableId="1867986085">
    <w:abstractNumId w:val="6"/>
  </w:num>
  <w:num w:numId="35" w16cid:durableId="1498690445">
    <w:abstractNumId w:val="12"/>
  </w:num>
  <w:num w:numId="36" w16cid:durableId="1265920047">
    <w:abstractNumId w:val="29"/>
  </w:num>
  <w:num w:numId="37" w16cid:durableId="410661670">
    <w:abstractNumId w:val="3"/>
  </w:num>
  <w:num w:numId="38" w16cid:durableId="802113913">
    <w:abstractNumId w:val="22"/>
  </w:num>
  <w:num w:numId="39" w16cid:durableId="4893714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18F"/>
    <w:rsid w:val="00001672"/>
    <w:rsid w:val="000025F8"/>
    <w:rsid w:val="00002730"/>
    <w:rsid w:val="0000351A"/>
    <w:rsid w:val="00003C68"/>
    <w:rsid w:val="00004F85"/>
    <w:rsid w:val="000062F5"/>
    <w:rsid w:val="0000654F"/>
    <w:rsid w:val="00010A6F"/>
    <w:rsid w:val="00015144"/>
    <w:rsid w:val="000155B5"/>
    <w:rsid w:val="0002534F"/>
    <w:rsid w:val="00032DA6"/>
    <w:rsid w:val="00033597"/>
    <w:rsid w:val="00033BF4"/>
    <w:rsid w:val="00034134"/>
    <w:rsid w:val="00035766"/>
    <w:rsid w:val="00037684"/>
    <w:rsid w:val="000428D1"/>
    <w:rsid w:val="00044718"/>
    <w:rsid w:val="0004475B"/>
    <w:rsid w:val="00045914"/>
    <w:rsid w:val="0005166F"/>
    <w:rsid w:val="00051A73"/>
    <w:rsid w:val="00051FC8"/>
    <w:rsid w:val="00054958"/>
    <w:rsid w:val="00055477"/>
    <w:rsid w:val="00061433"/>
    <w:rsid w:val="00063B2B"/>
    <w:rsid w:val="000678FD"/>
    <w:rsid w:val="00071CC8"/>
    <w:rsid w:val="0007689F"/>
    <w:rsid w:val="0007704A"/>
    <w:rsid w:val="00082471"/>
    <w:rsid w:val="0008318F"/>
    <w:rsid w:val="00083ED5"/>
    <w:rsid w:val="000855BC"/>
    <w:rsid w:val="0008581E"/>
    <w:rsid w:val="0008687E"/>
    <w:rsid w:val="0008697B"/>
    <w:rsid w:val="00086DDA"/>
    <w:rsid w:val="0009119D"/>
    <w:rsid w:val="000956FC"/>
    <w:rsid w:val="00096ACA"/>
    <w:rsid w:val="000978BC"/>
    <w:rsid w:val="00097FA2"/>
    <w:rsid w:val="000A166D"/>
    <w:rsid w:val="000A3260"/>
    <w:rsid w:val="000A7C16"/>
    <w:rsid w:val="000B4B91"/>
    <w:rsid w:val="000B5F5B"/>
    <w:rsid w:val="000C0B7C"/>
    <w:rsid w:val="000C2267"/>
    <w:rsid w:val="000C2A4B"/>
    <w:rsid w:val="000C2BF6"/>
    <w:rsid w:val="000C3AA9"/>
    <w:rsid w:val="000C5F00"/>
    <w:rsid w:val="000C7575"/>
    <w:rsid w:val="000C7DD7"/>
    <w:rsid w:val="000D1BF2"/>
    <w:rsid w:val="000D20FE"/>
    <w:rsid w:val="000D2B07"/>
    <w:rsid w:val="000D39FD"/>
    <w:rsid w:val="000E1A2D"/>
    <w:rsid w:val="000E1F3A"/>
    <w:rsid w:val="000E38A5"/>
    <w:rsid w:val="000E4498"/>
    <w:rsid w:val="000E7F8E"/>
    <w:rsid w:val="000F09AE"/>
    <w:rsid w:val="000F3AC6"/>
    <w:rsid w:val="000F3C71"/>
    <w:rsid w:val="000F565F"/>
    <w:rsid w:val="00100716"/>
    <w:rsid w:val="00102B82"/>
    <w:rsid w:val="001035A9"/>
    <w:rsid w:val="00105AB4"/>
    <w:rsid w:val="00110D29"/>
    <w:rsid w:val="001111D8"/>
    <w:rsid w:val="001119CE"/>
    <w:rsid w:val="001129C9"/>
    <w:rsid w:val="0011716A"/>
    <w:rsid w:val="00122061"/>
    <w:rsid w:val="001225E9"/>
    <w:rsid w:val="00124128"/>
    <w:rsid w:val="00127237"/>
    <w:rsid w:val="001334C5"/>
    <w:rsid w:val="00136073"/>
    <w:rsid w:val="00137838"/>
    <w:rsid w:val="001415DE"/>
    <w:rsid w:val="001417C8"/>
    <w:rsid w:val="0014194E"/>
    <w:rsid w:val="0014424B"/>
    <w:rsid w:val="00147F47"/>
    <w:rsid w:val="00150BB7"/>
    <w:rsid w:val="00150E36"/>
    <w:rsid w:val="0015465E"/>
    <w:rsid w:val="00154AD5"/>
    <w:rsid w:val="00155871"/>
    <w:rsid w:val="00155E7C"/>
    <w:rsid w:val="00155FE6"/>
    <w:rsid w:val="00157EB0"/>
    <w:rsid w:val="00165EE6"/>
    <w:rsid w:val="00166C3C"/>
    <w:rsid w:val="00171DB5"/>
    <w:rsid w:val="0018233D"/>
    <w:rsid w:val="00183BEA"/>
    <w:rsid w:val="0018604C"/>
    <w:rsid w:val="00187C38"/>
    <w:rsid w:val="00193CBC"/>
    <w:rsid w:val="00194423"/>
    <w:rsid w:val="001946DE"/>
    <w:rsid w:val="001951AF"/>
    <w:rsid w:val="00195274"/>
    <w:rsid w:val="00196522"/>
    <w:rsid w:val="00197A61"/>
    <w:rsid w:val="001A3C34"/>
    <w:rsid w:val="001A44F8"/>
    <w:rsid w:val="001A54AD"/>
    <w:rsid w:val="001A77A6"/>
    <w:rsid w:val="001A7D08"/>
    <w:rsid w:val="001B04B5"/>
    <w:rsid w:val="001B216B"/>
    <w:rsid w:val="001B23AE"/>
    <w:rsid w:val="001B6936"/>
    <w:rsid w:val="001C0BFF"/>
    <w:rsid w:val="001C0C06"/>
    <w:rsid w:val="001C20B2"/>
    <w:rsid w:val="001C27C8"/>
    <w:rsid w:val="001C35EE"/>
    <w:rsid w:val="001C3DD7"/>
    <w:rsid w:val="001D067C"/>
    <w:rsid w:val="001D239F"/>
    <w:rsid w:val="001D34D1"/>
    <w:rsid w:val="001D4997"/>
    <w:rsid w:val="001E0528"/>
    <w:rsid w:val="001E6FE8"/>
    <w:rsid w:val="001E748B"/>
    <w:rsid w:val="001E7E0D"/>
    <w:rsid w:val="001F0CF3"/>
    <w:rsid w:val="001F40FB"/>
    <w:rsid w:val="001F4EFE"/>
    <w:rsid w:val="001F75C2"/>
    <w:rsid w:val="00201702"/>
    <w:rsid w:val="00204C95"/>
    <w:rsid w:val="00205E2A"/>
    <w:rsid w:val="002102FD"/>
    <w:rsid w:val="00210577"/>
    <w:rsid w:val="00212A26"/>
    <w:rsid w:val="002138F6"/>
    <w:rsid w:val="002150FA"/>
    <w:rsid w:val="00220E28"/>
    <w:rsid w:val="0022272C"/>
    <w:rsid w:val="00223499"/>
    <w:rsid w:val="0022418C"/>
    <w:rsid w:val="00224F8F"/>
    <w:rsid w:val="00230991"/>
    <w:rsid w:val="00232636"/>
    <w:rsid w:val="0023297D"/>
    <w:rsid w:val="002338B3"/>
    <w:rsid w:val="0024134D"/>
    <w:rsid w:val="00242DF1"/>
    <w:rsid w:val="0024607B"/>
    <w:rsid w:val="00246D97"/>
    <w:rsid w:val="00246DF2"/>
    <w:rsid w:val="0024746E"/>
    <w:rsid w:val="002524D2"/>
    <w:rsid w:val="0025313E"/>
    <w:rsid w:val="00260A80"/>
    <w:rsid w:val="002617E8"/>
    <w:rsid w:val="00262433"/>
    <w:rsid w:val="00262537"/>
    <w:rsid w:val="00262939"/>
    <w:rsid w:val="00262FB5"/>
    <w:rsid w:val="00264DF8"/>
    <w:rsid w:val="00265CD2"/>
    <w:rsid w:val="002676CE"/>
    <w:rsid w:val="002706A9"/>
    <w:rsid w:val="0027168D"/>
    <w:rsid w:val="00273093"/>
    <w:rsid w:val="00274D79"/>
    <w:rsid w:val="00275C93"/>
    <w:rsid w:val="00276DD6"/>
    <w:rsid w:val="00282155"/>
    <w:rsid w:val="0028331D"/>
    <w:rsid w:val="00283BD5"/>
    <w:rsid w:val="002878B3"/>
    <w:rsid w:val="0029111A"/>
    <w:rsid w:val="00292F9F"/>
    <w:rsid w:val="00295F88"/>
    <w:rsid w:val="00297326"/>
    <w:rsid w:val="00297CA6"/>
    <w:rsid w:val="002A1332"/>
    <w:rsid w:val="002A2D5A"/>
    <w:rsid w:val="002B0608"/>
    <w:rsid w:val="002B0D43"/>
    <w:rsid w:val="002B31B5"/>
    <w:rsid w:val="002B320A"/>
    <w:rsid w:val="002B7524"/>
    <w:rsid w:val="002B7F33"/>
    <w:rsid w:val="002C0DA7"/>
    <w:rsid w:val="002C273B"/>
    <w:rsid w:val="002C391C"/>
    <w:rsid w:val="002C3C52"/>
    <w:rsid w:val="002C5452"/>
    <w:rsid w:val="002C5C10"/>
    <w:rsid w:val="002C6881"/>
    <w:rsid w:val="002D0111"/>
    <w:rsid w:val="002D05C0"/>
    <w:rsid w:val="002D1A1D"/>
    <w:rsid w:val="002D44C7"/>
    <w:rsid w:val="002D4E33"/>
    <w:rsid w:val="002D5933"/>
    <w:rsid w:val="002D6313"/>
    <w:rsid w:val="002D7DD2"/>
    <w:rsid w:val="002E1003"/>
    <w:rsid w:val="002E14CE"/>
    <w:rsid w:val="002E4558"/>
    <w:rsid w:val="002E725B"/>
    <w:rsid w:val="002E7C8D"/>
    <w:rsid w:val="002F1720"/>
    <w:rsid w:val="002F1F79"/>
    <w:rsid w:val="002F2A2D"/>
    <w:rsid w:val="002F4E49"/>
    <w:rsid w:val="002F50FE"/>
    <w:rsid w:val="002F51AD"/>
    <w:rsid w:val="002F5C82"/>
    <w:rsid w:val="003000CE"/>
    <w:rsid w:val="0030561A"/>
    <w:rsid w:val="00306ACA"/>
    <w:rsid w:val="00312F9F"/>
    <w:rsid w:val="00313049"/>
    <w:rsid w:val="00314917"/>
    <w:rsid w:val="00315E2F"/>
    <w:rsid w:val="003176C2"/>
    <w:rsid w:val="00317F4D"/>
    <w:rsid w:val="00320409"/>
    <w:rsid w:val="00321DB4"/>
    <w:rsid w:val="00322630"/>
    <w:rsid w:val="00322DB3"/>
    <w:rsid w:val="0032398E"/>
    <w:rsid w:val="00326982"/>
    <w:rsid w:val="003276FC"/>
    <w:rsid w:val="00330A0E"/>
    <w:rsid w:val="00333CDE"/>
    <w:rsid w:val="00335A6F"/>
    <w:rsid w:val="00336DC3"/>
    <w:rsid w:val="00340C11"/>
    <w:rsid w:val="003426DA"/>
    <w:rsid w:val="00345D91"/>
    <w:rsid w:val="003477AB"/>
    <w:rsid w:val="00347FC7"/>
    <w:rsid w:val="003508B6"/>
    <w:rsid w:val="00351D58"/>
    <w:rsid w:val="00354858"/>
    <w:rsid w:val="00357277"/>
    <w:rsid w:val="003577D4"/>
    <w:rsid w:val="003622F8"/>
    <w:rsid w:val="0036257F"/>
    <w:rsid w:val="003665D9"/>
    <w:rsid w:val="003675C5"/>
    <w:rsid w:val="003717A3"/>
    <w:rsid w:val="00371915"/>
    <w:rsid w:val="00372B5D"/>
    <w:rsid w:val="0037395C"/>
    <w:rsid w:val="00373D0E"/>
    <w:rsid w:val="00374A15"/>
    <w:rsid w:val="003770C0"/>
    <w:rsid w:val="00384620"/>
    <w:rsid w:val="00384CEE"/>
    <w:rsid w:val="00385014"/>
    <w:rsid w:val="00385189"/>
    <w:rsid w:val="00385D58"/>
    <w:rsid w:val="0038625F"/>
    <w:rsid w:val="00386505"/>
    <w:rsid w:val="00390F3E"/>
    <w:rsid w:val="00391430"/>
    <w:rsid w:val="00391C33"/>
    <w:rsid w:val="00392E1D"/>
    <w:rsid w:val="00395EF0"/>
    <w:rsid w:val="00396856"/>
    <w:rsid w:val="003968E3"/>
    <w:rsid w:val="00397954"/>
    <w:rsid w:val="003A03E8"/>
    <w:rsid w:val="003A2C84"/>
    <w:rsid w:val="003A2E5A"/>
    <w:rsid w:val="003A3DE9"/>
    <w:rsid w:val="003A411E"/>
    <w:rsid w:val="003A48E7"/>
    <w:rsid w:val="003A4DEE"/>
    <w:rsid w:val="003A5458"/>
    <w:rsid w:val="003A5ED5"/>
    <w:rsid w:val="003A6962"/>
    <w:rsid w:val="003B16FE"/>
    <w:rsid w:val="003B4363"/>
    <w:rsid w:val="003B60FF"/>
    <w:rsid w:val="003B6308"/>
    <w:rsid w:val="003B6E28"/>
    <w:rsid w:val="003C7EE0"/>
    <w:rsid w:val="003C7F00"/>
    <w:rsid w:val="003D4981"/>
    <w:rsid w:val="003D5049"/>
    <w:rsid w:val="003D6E4C"/>
    <w:rsid w:val="003D7A32"/>
    <w:rsid w:val="003E2403"/>
    <w:rsid w:val="003E383B"/>
    <w:rsid w:val="003E4D18"/>
    <w:rsid w:val="003E5DEA"/>
    <w:rsid w:val="003E6028"/>
    <w:rsid w:val="003F034F"/>
    <w:rsid w:val="003F47FD"/>
    <w:rsid w:val="0040278B"/>
    <w:rsid w:val="0040298E"/>
    <w:rsid w:val="004049F9"/>
    <w:rsid w:val="004078A4"/>
    <w:rsid w:val="00407B19"/>
    <w:rsid w:val="004130D2"/>
    <w:rsid w:val="00416B1B"/>
    <w:rsid w:val="004172C1"/>
    <w:rsid w:val="00427934"/>
    <w:rsid w:val="00435392"/>
    <w:rsid w:val="004358AF"/>
    <w:rsid w:val="00441A93"/>
    <w:rsid w:val="004442FC"/>
    <w:rsid w:val="00445A3D"/>
    <w:rsid w:val="00445CE5"/>
    <w:rsid w:val="004522FD"/>
    <w:rsid w:val="00452A8A"/>
    <w:rsid w:val="00453735"/>
    <w:rsid w:val="004543C6"/>
    <w:rsid w:val="004665E3"/>
    <w:rsid w:val="00466761"/>
    <w:rsid w:val="00466BD0"/>
    <w:rsid w:val="00470605"/>
    <w:rsid w:val="00471A2E"/>
    <w:rsid w:val="00474266"/>
    <w:rsid w:val="004743C4"/>
    <w:rsid w:val="00476E18"/>
    <w:rsid w:val="00477FD9"/>
    <w:rsid w:val="00480BC5"/>
    <w:rsid w:val="00480FFB"/>
    <w:rsid w:val="004821CB"/>
    <w:rsid w:val="00482269"/>
    <w:rsid w:val="0048638F"/>
    <w:rsid w:val="00486D3E"/>
    <w:rsid w:val="00487D62"/>
    <w:rsid w:val="00490AEE"/>
    <w:rsid w:val="00490BE9"/>
    <w:rsid w:val="00494566"/>
    <w:rsid w:val="004A0828"/>
    <w:rsid w:val="004A09FC"/>
    <w:rsid w:val="004A3B4D"/>
    <w:rsid w:val="004A44A9"/>
    <w:rsid w:val="004A4B1F"/>
    <w:rsid w:val="004A60BE"/>
    <w:rsid w:val="004A7B05"/>
    <w:rsid w:val="004B0758"/>
    <w:rsid w:val="004B35FB"/>
    <w:rsid w:val="004B371B"/>
    <w:rsid w:val="004B3971"/>
    <w:rsid w:val="004B571F"/>
    <w:rsid w:val="004B64E6"/>
    <w:rsid w:val="004B7874"/>
    <w:rsid w:val="004C005F"/>
    <w:rsid w:val="004C3898"/>
    <w:rsid w:val="004C4D71"/>
    <w:rsid w:val="004C6D88"/>
    <w:rsid w:val="004D4787"/>
    <w:rsid w:val="004D6833"/>
    <w:rsid w:val="004D68DC"/>
    <w:rsid w:val="004D6D4C"/>
    <w:rsid w:val="004E1570"/>
    <w:rsid w:val="004E1FA1"/>
    <w:rsid w:val="004E33FD"/>
    <w:rsid w:val="004E45FD"/>
    <w:rsid w:val="004E5323"/>
    <w:rsid w:val="004F048B"/>
    <w:rsid w:val="004F2E5B"/>
    <w:rsid w:val="004F3818"/>
    <w:rsid w:val="004F72A1"/>
    <w:rsid w:val="00502748"/>
    <w:rsid w:val="00506DB8"/>
    <w:rsid w:val="00512073"/>
    <w:rsid w:val="00512671"/>
    <w:rsid w:val="00512783"/>
    <w:rsid w:val="00513A06"/>
    <w:rsid w:val="00514C6F"/>
    <w:rsid w:val="00522886"/>
    <w:rsid w:val="00523106"/>
    <w:rsid w:val="00526D81"/>
    <w:rsid w:val="00535A7F"/>
    <w:rsid w:val="005369E1"/>
    <w:rsid w:val="005408DB"/>
    <w:rsid w:val="005411AD"/>
    <w:rsid w:val="005414AB"/>
    <w:rsid w:val="00546BFA"/>
    <w:rsid w:val="00546FC1"/>
    <w:rsid w:val="00552E06"/>
    <w:rsid w:val="005577DF"/>
    <w:rsid w:val="00565484"/>
    <w:rsid w:val="00566886"/>
    <w:rsid w:val="00571174"/>
    <w:rsid w:val="00571D83"/>
    <w:rsid w:val="00573156"/>
    <w:rsid w:val="005761F7"/>
    <w:rsid w:val="00576999"/>
    <w:rsid w:val="0057717B"/>
    <w:rsid w:val="005806A7"/>
    <w:rsid w:val="00581D07"/>
    <w:rsid w:val="00584674"/>
    <w:rsid w:val="00584FC2"/>
    <w:rsid w:val="005878D4"/>
    <w:rsid w:val="005902ED"/>
    <w:rsid w:val="00591E84"/>
    <w:rsid w:val="00592B79"/>
    <w:rsid w:val="00592BD6"/>
    <w:rsid w:val="0059451A"/>
    <w:rsid w:val="00594BEE"/>
    <w:rsid w:val="00595B7B"/>
    <w:rsid w:val="005963EF"/>
    <w:rsid w:val="00596967"/>
    <w:rsid w:val="00596CCA"/>
    <w:rsid w:val="005A5158"/>
    <w:rsid w:val="005A55CF"/>
    <w:rsid w:val="005B394B"/>
    <w:rsid w:val="005C10AE"/>
    <w:rsid w:val="005C19FB"/>
    <w:rsid w:val="005C3F61"/>
    <w:rsid w:val="005C7DEB"/>
    <w:rsid w:val="005D2062"/>
    <w:rsid w:val="005D2709"/>
    <w:rsid w:val="005D27EC"/>
    <w:rsid w:val="005D3C84"/>
    <w:rsid w:val="005D4696"/>
    <w:rsid w:val="005D68D0"/>
    <w:rsid w:val="005D70DE"/>
    <w:rsid w:val="005E3752"/>
    <w:rsid w:val="005E3A2F"/>
    <w:rsid w:val="005E6B37"/>
    <w:rsid w:val="005F083F"/>
    <w:rsid w:val="005F39B1"/>
    <w:rsid w:val="005F3B5C"/>
    <w:rsid w:val="005F3B82"/>
    <w:rsid w:val="005F58BC"/>
    <w:rsid w:val="005F726E"/>
    <w:rsid w:val="006033D3"/>
    <w:rsid w:val="00604437"/>
    <w:rsid w:val="00605BD2"/>
    <w:rsid w:val="00612656"/>
    <w:rsid w:val="00612DA7"/>
    <w:rsid w:val="00613B9B"/>
    <w:rsid w:val="00617DAC"/>
    <w:rsid w:val="00617DB4"/>
    <w:rsid w:val="006214EA"/>
    <w:rsid w:val="0062188E"/>
    <w:rsid w:val="00625980"/>
    <w:rsid w:val="00626B01"/>
    <w:rsid w:val="00626C21"/>
    <w:rsid w:val="00626EA7"/>
    <w:rsid w:val="00631CCB"/>
    <w:rsid w:val="00632779"/>
    <w:rsid w:val="00634A4B"/>
    <w:rsid w:val="006367EE"/>
    <w:rsid w:val="00637844"/>
    <w:rsid w:val="006406E0"/>
    <w:rsid w:val="00640B0C"/>
    <w:rsid w:val="00641807"/>
    <w:rsid w:val="006435D0"/>
    <w:rsid w:val="00643BE0"/>
    <w:rsid w:val="006456B5"/>
    <w:rsid w:val="0064627A"/>
    <w:rsid w:val="00650519"/>
    <w:rsid w:val="00651110"/>
    <w:rsid w:val="006628F0"/>
    <w:rsid w:val="00663E4B"/>
    <w:rsid w:val="00664D73"/>
    <w:rsid w:val="006658D2"/>
    <w:rsid w:val="00665F17"/>
    <w:rsid w:val="00666BE8"/>
    <w:rsid w:val="00666DA6"/>
    <w:rsid w:val="00667B5C"/>
    <w:rsid w:val="006703EF"/>
    <w:rsid w:val="006711BC"/>
    <w:rsid w:val="006755C3"/>
    <w:rsid w:val="0068105F"/>
    <w:rsid w:val="006819FD"/>
    <w:rsid w:val="00684078"/>
    <w:rsid w:val="00684B50"/>
    <w:rsid w:val="00686188"/>
    <w:rsid w:val="00687859"/>
    <w:rsid w:val="00690D41"/>
    <w:rsid w:val="0069108A"/>
    <w:rsid w:val="00695099"/>
    <w:rsid w:val="0069526C"/>
    <w:rsid w:val="006954A9"/>
    <w:rsid w:val="00695BF8"/>
    <w:rsid w:val="0069649E"/>
    <w:rsid w:val="00696D5A"/>
    <w:rsid w:val="00697186"/>
    <w:rsid w:val="00697255"/>
    <w:rsid w:val="006A3836"/>
    <w:rsid w:val="006A5C2F"/>
    <w:rsid w:val="006A6ECC"/>
    <w:rsid w:val="006B0A2C"/>
    <w:rsid w:val="006B272A"/>
    <w:rsid w:val="006B3B66"/>
    <w:rsid w:val="006B3E07"/>
    <w:rsid w:val="006B5281"/>
    <w:rsid w:val="006B5C87"/>
    <w:rsid w:val="006B6B93"/>
    <w:rsid w:val="006B7250"/>
    <w:rsid w:val="006C179E"/>
    <w:rsid w:val="006C2D5D"/>
    <w:rsid w:val="006C3D4D"/>
    <w:rsid w:val="006C4218"/>
    <w:rsid w:val="006D38D8"/>
    <w:rsid w:val="006D68F2"/>
    <w:rsid w:val="006D75A0"/>
    <w:rsid w:val="006E1807"/>
    <w:rsid w:val="006E1A12"/>
    <w:rsid w:val="006E1A17"/>
    <w:rsid w:val="006E1BCD"/>
    <w:rsid w:val="006E32C6"/>
    <w:rsid w:val="006E4C8D"/>
    <w:rsid w:val="006F6E97"/>
    <w:rsid w:val="007063D4"/>
    <w:rsid w:val="00710C2F"/>
    <w:rsid w:val="00710CE1"/>
    <w:rsid w:val="0071149A"/>
    <w:rsid w:val="00711A78"/>
    <w:rsid w:val="00712EC6"/>
    <w:rsid w:val="007163D3"/>
    <w:rsid w:val="00717472"/>
    <w:rsid w:val="00722AF7"/>
    <w:rsid w:val="00724633"/>
    <w:rsid w:val="007255E2"/>
    <w:rsid w:val="0072581E"/>
    <w:rsid w:val="0072593E"/>
    <w:rsid w:val="00726210"/>
    <w:rsid w:val="007263DD"/>
    <w:rsid w:val="00732FFF"/>
    <w:rsid w:val="0073309F"/>
    <w:rsid w:val="00734C8B"/>
    <w:rsid w:val="00740EBE"/>
    <w:rsid w:val="007440EB"/>
    <w:rsid w:val="00751A31"/>
    <w:rsid w:val="00752D02"/>
    <w:rsid w:val="00754D67"/>
    <w:rsid w:val="00761BE2"/>
    <w:rsid w:val="00764092"/>
    <w:rsid w:val="00764349"/>
    <w:rsid w:val="00764404"/>
    <w:rsid w:val="00764BC7"/>
    <w:rsid w:val="00764F44"/>
    <w:rsid w:val="00767377"/>
    <w:rsid w:val="007708FC"/>
    <w:rsid w:val="007802E1"/>
    <w:rsid w:val="00780FF5"/>
    <w:rsid w:val="00782566"/>
    <w:rsid w:val="00782BE9"/>
    <w:rsid w:val="0078490A"/>
    <w:rsid w:val="00785BC3"/>
    <w:rsid w:val="00786A91"/>
    <w:rsid w:val="00787A8B"/>
    <w:rsid w:val="00792D36"/>
    <w:rsid w:val="00794312"/>
    <w:rsid w:val="0079471A"/>
    <w:rsid w:val="00794DE6"/>
    <w:rsid w:val="0079586C"/>
    <w:rsid w:val="00796A9B"/>
    <w:rsid w:val="00797752"/>
    <w:rsid w:val="007A079F"/>
    <w:rsid w:val="007A0BCA"/>
    <w:rsid w:val="007A1B55"/>
    <w:rsid w:val="007A2675"/>
    <w:rsid w:val="007A2AA1"/>
    <w:rsid w:val="007A31F6"/>
    <w:rsid w:val="007A3B38"/>
    <w:rsid w:val="007B0EC8"/>
    <w:rsid w:val="007B14F6"/>
    <w:rsid w:val="007B1A7D"/>
    <w:rsid w:val="007B3695"/>
    <w:rsid w:val="007B56BC"/>
    <w:rsid w:val="007B5D5D"/>
    <w:rsid w:val="007C1761"/>
    <w:rsid w:val="007C2FCC"/>
    <w:rsid w:val="007D0F3E"/>
    <w:rsid w:val="007D21A6"/>
    <w:rsid w:val="007D3274"/>
    <w:rsid w:val="007D61F3"/>
    <w:rsid w:val="007D675C"/>
    <w:rsid w:val="007D6FF4"/>
    <w:rsid w:val="007D7DEB"/>
    <w:rsid w:val="007E111B"/>
    <w:rsid w:val="007E163C"/>
    <w:rsid w:val="007E2481"/>
    <w:rsid w:val="007E2D24"/>
    <w:rsid w:val="007E48CD"/>
    <w:rsid w:val="007E4F28"/>
    <w:rsid w:val="007E5E75"/>
    <w:rsid w:val="007F46CC"/>
    <w:rsid w:val="007F4AC3"/>
    <w:rsid w:val="007F4EF0"/>
    <w:rsid w:val="00800257"/>
    <w:rsid w:val="00801766"/>
    <w:rsid w:val="00801D90"/>
    <w:rsid w:val="00802706"/>
    <w:rsid w:val="0080361A"/>
    <w:rsid w:val="008048B8"/>
    <w:rsid w:val="00810EF7"/>
    <w:rsid w:val="0081110C"/>
    <w:rsid w:val="00813DAA"/>
    <w:rsid w:val="008160A3"/>
    <w:rsid w:val="0081775E"/>
    <w:rsid w:val="00824144"/>
    <w:rsid w:val="00832D75"/>
    <w:rsid w:val="00833FEE"/>
    <w:rsid w:val="00841391"/>
    <w:rsid w:val="00841823"/>
    <w:rsid w:val="0085322A"/>
    <w:rsid w:val="0085350E"/>
    <w:rsid w:val="00853E9B"/>
    <w:rsid w:val="00856363"/>
    <w:rsid w:val="008576A3"/>
    <w:rsid w:val="008579E5"/>
    <w:rsid w:val="0086101E"/>
    <w:rsid w:val="00866446"/>
    <w:rsid w:val="00871A3C"/>
    <w:rsid w:val="008725C1"/>
    <w:rsid w:val="00872EE5"/>
    <w:rsid w:val="008762DA"/>
    <w:rsid w:val="00876BA5"/>
    <w:rsid w:val="00877C80"/>
    <w:rsid w:val="00880509"/>
    <w:rsid w:val="00880DBF"/>
    <w:rsid w:val="00881930"/>
    <w:rsid w:val="00881BC2"/>
    <w:rsid w:val="00884E43"/>
    <w:rsid w:val="00895A1F"/>
    <w:rsid w:val="00896303"/>
    <w:rsid w:val="00896438"/>
    <w:rsid w:val="0089777A"/>
    <w:rsid w:val="008A0EE1"/>
    <w:rsid w:val="008A3500"/>
    <w:rsid w:val="008A3D2E"/>
    <w:rsid w:val="008A5CEE"/>
    <w:rsid w:val="008B1287"/>
    <w:rsid w:val="008B22D7"/>
    <w:rsid w:val="008B2C36"/>
    <w:rsid w:val="008B2FC9"/>
    <w:rsid w:val="008B4000"/>
    <w:rsid w:val="008B420A"/>
    <w:rsid w:val="008B6B47"/>
    <w:rsid w:val="008B79A2"/>
    <w:rsid w:val="008C03B7"/>
    <w:rsid w:val="008C1D8F"/>
    <w:rsid w:val="008C355D"/>
    <w:rsid w:val="008C4026"/>
    <w:rsid w:val="008C4222"/>
    <w:rsid w:val="008C608D"/>
    <w:rsid w:val="008D0395"/>
    <w:rsid w:val="008D1EC0"/>
    <w:rsid w:val="008D2383"/>
    <w:rsid w:val="008D57B5"/>
    <w:rsid w:val="008D6B6B"/>
    <w:rsid w:val="008E0CA5"/>
    <w:rsid w:val="008E11FF"/>
    <w:rsid w:val="008E3668"/>
    <w:rsid w:val="008E6A3A"/>
    <w:rsid w:val="008F0A84"/>
    <w:rsid w:val="008F1A6D"/>
    <w:rsid w:val="008F2220"/>
    <w:rsid w:val="008F253F"/>
    <w:rsid w:val="008F444D"/>
    <w:rsid w:val="008F4B32"/>
    <w:rsid w:val="008F5426"/>
    <w:rsid w:val="008F648C"/>
    <w:rsid w:val="008F6A3C"/>
    <w:rsid w:val="009000E4"/>
    <w:rsid w:val="0090296B"/>
    <w:rsid w:val="0090402D"/>
    <w:rsid w:val="009051A5"/>
    <w:rsid w:val="00905F2A"/>
    <w:rsid w:val="00907E98"/>
    <w:rsid w:val="009103E8"/>
    <w:rsid w:val="0091073D"/>
    <w:rsid w:val="00910F61"/>
    <w:rsid w:val="00923249"/>
    <w:rsid w:val="00924076"/>
    <w:rsid w:val="00925DD0"/>
    <w:rsid w:val="009266DA"/>
    <w:rsid w:val="009342E9"/>
    <w:rsid w:val="00935979"/>
    <w:rsid w:val="0093688A"/>
    <w:rsid w:val="00936974"/>
    <w:rsid w:val="009378D7"/>
    <w:rsid w:val="00942275"/>
    <w:rsid w:val="00942FC1"/>
    <w:rsid w:val="009450AE"/>
    <w:rsid w:val="0094579A"/>
    <w:rsid w:val="009513EC"/>
    <w:rsid w:val="0095151E"/>
    <w:rsid w:val="00952CB4"/>
    <w:rsid w:val="00953E1F"/>
    <w:rsid w:val="009554DF"/>
    <w:rsid w:val="00956574"/>
    <w:rsid w:val="0096122C"/>
    <w:rsid w:val="00961BB2"/>
    <w:rsid w:val="00962D3C"/>
    <w:rsid w:val="00964113"/>
    <w:rsid w:val="00966D6D"/>
    <w:rsid w:val="00970AE0"/>
    <w:rsid w:val="00971476"/>
    <w:rsid w:val="00975FA3"/>
    <w:rsid w:val="00977BEC"/>
    <w:rsid w:val="00977C88"/>
    <w:rsid w:val="0098017C"/>
    <w:rsid w:val="00980BFA"/>
    <w:rsid w:val="0098405B"/>
    <w:rsid w:val="00986928"/>
    <w:rsid w:val="009901BF"/>
    <w:rsid w:val="0099132E"/>
    <w:rsid w:val="00991682"/>
    <w:rsid w:val="009A1879"/>
    <w:rsid w:val="009A4DA3"/>
    <w:rsid w:val="009A68CA"/>
    <w:rsid w:val="009A795B"/>
    <w:rsid w:val="009B10DE"/>
    <w:rsid w:val="009B41BF"/>
    <w:rsid w:val="009B4B64"/>
    <w:rsid w:val="009C20D1"/>
    <w:rsid w:val="009C2B1D"/>
    <w:rsid w:val="009C4637"/>
    <w:rsid w:val="009C4715"/>
    <w:rsid w:val="009D0E28"/>
    <w:rsid w:val="009D4C66"/>
    <w:rsid w:val="009D7025"/>
    <w:rsid w:val="009E063F"/>
    <w:rsid w:val="009E370D"/>
    <w:rsid w:val="009E4CC0"/>
    <w:rsid w:val="009E512D"/>
    <w:rsid w:val="009F2099"/>
    <w:rsid w:val="009F450E"/>
    <w:rsid w:val="009F4EA2"/>
    <w:rsid w:val="00A02E9F"/>
    <w:rsid w:val="00A038A8"/>
    <w:rsid w:val="00A05B5D"/>
    <w:rsid w:val="00A05F9C"/>
    <w:rsid w:val="00A101B3"/>
    <w:rsid w:val="00A1646D"/>
    <w:rsid w:val="00A17CB2"/>
    <w:rsid w:val="00A25A85"/>
    <w:rsid w:val="00A30D88"/>
    <w:rsid w:val="00A31181"/>
    <w:rsid w:val="00A322E2"/>
    <w:rsid w:val="00A33BBE"/>
    <w:rsid w:val="00A34730"/>
    <w:rsid w:val="00A348A4"/>
    <w:rsid w:val="00A35353"/>
    <w:rsid w:val="00A36AE1"/>
    <w:rsid w:val="00A37567"/>
    <w:rsid w:val="00A378C3"/>
    <w:rsid w:val="00A37C1F"/>
    <w:rsid w:val="00A40A44"/>
    <w:rsid w:val="00A41944"/>
    <w:rsid w:val="00A4278B"/>
    <w:rsid w:val="00A44587"/>
    <w:rsid w:val="00A47C10"/>
    <w:rsid w:val="00A52AA8"/>
    <w:rsid w:val="00A543DA"/>
    <w:rsid w:val="00A54E95"/>
    <w:rsid w:val="00A62AD0"/>
    <w:rsid w:val="00A634F9"/>
    <w:rsid w:val="00A63CF3"/>
    <w:rsid w:val="00A64ECC"/>
    <w:rsid w:val="00A65B02"/>
    <w:rsid w:val="00A70C23"/>
    <w:rsid w:val="00A71005"/>
    <w:rsid w:val="00A72F18"/>
    <w:rsid w:val="00A7341C"/>
    <w:rsid w:val="00A738E7"/>
    <w:rsid w:val="00A73C01"/>
    <w:rsid w:val="00A73DA7"/>
    <w:rsid w:val="00A74D6D"/>
    <w:rsid w:val="00A75FCB"/>
    <w:rsid w:val="00A76899"/>
    <w:rsid w:val="00A770ED"/>
    <w:rsid w:val="00A77CFA"/>
    <w:rsid w:val="00A81FEC"/>
    <w:rsid w:val="00A83AEE"/>
    <w:rsid w:val="00A83C66"/>
    <w:rsid w:val="00A90867"/>
    <w:rsid w:val="00A90A8E"/>
    <w:rsid w:val="00A9350B"/>
    <w:rsid w:val="00A95125"/>
    <w:rsid w:val="00A95FDD"/>
    <w:rsid w:val="00A97369"/>
    <w:rsid w:val="00AA33E4"/>
    <w:rsid w:val="00AA43EF"/>
    <w:rsid w:val="00AA57F8"/>
    <w:rsid w:val="00AA7138"/>
    <w:rsid w:val="00AB1420"/>
    <w:rsid w:val="00AB303E"/>
    <w:rsid w:val="00AB5909"/>
    <w:rsid w:val="00AC3882"/>
    <w:rsid w:val="00AC3978"/>
    <w:rsid w:val="00AC7B18"/>
    <w:rsid w:val="00AD3B94"/>
    <w:rsid w:val="00AD4C99"/>
    <w:rsid w:val="00AD4F31"/>
    <w:rsid w:val="00AD6E28"/>
    <w:rsid w:val="00AD782F"/>
    <w:rsid w:val="00AD7A90"/>
    <w:rsid w:val="00AE1152"/>
    <w:rsid w:val="00AE215E"/>
    <w:rsid w:val="00AE325C"/>
    <w:rsid w:val="00AE44DA"/>
    <w:rsid w:val="00AE5383"/>
    <w:rsid w:val="00AE63FB"/>
    <w:rsid w:val="00AF2143"/>
    <w:rsid w:val="00AF2359"/>
    <w:rsid w:val="00AF2BA0"/>
    <w:rsid w:val="00AF7956"/>
    <w:rsid w:val="00B0113A"/>
    <w:rsid w:val="00B01BA4"/>
    <w:rsid w:val="00B03E50"/>
    <w:rsid w:val="00B04A29"/>
    <w:rsid w:val="00B067C8"/>
    <w:rsid w:val="00B11A3C"/>
    <w:rsid w:val="00B14325"/>
    <w:rsid w:val="00B14D2F"/>
    <w:rsid w:val="00B15E75"/>
    <w:rsid w:val="00B16FB3"/>
    <w:rsid w:val="00B24D47"/>
    <w:rsid w:val="00B2528D"/>
    <w:rsid w:val="00B25727"/>
    <w:rsid w:val="00B25824"/>
    <w:rsid w:val="00B259D1"/>
    <w:rsid w:val="00B26792"/>
    <w:rsid w:val="00B2756F"/>
    <w:rsid w:val="00B32DCE"/>
    <w:rsid w:val="00B33080"/>
    <w:rsid w:val="00B34296"/>
    <w:rsid w:val="00B34485"/>
    <w:rsid w:val="00B34E87"/>
    <w:rsid w:val="00B41477"/>
    <w:rsid w:val="00B4248D"/>
    <w:rsid w:val="00B4449D"/>
    <w:rsid w:val="00B50F3C"/>
    <w:rsid w:val="00B51DAB"/>
    <w:rsid w:val="00B5264B"/>
    <w:rsid w:val="00B52772"/>
    <w:rsid w:val="00B53692"/>
    <w:rsid w:val="00B54199"/>
    <w:rsid w:val="00B558BF"/>
    <w:rsid w:val="00B561A0"/>
    <w:rsid w:val="00B57903"/>
    <w:rsid w:val="00B622DC"/>
    <w:rsid w:val="00B62E4E"/>
    <w:rsid w:val="00B67436"/>
    <w:rsid w:val="00B76288"/>
    <w:rsid w:val="00B779E0"/>
    <w:rsid w:val="00B82EA2"/>
    <w:rsid w:val="00B8325B"/>
    <w:rsid w:val="00B834AE"/>
    <w:rsid w:val="00B87BDC"/>
    <w:rsid w:val="00B90F5E"/>
    <w:rsid w:val="00B95999"/>
    <w:rsid w:val="00BA2CD2"/>
    <w:rsid w:val="00BB5B86"/>
    <w:rsid w:val="00BB6840"/>
    <w:rsid w:val="00BC08B9"/>
    <w:rsid w:val="00BC45DA"/>
    <w:rsid w:val="00BC6A97"/>
    <w:rsid w:val="00BD0741"/>
    <w:rsid w:val="00BE6E21"/>
    <w:rsid w:val="00BE7C6C"/>
    <w:rsid w:val="00BF17E4"/>
    <w:rsid w:val="00BF3BF1"/>
    <w:rsid w:val="00BF4359"/>
    <w:rsid w:val="00BF6211"/>
    <w:rsid w:val="00BF6311"/>
    <w:rsid w:val="00BF7107"/>
    <w:rsid w:val="00BF7D00"/>
    <w:rsid w:val="00C022C8"/>
    <w:rsid w:val="00C047DC"/>
    <w:rsid w:val="00C06352"/>
    <w:rsid w:val="00C06E2B"/>
    <w:rsid w:val="00C118A3"/>
    <w:rsid w:val="00C17732"/>
    <w:rsid w:val="00C204AB"/>
    <w:rsid w:val="00C2089F"/>
    <w:rsid w:val="00C20FE4"/>
    <w:rsid w:val="00C25527"/>
    <w:rsid w:val="00C2563F"/>
    <w:rsid w:val="00C31292"/>
    <w:rsid w:val="00C348D6"/>
    <w:rsid w:val="00C35946"/>
    <w:rsid w:val="00C403D1"/>
    <w:rsid w:val="00C406CB"/>
    <w:rsid w:val="00C41222"/>
    <w:rsid w:val="00C45B93"/>
    <w:rsid w:val="00C4764C"/>
    <w:rsid w:val="00C500B3"/>
    <w:rsid w:val="00C50664"/>
    <w:rsid w:val="00C64CF6"/>
    <w:rsid w:val="00C67436"/>
    <w:rsid w:val="00C71781"/>
    <w:rsid w:val="00C7386B"/>
    <w:rsid w:val="00C73B44"/>
    <w:rsid w:val="00C73B58"/>
    <w:rsid w:val="00C753BA"/>
    <w:rsid w:val="00C7774D"/>
    <w:rsid w:val="00C8023C"/>
    <w:rsid w:val="00C80BA7"/>
    <w:rsid w:val="00C8761E"/>
    <w:rsid w:val="00C93EB5"/>
    <w:rsid w:val="00C9436E"/>
    <w:rsid w:val="00C94ABD"/>
    <w:rsid w:val="00CA1BB6"/>
    <w:rsid w:val="00CA4EF1"/>
    <w:rsid w:val="00CA5CF6"/>
    <w:rsid w:val="00CA6A43"/>
    <w:rsid w:val="00CB242B"/>
    <w:rsid w:val="00CB46F3"/>
    <w:rsid w:val="00CB4B80"/>
    <w:rsid w:val="00CB55AB"/>
    <w:rsid w:val="00CC3861"/>
    <w:rsid w:val="00CC44AB"/>
    <w:rsid w:val="00CC5A7C"/>
    <w:rsid w:val="00CC63B4"/>
    <w:rsid w:val="00CC6EE1"/>
    <w:rsid w:val="00CD0AFE"/>
    <w:rsid w:val="00CE040C"/>
    <w:rsid w:val="00CE0CDE"/>
    <w:rsid w:val="00CE0D4A"/>
    <w:rsid w:val="00CE1F57"/>
    <w:rsid w:val="00CE2E77"/>
    <w:rsid w:val="00CE395E"/>
    <w:rsid w:val="00CE50FF"/>
    <w:rsid w:val="00CE531E"/>
    <w:rsid w:val="00CE7381"/>
    <w:rsid w:val="00CE74BE"/>
    <w:rsid w:val="00CF2958"/>
    <w:rsid w:val="00CF4C45"/>
    <w:rsid w:val="00CF7679"/>
    <w:rsid w:val="00D0015C"/>
    <w:rsid w:val="00D018DB"/>
    <w:rsid w:val="00D0664C"/>
    <w:rsid w:val="00D06BE4"/>
    <w:rsid w:val="00D07FB0"/>
    <w:rsid w:val="00D11145"/>
    <w:rsid w:val="00D12003"/>
    <w:rsid w:val="00D12140"/>
    <w:rsid w:val="00D12E19"/>
    <w:rsid w:val="00D1433B"/>
    <w:rsid w:val="00D158D3"/>
    <w:rsid w:val="00D16056"/>
    <w:rsid w:val="00D21740"/>
    <w:rsid w:val="00D217A9"/>
    <w:rsid w:val="00D2201D"/>
    <w:rsid w:val="00D22CB3"/>
    <w:rsid w:val="00D23209"/>
    <w:rsid w:val="00D23974"/>
    <w:rsid w:val="00D241A7"/>
    <w:rsid w:val="00D249CD"/>
    <w:rsid w:val="00D24AB1"/>
    <w:rsid w:val="00D301ED"/>
    <w:rsid w:val="00D31118"/>
    <w:rsid w:val="00D316E0"/>
    <w:rsid w:val="00D34031"/>
    <w:rsid w:val="00D421DC"/>
    <w:rsid w:val="00D42FD8"/>
    <w:rsid w:val="00D43817"/>
    <w:rsid w:val="00D43D45"/>
    <w:rsid w:val="00D44068"/>
    <w:rsid w:val="00D459B7"/>
    <w:rsid w:val="00D46003"/>
    <w:rsid w:val="00D47878"/>
    <w:rsid w:val="00D5007F"/>
    <w:rsid w:val="00D500BE"/>
    <w:rsid w:val="00D51C52"/>
    <w:rsid w:val="00D52DF9"/>
    <w:rsid w:val="00D556D2"/>
    <w:rsid w:val="00D5687E"/>
    <w:rsid w:val="00D573AC"/>
    <w:rsid w:val="00D621BA"/>
    <w:rsid w:val="00D6227F"/>
    <w:rsid w:val="00D6500C"/>
    <w:rsid w:val="00D657F7"/>
    <w:rsid w:val="00D6799D"/>
    <w:rsid w:val="00D75056"/>
    <w:rsid w:val="00D75966"/>
    <w:rsid w:val="00D80999"/>
    <w:rsid w:val="00D81507"/>
    <w:rsid w:val="00D832DE"/>
    <w:rsid w:val="00D84F98"/>
    <w:rsid w:val="00D92AEE"/>
    <w:rsid w:val="00D946DE"/>
    <w:rsid w:val="00D947DE"/>
    <w:rsid w:val="00DA07D5"/>
    <w:rsid w:val="00DA1737"/>
    <w:rsid w:val="00DA220D"/>
    <w:rsid w:val="00DA6359"/>
    <w:rsid w:val="00DB4646"/>
    <w:rsid w:val="00DB6C4B"/>
    <w:rsid w:val="00DB72CD"/>
    <w:rsid w:val="00DC012F"/>
    <w:rsid w:val="00DC0883"/>
    <w:rsid w:val="00DC153B"/>
    <w:rsid w:val="00DC17BD"/>
    <w:rsid w:val="00DD154A"/>
    <w:rsid w:val="00DD1A38"/>
    <w:rsid w:val="00DD1D9F"/>
    <w:rsid w:val="00DD4DA5"/>
    <w:rsid w:val="00DD5E68"/>
    <w:rsid w:val="00DE34EC"/>
    <w:rsid w:val="00DE6E16"/>
    <w:rsid w:val="00DE71F5"/>
    <w:rsid w:val="00DF05E9"/>
    <w:rsid w:val="00DF36D1"/>
    <w:rsid w:val="00DF7040"/>
    <w:rsid w:val="00E043C8"/>
    <w:rsid w:val="00E11CD7"/>
    <w:rsid w:val="00E14B11"/>
    <w:rsid w:val="00E1595E"/>
    <w:rsid w:val="00E1667B"/>
    <w:rsid w:val="00E17C4B"/>
    <w:rsid w:val="00E20BC5"/>
    <w:rsid w:val="00E2356F"/>
    <w:rsid w:val="00E241F9"/>
    <w:rsid w:val="00E25873"/>
    <w:rsid w:val="00E27157"/>
    <w:rsid w:val="00E3602F"/>
    <w:rsid w:val="00E37C59"/>
    <w:rsid w:val="00E40983"/>
    <w:rsid w:val="00E40E55"/>
    <w:rsid w:val="00E41CF6"/>
    <w:rsid w:val="00E43C76"/>
    <w:rsid w:val="00E469D4"/>
    <w:rsid w:val="00E47223"/>
    <w:rsid w:val="00E50BB6"/>
    <w:rsid w:val="00E50C71"/>
    <w:rsid w:val="00E54588"/>
    <w:rsid w:val="00E54822"/>
    <w:rsid w:val="00E55174"/>
    <w:rsid w:val="00E60D21"/>
    <w:rsid w:val="00E62FF6"/>
    <w:rsid w:val="00E65792"/>
    <w:rsid w:val="00E66C5B"/>
    <w:rsid w:val="00E71FAC"/>
    <w:rsid w:val="00E73C3B"/>
    <w:rsid w:val="00E74844"/>
    <w:rsid w:val="00E77554"/>
    <w:rsid w:val="00E77C1A"/>
    <w:rsid w:val="00E80FA1"/>
    <w:rsid w:val="00E82852"/>
    <w:rsid w:val="00E83233"/>
    <w:rsid w:val="00E856F4"/>
    <w:rsid w:val="00E901EF"/>
    <w:rsid w:val="00E90D5E"/>
    <w:rsid w:val="00E90DD1"/>
    <w:rsid w:val="00E92902"/>
    <w:rsid w:val="00E9400C"/>
    <w:rsid w:val="00E966BA"/>
    <w:rsid w:val="00EA2375"/>
    <w:rsid w:val="00EA3CEF"/>
    <w:rsid w:val="00EA44FD"/>
    <w:rsid w:val="00EA4E19"/>
    <w:rsid w:val="00EB2735"/>
    <w:rsid w:val="00EB390B"/>
    <w:rsid w:val="00EB544E"/>
    <w:rsid w:val="00EB5E8E"/>
    <w:rsid w:val="00EC1388"/>
    <w:rsid w:val="00EC4BDB"/>
    <w:rsid w:val="00ED098D"/>
    <w:rsid w:val="00ED1D94"/>
    <w:rsid w:val="00ED3074"/>
    <w:rsid w:val="00EE7DB3"/>
    <w:rsid w:val="00EF20B0"/>
    <w:rsid w:val="00EF2EFA"/>
    <w:rsid w:val="00EF30AC"/>
    <w:rsid w:val="00EF5A0E"/>
    <w:rsid w:val="00EF61F0"/>
    <w:rsid w:val="00F00572"/>
    <w:rsid w:val="00F00CF0"/>
    <w:rsid w:val="00F02A29"/>
    <w:rsid w:val="00F0595A"/>
    <w:rsid w:val="00F064E8"/>
    <w:rsid w:val="00F06AC6"/>
    <w:rsid w:val="00F07333"/>
    <w:rsid w:val="00F07795"/>
    <w:rsid w:val="00F15D0A"/>
    <w:rsid w:val="00F203ED"/>
    <w:rsid w:val="00F21D52"/>
    <w:rsid w:val="00F246EC"/>
    <w:rsid w:val="00F263F8"/>
    <w:rsid w:val="00F277D3"/>
    <w:rsid w:val="00F3000A"/>
    <w:rsid w:val="00F30334"/>
    <w:rsid w:val="00F32B10"/>
    <w:rsid w:val="00F32EA1"/>
    <w:rsid w:val="00F34819"/>
    <w:rsid w:val="00F36FAE"/>
    <w:rsid w:val="00F40AD9"/>
    <w:rsid w:val="00F437E1"/>
    <w:rsid w:val="00F43E6F"/>
    <w:rsid w:val="00F4443B"/>
    <w:rsid w:val="00F44786"/>
    <w:rsid w:val="00F4528F"/>
    <w:rsid w:val="00F45940"/>
    <w:rsid w:val="00F4601E"/>
    <w:rsid w:val="00F47835"/>
    <w:rsid w:val="00F507D7"/>
    <w:rsid w:val="00F52C4C"/>
    <w:rsid w:val="00F56CD8"/>
    <w:rsid w:val="00F56E49"/>
    <w:rsid w:val="00F5783B"/>
    <w:rsid w:val="00F57D10"/>
    <w:rsid w:val="00F611C5"/>
    <w:rsid w:val="00F67C4F"/>
    <w:rsid w:val="00F714DA"/>
    <w:rsid w:val="00F7438F"/>
    <w:rsid w:val="00F756D0"/>
    <w:rsid w:val="00F772F2"/>
    <w:rsid w:val="00F8665B"/>
    <w:rsid w:val="00F8677C"/>
    <w:rsid w:val="00F9353B"/>
    <w:rsid w:val="00F9420D"/>
    <w:rsid w:val="00F9502B"/>
    <w:rsid w:val="00F95535"/>
    <w:rsid w:val="00F95FC0"/>
    <w:rsid w:val="00F969C1"/>
    <w:rsid w:val="00F96B49"/>
    <w:rsid w:val="00F972AB"/>
    <w:rsid w:val="00FA0993"/>
    <w:rsid w:val="00FA0A76"/>
    <w:rsid w:val="00FA2FCC"/>
    <w:rsid w:val="00FA4685"/>
    <w:rsid w:val="00FA50B7"/>
    <w:rsid w:val="00FA594F"/>
    <w:rsid w:val="00FA6201"/>
    <w:rsid w:val="00FB0228"/>
    <w:rsid w:val="00FB040F"/>
    <w:rsid w:val="00FB0ADA"/>
    <w:rsid w:val="00FB2908"/>
    <w:rsid w:val="00FB2E6F"/>
    <w:rsid w:val="00FB2FF3"/>
    <w:rsid w:val="00FB3584"/>
    <w:rsid w:val="00FB526F"/>
    <w:rsid w:val="00FB60AC"/>
    <w:rsid w:val="00FC1CA4"/>
    <w:rsid w:val="00FC55EA"/>
    <w:rsid w:val="00FC5AA7"/>
    <w:rsid w:val="00FC5DEC"/>
    <w:rsid w:val="00FD0388"/>
    <w:rsid w:val="00FD0DE2"/>
    <w:rsid w:val="00FD2EAD"/>
    <w:rsid w:val="00FD37F4"/>
    <w:rsid w:val="00FD44C0"/>
    <w:rsid w:val="00FD5923"/>
    <w:rsid w:val="00FD7FD8"/>
    <w:rsid w:val="00FE0CC6"/>
    <w:rsid w:val="00FE1A64"/>
    <w:rsid w:val="00FE2F63"/>
    <w:rsid w:val="00FE4E73"/>
    <w:rsid w:val="00FE6911"/>
    <w:rsid w:val="00FF0EF0"/>
    <w:rsid w:val="00FF1303"/>
    <w:rsid w:val="00FF14BF"/>
    <w:rsid w:val="00FF206A"/>
    <w:rsid w:val="00FF3CA1"/>
    <w:rsid w:val="00FF534B"/>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E197C"/>
  <w15:docId w15:val="{7710BAE8-9305-4E7D-A9D7-B205B95E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318F"/>
    <w:rPr>
      <w:sz w:val="24"/>
      <w:szCs w:val="24"/>
      <w:lang w:val="es-ES" w:eastAsia="es-ES"/>
    </w:rPr>
  </w:style>
  <w:style w:type="paragraph" w:styleId="Ttulo1">
    <w:name w:val="heading 1"/>
    <w:basedOn w:val="Normal"/>
    <w:link w:val="Ttulo1Car"/>
    <w:uiPriority w:val="9"/>
    <w:qFormat/>
    <w:rsid w:val="00A64ECC"/>
    <w:pPr>
      <w:widowControl w:val="0"/>
      <w:autoSpaceDE w:val="0"/>
      <w:autoSpaceDN w:val="0"/>
      <w:ind w:left="788" w:hanging="347"/>
      <w:outlineLvl w:val="0"/>
    </w:pPr>
    <w:rPr>
      <w:rFonts w:ascii="Arial" w:eastAsia="Arial" w:hAnsi="Arial" w:cs="Arial"/>
      <w:b/>
      <w:bCs/>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8318F"/>
    <w:pPr>
      <w:tabs>
        <w:tab w:val="left" w:pos="2992"/>
      </w:tabs>
      <w:jc w:val="both"/>
    </w:pPr>
    <w:rPr>
      <w:rFonts w:ascii="Arial Narrow" w:hAnsi="Arial Narrow"/>
      <w:sz w:val="20"/>
      <w:lang w:val="es-MX"/>
    </w:rPr>
  </w:style>
  <w:style w:type="paragraph" w:styleId="Textoindependiente2">
    <w:name w:val="Body Text 2"/>
    <w:basedOn w:val="Normal"/>
    <w:rsid w:val="0008318F"/>
    <w:pPr>
      <w:jc w:val="both"/>
    </w:pPr>
    <w:rPr>
      <w:rFonts w:ascii="Arial Narrow" w:hAnsi="Arial Narrow"/>
      <w:color w:val="000000"/>
      <w:sz w:val="20"/>
      <w:lang w:val="es-MX"/>
    </w:rPr>
  </w:style>
  <w:style w:type="paragraph" w:styleId="Ttulo">
    <w:name w:val="Title"/>
    <w:basedOn w:val="Normal"/>
    <w:qFormat/>
    <w:rsid w:val="0008318F"/>
    <w:pPr>
      <w:jc w:val="center"/>
    </w:pPr>
    <w:rPr>
      <w:rFonts w:ascii="Arial" w:hAnsi="Arial"/>
      <w:b/>
      <w:sz w:val="22"/>
      <w:u w:val="single"/>
      <w:lang w:val="es-MX"/>
    </w:rPr>
  </w:style>
  <w:style w:type="paragraph" w:styleId="Encabezado">
    <w:name w:val="header"/>
    <w:basedOn w:val="Normal"/>
    <w:rsid w:val="0008318F"/>
    <w:pPr>
      <w:tabs>
        <w:tab w:val="center" w:pos="4252"/>
        <w:tab w:val="right" w:pos="8504"/>
      </w:tabs>
    </w:pPr>
  </w:style>
  <w:style w:type="paragraph" w:styleId="Piedepgina">
    <w:name w:val="footer"/>
    <w:basedOn w:val="Normal"/>
    <w:rsid w:val="0008318F"/>
    <w:pPr>
      <w:tabs>
        <w:tab w:val="center" w:pos="4252"/>
        <w:tab w:val="right" w:pos="8504"/>
      </w:tabs>
    </w:pPr>
  </w:style>
  <w:style w:type="table" w:styleId="Tablaconcuadrcula">
    <w:name w:val="Table Grid"/>
    <w:basedOn w:val="Tablanormal"/>
    <w:rsid w:val="00DA1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626B01"/>
    <w:rPr>
      <w:rFonts w:ascii="Arial Narrow" w:hAnsi="Arial Narrow"/>
      <w:szCs w:val="24"/>
      <w:lang w:val="es-MX"/>
    </w:rPr>
  </w:style>
  <w:style w:type="paragraph" w:customStyle="1" w:styleId="Default">
    <w:name w:val="Default"/>
    <w:rsid w:val="00FB3584"/>
    <w:pPr>
      <w:autoSpaceDE w:val="0"/>
      <w:autoSpaceDN w:val="0"/>
      <w:adjustRightInd w:val="0"/>
    </w:pPr>
    <w:rPr>
      <w:rFonts w:ascii="Arial" w:hAnsi="Arial" w:cs="Arial"/>
      <w:color w:val="000000"/>
      <w:sz w:val="24"/>
      <w:szCs w:val="24"/>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
    <w:basedOn w:val="Normal"/>
    <w:link w:val="PrrafodelistaCar"/>
    <w:uiPriority w:val="34"/>
    <w:qFormat/>
    <w:rsid w:val="008B420A"/>
    <w:pPr>
      <w:ind w:left="708"/>
    </w:pPr>
  </w:style>
  <w:style w:type="paragraph" w:styleId="Textodeglobo">
    <w:name w:val="Balloon Text"/>
    <w:basedOn w:val="Normal"/>
    <w:link w:val="TextodegloboCar"/>
    <w:unhideWhenUsed/>
    <w:rsid w:val="00EB2735"/>
    <w:rPr>
      <w:rFonts w:ascii="Tahoma" w:eastAsia="Batang" w:hAnsi="Tahoma"/>
      <w:sz w:val="16"/>
      <w:szCs w:val="16"/>
    </w:rPr>
  </w:style>
  <w:style w:type="character" w:customStyle="1" w:styleId="TextodegloboCar">
    <w:name w:val="Texto de globo Car"/>
    <w:link w:val="Textodeglobo"/>
    <w:rsid w:val="00EB2735"/>
    <w:rPr>
      <w:rFonts w:ascii="Tahoma" w:eastAsia="Batang" w:hAnsi="Tahoma"/>
      <w:sz w:val="16"/>
      <w:szCs w:val="16"/>
    </w:rPr>
  </w:style>
  <w:style w:type="paragraph" w:styleId="Subttulo">
    <w:name w:val="Subtitle"/>
    <w:basedOn w:val="Normal"/>
    <w:next w:val="Normal"/>
    <w:link w:val="SubttuloCar"/>
    <w:qFormat/>
    <w:rsid w:val="005C10AE"/>
    <w:pPr>
      <w:spacing w:after="60" w:line="276" w:lineRule="auto"/>
      <w:jc w:val="center"/>
      <w:outlineLvl w:val="1"/>
    </w:pPr>
    <w:rPr>
      <w:rFonts w:ascii="Cambria" w:eastAsia="Times New Roman" w:hAnsi="Cambria"/>
      <w:lang w:eastAsia="en-US"/>
    </w:rPr>
  </w:style>
  <w:style w:type="character" w:customStyle="1" w:styleId="SubttuloCar">
    <w:name w:val="Subtítulo Car"/>
    <w:link w:val="Subttulo"/>
    <w:rsid w:val="005C10AE"/>
    <w:rPr>
      <w:rFonts w:ascii="Cambria" w:eastAsia="Times New Roman" w:hAnsi="Cambria"/>
      <w:sz w:val="24"/>
      <w:szCs w:val="24"/>
      <w:lang w:val="es-ES" w:eastAsia="en-US"/>
    </w:rPr>
  </w:style>
  <w:style w:type="character" w:customStyle="1" w:styleId="Ttulo1Car">
    <w:name w:val="Título 1 Car"/>
    <w:basedOn w:val="Fuentedeprrafopredeter"/>
    <w:link w:val="Ttulo1"/>
    <w:uiPriority w:val="9"/>
    <w:rsid w:val="00A64ECC"/>
    <w:rPr>
      <w:rFonts w:ascii="Arial" w:eastAsia="Arial" w:hAnsi="Arial" w:cs="Arial"/>
      <w:b/>
      <w:bCs/>
      <w:lang w:val="es-ES" w:eastAsia="en-US"/>
    </w:rPr>
  </w:style>
  <w:style w:type="table" w:customStyle="1" w:styleId="TableNormal">
    <w:name w:val="Table Normal"/>
    <w:uiPriority w:val="2"/>
    <w:semiHidden/>
    <w:unhideWhenUsed/>
    <w:qFormat/>
    <w:rsid w:val="00A64EC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4ECC"/>
    <w:pPr>
      <w:widowControl w:val="0"/>
      <w:autoSpaceDE w:val="0"/>
      <w:autoSpaceDN w:val="0"/>
    </w:pPr>
    <w:rPr>
      <w:rFonts w:ascii="Arial" w:eastAsia="Arial" w:hAnsi="Arial" w:cs="Arial"/>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rsid w:val="00A77CFA"/>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01479">
      <w:bodyDiv w:val="1"/>
      <w:marLeft w:val="0"/>
      <w:marRight w:val="0"/>
      <w:marTop w:val="0"/>
      <w:marBottom w:val="0"/>
      <w:divBdr>
        <w:top w:val="none" w:sz="0" w:space="0" w:color="auto"/>
        <w:left w:val="none" w:sz="0" w:space="0" w:color="auto"/>
        <w:bottom w:val="none" w:sz="0" w:space="0" w:color="auto"/>
        <w:right w:val="none" w:sz="0" w:space="0" w:color="auto"/>
      </w:divBdr>
    </w:div>
    <w:div w:id="144129820">
      <w:bodyDiv w:val="1"/>
      <w:marLeft w:val="0"/>
      <w:marRight w:val="0"/>
      <w:marTop w:val="0"/>
      <w:marBottom w:val="0"/>
      <w:divBdr>
        <w:top w:val="none" w:sz="0" w:space="0" w:color="auto"/>
        <w:left w:val="none" w:sz="0" w:space="0" w:color="auto"/>
        <w:bottom w:val="none" w:sz="0" w:space="0" w:color="auto"/>
        <w:right w:val="none" w:sz="0" w:space="0" w:color="auto"/>
      </w:divBdr>
    </w:div>
    <w:div w:id="147064283">
      <w:bodyDiv w:val="1"/>
      <w:marLeft w:val="0"/>
      <w:marRight w:val="0"/>
      <w:marTop w:val="0"/>
      <w:marBottom w:val="0"/>
      <w:divBdr>
        <w:top w:val="none" w:sz="0" w:space="0" w:color="auto"/>
        <w:left w:val="none" w:sz="0" w:space="0" w:color="auto"/>
        <w:bottom w:val="none" w:sz="0" w:space="0" w:color="auto"/>
        <w:right w:val="none" w:sz="0" w:space="0" w:color="auto"/>
      </w:divBdr>
    </w:div>
    <w:div w:id="267128766">
      <w:bodyDiv w:val="1"/>
      <w:marLeft w:val="0"/>
      <w:marRight w:val="0"/>
      <w:marTop w:val="0"/>
      <w:marBottom w:val="0"/>
      <w:divBdr>
        <w:top w:val="none" w:sz="0" w:space="0" w:color="auto"/>
        <w:left w:val="none" w:sz="0" w:space="0" w:color="auto"/>
        <w:bottom w:val="none" w:sz="0" w:space="0" w:color="auto"/>
        <w:right w:val="none" w:sz="0" w:space="0" w:color="auto"/>
      </w:divBdr>
    </w:div>
    <w:div w:id="582762807">
      <w:bodyDiv w:val="1"/>
      <w:marLeft w:val="0"/>
      <w:marRight w:val="0"/>
      <w:marTop w:val="0"/>
      <w:marBottom w:val="0"/>
      <w:divBdr>
        <w:top w:val="none" w:sz="0" w:space="0" w:color="auto"/>
        <w:left w:val="none" w:sz="0" w:space="0" w:color="auto"/>
        <w:bottom w:val="none" w:sz="0" w:space="0" w:color="auto"/>
        <w:right w:val="none" w:sz="0" w:space="0" w:color="auto"/>
      </w:divBdr>
    </w:div>
    <w:div w:id="688334755">
      <w:bodyDiv w:val="1"/>
      <w:marLeft w:val="0"/>
      <w:marRight w:val="0"/>
      <w:marTop w:val="0"/>
      <w:marBottom w:val="0"/>
      <w:divBdr>
        <w:top w:val="none" w:sz="0" w:space="0" w:color="auto"/>
        <w:left w:val="none" w:sz="0" w:space="0" w:color="auto"/>
        <w:bottom w:val="none" w:sz="0" w:space="0" w:color="auto"/>
        <w:right w:val="none" w:sz="0" w:space="0" w:color="auto"/>
      </w:divBdr>
    </w:div>
    <w:div w:id="1051732125">
      <w:bodyDiv w:val="1"/>
      <w:marLeft w:val="0"/>
      <w:marRight w:val="0"/>
      <w:marTop w:val="0"/>
      <w:marBottom w:val="0"/>
      <w:divBdr>
        <w:top w:val="none" w:sz="0" w:space="0" w:color="auto"/>
        <w:left w:val="none" w:sz="0" w:space="0" w:color="auto"/>
        <w:bottom w:val="none" w:sz="0" w:space="0" w:color="auto"/>
        <w:right w:val="none" w:sz="0" w:space="0" w:color="auto"/>
      </w:divBdr>
    </w:div>
    <w:div w:id="1307082464">
      <w:bodyDiv w:val="1"/>
      <w:marLeft w:val="0"/>
      <w:marRight w:val="0"/>
      <w:marTop w:val="0"/>
      <w:marBottom w:val="0"/>
      <w:divBdr>
        <w:top w:val="none" w:sz="0" w:space="0" w:color="auto"/>
        <w:left w:val="none" w:sz="0" w:space="0" w:color="auto"/>
        <w:bottom w:val="none" w:sz="0" w:space="0" w:color="auto"/>
        <w:right w:val="none" w:sz="0" w:space="0" w:color="auto"/>
      </w:divBdr>
    </w:div>
    <w:div w:id="1404988136">
      <w:bodyDiv w:val="1"/>
      <w:marLeft w:val="0"/>
      <w:marRight w:val="0"/>
      <w:marTop w:val="0"/>
      <w:marBottom w:val="0"/>
      <w:divBdr>
        <w:top w:val="none" w:sz="0" w:space="0" w:color="auto"/>
        <w:left w:val="none" w:sz="0" w:space="0" w:color="auto"/>
        <w:bottom w:val="none" w:sz="0" w:space="0" w:color="auto"/>
        <w:right w:val="none" w:sz="0" w:space="0" w:color="auto"/>
      </w:divBdr>
    </w:div>
    <w:div w:id="1497265672">
      <w:bodyDiv w:val="1"/>
      <w:marLeft w:val="0"/>
      <w:marRight w:val="0"/>
      <w:marTop w:val="0"/>
      <w:marBottom w:val="0"/>
      <w:divBdr>
        <w:top w:val="none" w:sz="0" w:space="0" w:color="auto"/>
        <w:left w:val="none" w:sz="0" w:space="0" w:color="auto"/>
        <w:bottom w:val="none" w:sz="0" w:space="0" w:color="auto"/>
        <w:right w:val="none" w:sz="0" w:space="0" w:color="auto"/>
      </w:divBdr>
    </w:div>
    <w:div w:id="2095592212">
      <w:bodyDiv w:val="1"/>
      <w:marLeft w:val="0"/>
      <w:marRight w:val="0"/>
      <w:marTop w:val="0"/>
      <w:marBottom w:val="0"/>
      <w:divBdr>
        <w:top w:val="none" w:sz="0" w:space="0" w:color="auto"/>
        <w:left w:val="none" w:sz="0" w:space="0" w:color="auto"/>
        <w:bottom w:val="none" w:sz="0" w:space="0" w:color="auto"/>
        <w:right w:val="none" w:sz="0" w:space="0" w:color="auto"/>
      </w:divBdr>
    </w:div>
    <w:div w:id="209566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E72CF-1663-4347-8766-87E5785E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2246</Words>
  <Characters>12359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MEMORANDO Nº         -OL-HHV-10</vt:lpstr>
    </vt:vector>
  </TitlesOfParts>
  <Company>HHV</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 Nº         -OL-HHV-10</dc:title>
  <dc:creator>cruiza</dc:creator>
  <cp:lastModifiedBy>Programacion Logística</cp:lastModifiedBy>
  <cp:revision>2</cp:revision>
  <cp:lastPrinted>2025-04-05T00:17:00Z</cp:lastPrinted>
  <dcterms:created xsi:type="dcterms:W3CDTF">2025-04-05T00:18:00Z</dcterms:created>
  <dcterms:modified xsi:type="dcterms:W3CDTF">2025-04-05T00:18:00Z</dcterms:modified>
</cp:coreProperties>
</file>