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258C4ED5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D0478" w:rsidRPr="001D0478">
        <w:rPr>
          <w:b/>
          <w:bCs/>
        </w:rPr>
        <w:t>ADQUISICIÓN DE PINTURA PARA ACTIVIDADES DE MEJORAMIENTO DE INFRAESTRUCTURA EN LA PTAR LINDEROS DE JAEN DE LA EPS MARAÑÓN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B5880" w14:textId="77777777" w:rsidR="00A25927" w:rsidRDefault="00A25927" w:rsidP="0062788C">
      <w:r>
        <w:separator/>
      </w:r>
    </w:p>
  </w:endnote>
  <w:endnote w:type="continuationSeparator" w:id="0">
    <w:p w14:paraId="27ABC6CD" w14:textId="77777777" w:rsidR="00A25927" w:rsidRDefault="00A25927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83422" w14:textId="77777777" w:rsidR="00A25927" w:rsidRDefault="00A25927" w:rsidP="0062788C">
      <w:r>
        <w:separator/>
      </w:r>
    </w:p>
  </w:footnote>
  <w:footnote w:type="continuationSeparator" w:id="0">
    <w:p w14:paraId="0BF2ECD6" w14:textId="77777777" w:rsidR="00A25927" w:rsidRDefault="00A25927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1D0478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25927"/>
    <w:rsid w:val="00AC3EE3"/>
    <w:rsid w:val="00D17931"/>
    <w:rsid w:val="00D55912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2025-07-08T16:32:00Z</dcterms:created>
  <dcterms:modified xsi:type="dcterms:W3CDTF">2025-07-08T16:32:00Z</dcterms:modified>
</cp:coreProperties>
</file>