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186"/>
        <w:gridCol w:w="5322"/>
        <w:gridCol w:w="773"/>
        <w:gridCol w:w="680"/>
        <w:gridCol w:w="737"/>
        <w:gridCol w:w="765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03CD16F8" w14:textId="2E0DD1D4" w:rsidR="00902412" w:rsidRDefault="00000000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w w:val="105"/>
                <w:sz w:val="15"/>
              </w:rPr>
            </w:pP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  <w:r w:rsidR="00754699">
              <w:rPr>
                <w:b/>
                <w:i/>
                <w:w w:val="105"/>
                <w:sz w:val="15"/>
              </w:rPr>
              <w:t xml:space="preserve">SERVICIO DE </w:t>
            </w:r>
            <w:r w:rsidR="00386C38">
              <w:rPr>
                <w:b/>
                <w:i/>
                <w:w w:val="105"/>
                <w:sz w:val="15"/>
              </w:rPr>
              <w:t xml:space="preserve">PUBLICACIÓN DE AVISO DE INICIO DEL PROCEDIMIENTO DE CIERRE DE PARTIDAS EN EL REGISTRO DE PREDIOS DE LA OFICINA REGISTRAL DE PUCALLPA DE </w:t>
            </w:r>
            <w:r w:rsidR="00754699">
              <w:rPr>
                <w:b/>
                <w:i/>
                <w:w w:val="105"/>
                <w:sz w:val="15"/>
              </w:rPr>
              <w:t>LA ZONA REGISTRAL N° VI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</w:p>
          <w:p w14:paraId="50D0C357" w14:textId="257EF49B" w:rsidR="00386C38" w:rsidRDefault="00386C38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sz w:val="15"/>
              </w:rPr>
            </w:pPr>
          </w:p>
        </w:tc>
      </w:tr>
      <w:tr w:rsidR="00902412" w14:paraId="04A73159" w14:textId="77777777" w:rsidTr="00C372B9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5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F6F39B4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</w:t>
            </w:r>
            <w:r w:rsidR="005B6A9D">
              <w:rPr>
                <w:b/>
                <w:spacing w:val="-2"/>
                <w:w w:val="105"/>
                <w:sz w:val="15"/>
              </w:rPr>
              <w:t>JECUCIÓN</w:t>
            </w:r>
          </w:p>
        </w:tc>
      </w:tr>
      <w:tr w:rsidR="00902412" w14:paraId="6AA94E37" w14:textId="77777777" w:rsidTr="00C372B9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557566AD" w:rsidR="00902412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*</w:t>
            </w: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59F605C6" w:rsidR="00902412" w:rsidRDefault="00902412">
            <w:pPr>
              <w:pStyle w:val="TableParagraph"/>
              <w:ind w:right="236"/>
              <w:jc w:val="right"/>
              <w:rPr>
                <w:b/>
                <w:sz w:val="15"/>
              </w:rPr>
            </w:pP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186D1A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5B6B36A" w14:textId="6E42B70E" w:rsidR="00A53BBC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pacing w:val="-11"/>
                <w:w w:val="105"/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53BBC">
              <w:rPr>
                <w:w w:val="105"/>
                <w:sz w:val="15"/>
              </w:rPr>
              <w:t>1</w:t>
            </w:r>
            <w:r w:rsidR="00870958">
              <w:rPr>
                <w:w w:val="105"/>
                <w:sz w:val="15"/>
              </w:rPr>
              <w:t>1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</w:p>
          <w:p w14:paraId="43F6B5CD" w14:textId="740E5A9A" w:rsidR="00902412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</w:t>
            </w:r>
            <w:r w:rsidR="00C372B9">
              <w:rPr>
                <w:w w:val="105"/>
                <w:sz w:val="15"/>
              </w:rPr>
              <w:t>o</w:t>
            </w:r>
            <w:r w:rsidR="00A23E74">
              <w:rPr>
                <w:w w:val="105"/>
                <w:sz w:val="15"/>
              </w:rPr>
              <w:t xml:space="preserve">s </w:t>
            </w:r>
            <w:r w:rsidR="00A53BBC">
              <w:rPr>
                <w:w w:val="105"/>
                <w:sz w:val="15"/>
              </w:rPr>
              <w:t>TDR</w:t>
            </w:r>
          </w:p>
        </w:tc>
      </w:tr>
      <w:tr w:rsidR="00902412" w14:paraId="6FCBCD6E" w14:textId="77777777" w:rsidTr="00754699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1D9873" w14:textId="77777777" w:rsidR="006C7DAB" w:rsidRDefault="006C7DAB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bCs/>
                <w:iCs/>
                <w:w w:val="105"/>
                <w:sz w:val="15"/>
              </w:rPr>
            </w:pPr>
          </w:p>
          <w:p w14:paraId="3F3D0E73" w14:textId="2827FDD1" w:rsidR="00902412" w:rsidRDefault="00386C38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pacing w:val="-2"/>
                <w:w w:val="105"/>
                <w:sz w:val="15"/>
              </w:rPr>
            </w:pPr>
            <w:r w:rsidRPr="00386C38">
              <w:rPr>
                <w:bCs/>
                <w:i/>
                <w:w w:val="105"/>
                <w:sz w:val="15"/>
              </w:rPr>
              <w:t xml:space="preserve">Servicio de </w:t>
            </w:r>
            <w:r>
              <w:rPr>
                <w:bCs/>
                <w:i/>
                <w:w w:val="105"/>
                <w:sz w:val="15"/>
              </w:rPr>
              <w:t>P</w:t>
            </w:r>
            <w:r w:rsidRPr="00386C38">
              <w:rPr>
                <w:bCs/>
                <w:i/>
                <w:w w:val="105"/>
                <w:sz w:val="15"/>
              </w:rPr>
              <w:t xml:space="preserve">ublicación de </w:t>
            </w:r>
            <w:r>
              <w:rPr>
                <w:bCs/>
                <w:i/>
                <w:w w:val="105"/>
                <w:sz w:val="15"/>
              </w:rPr>
              <w:t>A</w:t>
            </w:r>
            <w:r w:rsidRPr="00386C38">
              <w:rPr>
                <w:bCs/>
                <w:i/>
                <w:w w:val="105"/>
                <w:sz w:val="15"/>
              </w:rPr>
              <w:t>viso de</w:t>
            </w:r>
            <w:r>
              <w:rPr>
                <w:bCs/>
                <w:i/>
                <w:w w:val="105"/>
                <w:sz w:val="15"/>
              </w:rPr>
              <w:t xml:space="preserve"> I</w:t>
            </w:r>
            <w:r w:rsidRPr="00386C38">
              <w:rPr>
                <w:bCs/>
                <w:i/>
                <w:w w:val="105"/>
                <w:sz w:val="15"/>
              </w:rPr>
              <w:t xml:space="preserve">nicio del </w:t>
            </w:r>
            <w:r>
              <w:rPr>
                <w:bCs/>
                <w:i/>
                <w:w w:val="105"/>
                <w:sz w:val="15"/>
              </w:rPr>
              <w:t>P</w:t>
            </w:r>
            <w:r w:rsidRPr="00386C38">
              <w:rPr>
                <w:bCs/>
                <w:i/>
                <w:w w:val="105"/>
                <w:sz w:val="15"/>
              </w:rPr>
              <w:t xml:space="preserve">rocedimiento de </w:t>
            </w:r>
            <w:r>
              <w:rPr>
                <w:bCs/>
                <w:i/>
                <w:w w:val="105"/>
                <w:sz w:val="15"/>
              </w:rPr>
              <w:t>C</w:t>
            </w:r>
            <w:r w:rsidRPr="00386C38">
              <w:rPr>
                <w:bCs/>
                <w:i/>
                <w:w w:val="105"/>
                <w:sz w:val="15"/>
              </w:rPr>
              <w:t xml:space="preserve">ierre de </w:t>
            </w:r>
            <w:r>
              <w:rPr>
                <w:bCs/>
                <w:i/>
                <w:w w:val="105"/>
                <w:sz w:val="15"/>
              </w:rPr>
              <w:t>P</w:t>
            </w:r>
            <w:r w:rsidRPr="00386C38">
              <w:rPr>
                <w:bCs/>
                <w:i/>
                <w:w w:val="105"/>
                <w:sz w:val="15"/>
              </w:rPr>
              <w:t xml:space="preserve">artidas en el </w:t>
            </w:r>
            <w:r>
              <w:rPr>
                <w:bCs/>
                <w:i/>
                <w:w w:val="105"/>
                <w:sz w:val="15"/>
              </w:rPr>
              <w:t>R</w:t>
            </w:r>
            <w:r w:rsidRPr="00386C38">
              <w:rPr>
                <w:bCs/>
                <w:i/>
                <w:w w:val="105"/>
                <w:sz w:val="15"/>
              </w:rPr>
              <w:t xml:space="preserve">egistro de </w:t>
            </w:r>
            <w:r>
              <w:rPr>
                <w:bCs/>
                <w:i/>
                <w:w w:val="105"/>
                <w:sz w:val="15"/>
              </w:rPr>
              <w:t>P</w:t>
            </w:r>
            <w:r w:rsidRPr="00386C38">
              <w:rPr>
                <w:bCs/>
                <w:i/>
                <w:w w:val="105"/>
                <w:sz w:val="15"/>
              </w:rPr>
              <w:t xml:space="preserve">redios de la </w:t>
            </w:r>
            <w:r>
              <w:rPr>
                <w:bCs/>
                <w:i/>
                <w:w w:val="105"/>
                <w:sz w:val="15"/>
              </w:rPr>
              <w:t>O</w:t>
            </w:r>
            <w:r w:rsidRPr="00386C38">
              <w:rPr>
                <w:bCs/>
                <w:i/>
                <w:w w:val="105"/>
                <w:sz w:val="15"/>
              </w:rPr>
              <w:t xml:space="preserve">ficina </w:t>
            </w:r>
            <w:r>
              <w:rPr>
                <w:bCs/>
                <w:i/>
                <w:w w:val="105"/>
                <w:sz w:val="15"/>
              </w:rPr>
              <w:t>R</w:t>
            </w:r>
            <w:r w:rsidRPr="00386C38">
              <w:rPr>
                <w:bCs/>
                <w:i/>
                <w:w w:val="105"/>
                <w:sz w:val="15"/>
              </w:rPr>
              <w:t xml:space="preserve">egistral de </w:t>
            </w:r>
            <w:r>
              <w:rPr>
                <w:bCs/>
                <w:i/>
                <w:w w:val="105"/>
                <w:sz w:val="15"/>
              </w:rPr>
              <w:t>P</w:t>
            </w:r>
            <w:r w:rsidRPr="00386C38">
              <w:rPr>
                <w:bCs/>
                <w:i/>
                <w:w w:val="105"/>
                <w:sz w:val="15"/>
              </w:rPr>
              <w:t xml:space="preserve">ucallpa de la </w:t>
            </w:r>
            <w:r>
              <w:rPr>
                <w:bCs/>
                <w:i/>
                <w:w w:val="105"/>
                <w:sz w:val="15"/>
              </w:rPr>
              <w:t>Z</w:t>
            </w:r>
            <w:r w:rsidRPr="00386C38">
              <w:rPr>
                <w:bCs/>
                <w:i/>
                <w:w w:val="105"/>
                <w:sz w:val="15"/>
              </w:rPr>
              <w:t xml:space="preserve">ona </w:t>
            </w:r>
            <w:r>
              <w:rPr>
                <w:bCs/>
                <w:i/>
                <w:w w:val="105"/>
                <w:sz w:val="15"/>
              </w:rPr>
              <w:t>R</w:t>
            </w:r>
            <w:r w:rsidRPr="00386C38">
              <w:rPr>
                <w:bCs/>
                <w:i/>
                <w:w w:val="105"/>
                <w:sz w:val="15"/>
              </w:rPr>
              <w:t xml:space="preserve">egistral </w:t>
            </w:r>
            <w:r>
              <w:rPr>
                <w:bCs/>
                <w:i/>
                <w:w w:val="105"/>
                <w:sz w:val="15"/>
              </w:rPr>
              <w:t>N</w:t>
            </w:r>
            <w:r w:rsidRPr="00386C38">
              <w:rPr>
                <w:bCs/>
                <w:i/>
                <w:w w:val="105"/>
                <w:sz w:val="15"/>
              </w:rPr>
              <w:t xml:space="preserve">° </w:t>
            </w:r>
            <w:r>
              <w:rPr>
                <w:bCs/>
                <w:i/>
                <w:w w:val="105"/>
                <w:sz w:val="15"/>
              </w:rPr>
              <w:t>VI</w:t>
            </w:r>
            <w:r w:rsidR="00A23E74" w:rsidRPr="00386C38">
              <w:rPr>
                <w:bCs/>
                <w:spacing w:val="-4"/>
                <w:w w:val="105"/>
                <w:sz w:val="15"/>
              </w:rPr>
              <w:t>,</w:t>
            </w:r>
            <w:r w:rsidR="00186D1A" w:rsidRPr="00386C38">
              <w:rPr>
                <w:bCs/>
                <w:spacing w:val="-4"/>
                <w:w w:val="105"/>
                <w:sz w:val="15"/>
              </w:rPr>
              <w:t xml:space="preserve"> </w:t>
            </w:r>
            <w:r w:rsidR="00A23E74" w:rsidRPr="00754699">
              <w:rPr>
                <w:spacing w:val="-2"/>
                <w:w w:val="105"/>
                <w:sz w:val="15"/>
              </w:rPr>
              <w:t xml:space="preserve">conforme </w:t>
            </w:r>
            <w:r w:rsidR="00A53BBC" w:rsidRPr="00754699">
              <w:rPr>
                <w:spacing w:val="-2"/>
                <w:w w:val="105"/>
                <w:sz w:val="15"/>
              </w:rPr>
              <w:t>indica los TDR.</w:t>
            </w:r>
          </w:p>
          <w:p w14:paraId="046670C3" w14:textId="29471F89" w:rsidR="00902412" w:rsidRPr="00754699" w:rsidRDefault="00902412" w:rsidP="006C7DAB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104B0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6B8425D4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75CE264" w14:textId="540F2B31" w:rsidR="00902412" w:rsidRDefault="00386C38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6</w:t>
            </w: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0A682F94" w:rsidR="00902412" w:rsidRDefault="00902412">
            <w:pPr>
              <w:pStyle w:val="TableParagraph"/>
              <w:spacing w:before="1"/>
              <w:ind w:left="215"/>
              <w:rPr>
                <w:sz w:val="15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4E4861EF" w:rsidR="00902412" w:rsidRDefault="00902412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765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  <w:r w:rsidR="00754699">
              <w:rPr>
                <w:spacing w:val="-2"/>
                <w:w w:val="105"/>
                <w:sz w:val="15"/>
              </w:rPr>
              <w:t>.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33FDD7F2" w:rsidR="00902412" w:rsidRPr="0075469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  <w:r w:rsidR="00754699">
              <w:rPr>
                <w:i/>
                <w:iCs/>
                <w:spacing w:val="-2"/>
                <w:w w:val="105"/>
                <w:sz w:val="15"/>
              </w:rPr>
              <w:t>.</w:t>
            </w:r>
          </w:p>
          <w:p w14:paraId="196CB1FE" w14:textId="69B8A083" w:rsidR="00754699" w:rsidRPr="00754699" w:rsidRDefault="00754699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754699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e Servicio Vigente - RNP.</w:t>
            </w:r>
          </w:p>
          <w:p w14:paraId="4FE864AA" w14:textId="77777777" w:rsidR="00902412" w:rsidRPr="00754699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5.75pt;height:1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6C2140"/>
    <w:multiLevelType w:val="hybridMultilevel"/>
    <w:tmpl w:val="A4920406"/>
    <w:lvl w:ilvl="0" w:tplc="9ECA4B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343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307B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52B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02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61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E1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45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A8E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5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7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7"/>
  </w:num>
  <w:num w:numId="2" w16cid:durableId="103161829">
    <w:abstractNumId w:val="4"/>
  </w:num>
  <w:num w:numId="3" w16cid:durableId="555899093">
    <w:abstractNumId w:val="6"/>
  </w:num>
  <w:num w:numId="4" w16cid:durableId="1202130764">
    <w:abstractNumId w:val="3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5"/>
  </w:num>
  <w:num w:numId="8" w16cid:durableId="1890679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86D1A"/>
    <w:rsid w:val="001A773D"/>
    <w:rsid w:val="002200A0"/>
    <w:rsid w:val="00386C38"/>
    <w:rsid w:val="003E3CA3"/>
    <w:rsid w:val="00533109"/>
    <w:rsid w:val="005B6A9D"/>
    <w:rsid w:val="00605599"/>
    <w:rsid w:val="006C7DAB"/>
    <w:rsid w:val="00754699"/>
    <w:rsid w:val="00860482"/>
    <w:rsid w:val="00870958"/>
    <w:rsid w:val="008F42AE"/>
    <w:rsid w:val="00902412"/>
    <w:rsid w:val="00A06526"/>
    <w:rsid w:val="00A23E74"/>
    <w:rsid w:val="00A53BBC"/>
    <w:rsid w:val="00C372B9"/>
    <w:rsid w:val="00CC6234"/>
    <w:rsid w:val="00D10844"/>
    <w:rsid w:val="00D23C85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314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5</cp:revision>
  <dcterms:created xsi:type="dcterms:W3CDTF">2025-06-18T21:18:00Z</dcterms:created>
  <dcterms:modified xsi:type="dcterms:W3CDTF">2025-07-09T21:11:00Z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