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</w:t>
      </w:r>
      <w:proofErr w:type="spellStart"/>
      <w:r w:rsidRPr="00CD5328">
        <w:rPr>
          <w:rFonts w:ascii="Arial" w:hAnsi="Arial" w:cs="Arial"/>
          <w:b/>
        </w:rPr>
        <w:t>Nº</w:t>
      </w:r>
      <w:proofErr w:type="spellEnd"/>
      <w:r w:rsidRPr="00CD532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15E23034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4A407C">
        <w:rPr>
          <w:rFonts w:ascii="Arial" w:hAnsi="Arial" w:cs="Arial"/>
          <w:b/>
          <w:sz w:val="20"/>
        </w:rPr>
        <w:t>LAS ESPECIFICACIONES TECNICAS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711AF6A3" w14:textId="5D0AC1B9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</w:t>
      </w:r>
      <w:proofErr w:type="gramStart"/>
      <w:r w:rsidR="004A407C">
        <w:rPr>
          <w:rFonts w:ascii="Arial" w:hAnsi="Arial" w:cs="Arial"/>
          <w:b/>
          <w:sz w:val="20"/>
        </w:rPr>
        <w:t>COMPRA</w:t>
      </w:r>
      <w:r>
        <w:rPr>
          <w:rFonts w:ascii="Arial" w:hAnsi="Arial" w:cs="Arial"/>
          <w:b/>
          <w:sz w:val="20"/>
        </w:rPr>
        <w:t xml:space="preserve">  </w:t>
      </w:r>
      <w:proofErr w:type="spellStart"/>
      <w:r>
        <w:rPr>
          <w:rFonts w:ascii="Arial" w:hAnsi="Arial" w:cs="Arial"/>
          <w:b/>
          <w:sz w:val="20"/>
        </w:rPr>
        <w:t>N</w:t>
      </w:r>
      <w:proofErr w:type="gramEnd"/>
      <w:r>
        <w:rPr>
          <w:rFonts w:ascii="Arial" w:hAnsi="Arial" w:cs="Arial"/>
          <w:b/>
          <w:sz w:val="20"/>
        </w:rPr>
        <w:t>°</w:t>
      </w:r>
      <w:proofErr w:type="spellEnd"/>
      <w:r>
        <w:rPr>
          <w:rFonts w:ascii="Arial" w:hAnsi="Arial" w:cs="Arial"/>
          <w:b/>
          <w:sz w:val="20"/>
        </w:rPr>
        <w:t xml:space="preserve"> </w:t>
      </w:r>
      <w:r w:rsidR="00606918">
        <w:rPr>
          <w:rFonts w:ascii="Arial" w:hAnsi="Arial" w:cs="Arial"/>
          <w:b/>
          <w:sz w:val="20"/>
        </w:rPr>
        <w:t>603</w:t>
      </w:r>
    </w:p>
    <w:p w14:paraId="3274B251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</w:rPr>
        <w:t>Presente.-</w:t>
      </w:r>
      <w:proofErr w:type="gramEnd"/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4716B654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cumple para </w:t>
      </w:r>
      <w:r w:rsidR="00184A68" w:rsidRPr="00184A68">
        <w:rPr>
          <w:rFonts w:ascii="Arial" w:hAnsi="Arial" w:cs="Arial"/>
          <w:b/>
          <w:bCs/>
          <w:sz w:val="20"/>
        </w:rPr>
        <w:t>“</w:t>
      </w:r>
      <w:r w:rsidR="008403C1" w:rsidRPr="008403C1">
        <w:rPr>
          <w:rFonts w:ascii="Arial" w:hAnsi="Arial" w:cs="Arial"/>
          <w:b/>
          <w:bCs/>
          <w:sz w:val="20"/>
        </w:rPr>
        <w:t xml:space="preserve">ADQUISICIÓN </w:t>
      </w:r>
      <w:r w:rsidR="00EC4ABA">
        <w:rPr>
          <w:rFonts w:ascii="Arial" w:hAnsi="Arial" w:cs="Arial"/>
          <w:b/>
          <w:bCs/>
          <w:sz w:val="20"/>
        </w:rPr>
        <w:t xml:space="preserve">DE </w:t>
      </w:r>
      <w:r w:rsidR="00606918">
        <w:rPr>
          <w:rFonts w:ascii="Arial" w:hAnsi="Arial" w:cs="Arial"/>
          <w:b/>
          <w:bCs/>
          <w:sz w:val="20"/>
        </w:rPr>
        <w:t>MATERIAL PARA TRATAMIENTO DE OSTEOMILITIS CRONICA DE FEMUR DERECHO</w:t>
      </w:r>
      <w:r w:rsidR="004679B8">
        <w:rPr>
          <w:rFonts w:ascii="Arial" w:hAnsi="Arial" w:cs="Arial"/>
          <w:sz w:val="20"/>
        </w:rPr>
        <w:t>”</w:t>
      </w:r>
      <w:r w:rsidRPr="00CD5328">
        <w:rPr>
          <w:rFonts w:ascii="Arial" w:hAnsi="Arial" w:cs="Arial"/>
          <w:sz w:val="20"/>
        </w:rPr>
        <w:t xml:space="preserve">, de conformidad con </w:t>
      </w:r>
      <w:r>
        <w:rPr>
          <w:rFonts w:ascii="Arial" w:hAnsi="Arial" w:cs="Arial"/>
          <w:sz w:val="20"/>
        </w:rPr>
        <w:t xml:space="preserve">las Especificaciones Técnicas adjuntos.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p w14:paraId="646A4DD5" w14:textId="77777777" w:rsidR="00EC4ABA" w:rsidRDefault="00EC4ABA"/>
    <w:p w14:paraId="68F9AD11" w14:textId="1DDC567B" w:rsidR="00EC4ABA" w:rsidRDefault="00EC4ABA" w:rsidP="00EC4ABA">
      <w:pPr>
        <w:jc w:val="center"/>
      </w:pPr>
      <w:r>
        <w:t>____________________</w:t>
      </w:r>
    </w:p>
    <w:sectPr w:rsidR="00EC4A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066E0A"/>
    <w:rsid w:val="00184A68"/>
    <w:rsid w:val="001866D0"/>
    <w:rsid w:val="002B0589"/>
    <w:rsid w:val="00331B50"/>
    <w:rsid w:val="00352EA3"/>
    <w:rsid w:val="003A272F"/>
    <w:rsid w:val="004679B8"/>
    <w:rsid w:val="004764E0"/>
    <w:rsid w:val="004A407C"/>
    <w:rsid w:val="00500BFF"/>
    <w:rsid w:val="005B7AC6"/>
    <w:rsid w:val="00606918"/>
    <w:rsid w:val="00821FC2"/>
    <w:rsid w:val="008403C1"/>
    <w:rsid w:val="00841CEE"/>
    <w:rsid w:val="00860709"/>
    <w:rsid w:val="00881B29"/>
    <w:rsid w:val="00B530BB"/>
    <w:rsid w:val="00BF7AB6"/>
    <w:rsid w:val="00C41A83"/>
    <w:rsid w:val="00CA2324"/>
    <w:rsid w:val="00DB121B"/>
    <w:rsid w:val="00DB6E65"/>
    <w:rsid w:val="00DD0B95"/>
    <w:rsid w:val="00EA5CC5"/>
    <w:rsid w:val="00EB0FD3"/>
    <w:rsid w:val="00EB55B7"/>
    <w:rsid w:val="00EC4ABA"/>
    <w:rsid w:val="00F0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2</cp:revision>
  <dcterms:created xsi:type="dcterms:W3CDTF">2025-04-24T20:15:00Z</dcterms:created>
  <dcterms:modified xsi:type="dcterms:W3CDTF">2025-04-24T20:15:00Z</dcterms:modified>
</cp:coreProperties>
</file>