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936BF3">
      <w:pPr>
        <w:spacing w:line="240" w:lineRule="auto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936BF3">
      <w:pPr>
        <w:spacing w:line="240" w:lineRule="auto"/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Default="00B64E27" w:rsidP="00936BF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61DF607D" w14:textId="77777777" w:rsidR="00936BF3" w:rsidRDefault="00936BF3" w:rsidP="00936BF3">
      <w:pPr>
        <w:spacing w:after="0"/>
        <w:rPr>
          <w:rFonts w:ascii="Arial" w:hAnsi="Arial" w:cs="Arial"/>
          <w:sz w:val="20"/>
          <w:szCs w:val="20"/>
        </w:rPr>
      </w:pPr>
    </w:p>
    <w:p w14:paraId="3E67CF16" w14:textId="2FEFAE69" w:rsidR="00936BF3" w:rsidRDefault="00936BF3" w:rsidP="008D735A">
      <w:pPr>
        <w:widowControl w:val="0"/>
        <w:suppressAutoHyphens/>
        <w:spacing w:after="0" w:line="240" w:lineRule="auto"/>
        <w:ind w:left="1134" w:hanging="113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>
        <w:rPr>
          <w:rFonts w:ascii="Arial" w:eastAsia="Times New Roman" w:hAnsi="Arial" w:cs="Arial"/>
          <w:sz w:val="20"/>
          <w:szCs w:val="20"/>
          <w:lang w:val="es-ES" w:eastAsia="ar-SA"/>
        </w:rPr>
        <w:t>para la “</w:t>
      </w:r>
      <w:r w:rsidR="008D735A" w:rsidRPr="008D735A">
        <w:rPr>
          <w:rFonts w:ascii="Arial" w:eastAsia="Times New Roman" w:hAnsi="Arial" w:cs="Arial"/>
          <w:sz w:val="20"/>
          <w:szCs w:val="20"/>
          <w:lang w:eastAsia="ar-SA"/>
        </w:rPr>
        <w:t>Adquisición de Estabilizadores para el Distrito Fiscal de Amazonas</w:t>
      </w:r>
      <w:r w:rsidR="008D735A">
        <w:rPr>
          <w:rFonts w:ascii="Arial" w:eastAsia="Times New Roman" w:hAnsi="Arial" w:cs="Arial"/>
          <w:sz w:val="20"/>
          <w:szCs w:val="20"/>
          <w:lang w:eastAsia="ar-SA"/>
        </w:rPr>
        <w:t>”</w:t>
      </w:r>
    </w:p>
    <w:p w14:paraId="186FD5B8" w14:textId="77777777" w:rsidR="008D735A" w:rsidRDefault="008D735A" w:rsidP="008D735A">
      <w:pPr>
        <w:widowControl w:val="0"/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C14CAE" w14:textId="77777777" w:rsidR="00A706F5" w:rsidRPr="009F089D" w:rsidRDefault="00A706F5" w:rsidP="00936BF3">
      <w:pPr>
        <w:spacing w:line="48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936BF3">
      <w:pPr>
        <w:pStyle w:val="Textoindependiente"/>
        <w:spacing w:after="160" w:line="48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49FF179D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>Públicas</w:t>
      </w:r>
      <w:r w:rsidRPr="009F089D">
        <w:rPr>
          <w:rFonts w:ascii="Arial" w:hAnsi="Arial" w:cs="Arial"/>
        </w:rPr>
        <w:t>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6E82D169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 xml:space="preserve">las condiciones y reglas del proceso de contratación establecido </w:t>
      </w:r>
      <w:r w:rsidR="00791A79">
        <w:rPr>
          <w:rFonts w:ascii="Arial" w:hAnsi="Arial" w:cs="Arial"/>
        </w:rPr>
        <w:t>las Especificaciones Técnicas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1FC99936" w:rsidR="001557FB" w:rsidRPr="009F089D" w:rsidRDefault="00936BF3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………………..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……..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……………….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="00270EB9"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936BF3">
      <w:pPr>
        <w:widowControl w:val="0"/>
        <w:tabs>
          <w:tab w:val="left" w:pos="1302"/>
        </w:tabs>
        <w:suppressAutoHyphens/>
        <w:spacing w:after="0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936BF3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lastRenderedPageBreak/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00B83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539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91A79"/>
    <w:rsid w:val="007A177E"/>
    <w:rsid w:val="007A6630"/>
    <w:rsid w:val="007E481B"/>
    <w:rsid w:val="00874CC4"/>
    <w:rsid w:val="008838B0"/>
    <w:rsid w:val="008B0FD6"/>
    <w:rsid w:val="008D5818"/>
    <w:rsid w:val="008D735A"/>
    <w:rsid w:val="008F0A40"/>
    <w:rsid w:val="00936BF3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1DDB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96749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Office</cp:lastModifiedBy>
  <cp:revision>29</cp:revision>
  <dcterms:created xsi:type="dcterms:W3CDTF">2021-02-05T17:01:00Z</dcterms:created>
  <dcterms:modified xsi:type="dcterms:W3CDTF">2025-07-17T15:54:00Z</dcterms:modified>
</cp:coreProperties>
</file>