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38D00860"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204099516"/>
      <w:bookmarkStart w:id="1" w:name="_Hlk196743597"/>
      <w:r w:rsidRPr="001D40F8">
        <w:rPr>
          <w:rFonts w:ascii="Arial" w:hAnsi="Arial" w:cs="Arial"/>
          <w:b/>
          <w:sz w:val="20"/>
          <w:szCs w:val="20"/>
        </w:rPr>
        <w:t>REQUISITOS DEL PROVEEDOR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418B9C32"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REQUISITOS OBLIGATORIOS</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BC9ADB" w14:textId="3024F259" w:rsidR="001D40F8" w:rsidRPr="009B7CD5" w:rsidRDefault="001D40F8" w:rsidP="00C640E7">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118D9F93" w14:textId="77777777" w:rsidR="001D40F8" w:rsidRDefault="001D40F8" w:rsidP="00C640E7">
      <w:pPr>
        <w:pStyle w:val="Prrafodelista"/>
        <w:widowControl w:val="0"/>
        <w:ind w:left="1560"/>
        <w:jc w:val="both"/>
        <w:rPr>
          <w:rFonts w:ascii="Arial" w:hAnsi="Arial" w:cs="Arial"/>
          <w:sz w:val="20"/>
          <w:szCs w:val="20"/>
        </w:rPr>
      </w:pPr>
    </w:p>
    <w:p w14:paraId="012F7FFB" w14:textId="2E2410B1" w:rsidR="001D40F8" w:rsidRPr="009B7CD5" w:rsidRDefault="001D40F8" w:rsidP="00C640E7">
      <w:pPr>
        <w:pStyle w:val="Prrafodelista"/>
        <w:widowControl w:val="0"/>
        <w:ind w:left="1560"/>
        <w:jc w:val="both"/>
        <w:rPr>
          <w:rFonts w:ascii="Arial" w:hAnsi="Arial" w:cs="Arial"/>
          <w:sz w:val="20"/>
          <w:szCs w:val="20"/>
        </w:rPr>
      </w:pPr>
      <w:r w:rsidRPr="009B7CD5">
        <w:rPr>
          <w:rFonts w:ascii="Arial" w:hAnsi="Arial" w:cs="Arial"/>
          <w:sz w:val="20"/>
          <w:szCs w:val="20"/>
        </w:rPr>
        <w:t xml:space="preserve">El postor debe acreditar un monto facturado acumulado equivalente a </w:t>
      </w:r>
      <w:r w:rsidR="00296AD9">
        <w:rPr>
          <w:rFonts w:ascii="Arial" w:hAnsi="Arial" w:cs="Arial"/>
          <w:sz w:val="20"/>
          <w:szCs w:val="20"/>
        </w:rPr>
        <w:t>S/ 100,000.00 (cien mil con 00/100 soles)</w:t>
      </w:r>
      <w:r w:rsidRPr="009B7CD5">
        <w:rPr>
          <w:rFonts w:ascii="Arial" w:hAnsi="Arial" w:cs="Arial"/>
          <w:sz w:val="20"/>
          <w:szCs w:val="20"/>
        </w:rPr>
        <w:t xml:space="preserve">, por la </w:t>
      </w:r>
      <w:r w:rsidR="00551C72">
        <w:rPr>
          <w:rFonts w:ascii="Arial" w:hAnsi="Arial" w:cs="Arial"/>
          <w:sz w:val="20"/>
          <w:szCs w:val="20"/>
        </w:rPr>
        <w:t>prestación de servicios iguales o</w:t>
      </w:r>
      <w:r w:rsidRPr="009B7CD5">
        <w:rPr>
          <w:rFonts w:ascii="Arial" w:hAnsi="Arial" w:cs="Arial"/>
          <w:sz w:val="20"/>
          <w:szCs w:val="20"/>
        </w:rPr>
        <w:t xml:space="preserve"> similares al objeto de la convocatoria, durante los </w:t>
      </w:r>
      <w:r w:rsidR="00551C72">
        <w:rPr>
          <w:rFonts w:ascii="Arial" w:hAnsi="Arial" w:cs="Arial"/>
          <w:sz w:val="20"/>
          <w:szCs w:val="20"/>
        </w:rPr>
        <w:t>quince</w:t>
      </w:r>
      <w:r w:rsidRPr="009B7CD5">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5251B854" w14:textId="77777777" w:rsidR="00296AD9" w:rsidRDefault="00296AD9" w:rsidP="00C640E7">
      <w:pPr>
        <w:pStyle w:val="Prrafodelista"/>
        <w:widowControl w:val="0"/>
        <w:ind w:left="1560"/>
        <w:jc w:val="both"/>
        <w:rPr>
          <w:rFonts w:ascii="Arial" w:hAnsi="Arial" w:cs="Arial"/>
          <w:sz w:val="20"/>
          <w:szCs w:val="20"/>
        </w:rPr>
      </w:pPr>
    </w:p>
    <w:p w14:paraId="33A0147A" w14:textId="1BF10C4B" w:rsidR="001D40F8" w:rsidRDefault="001D40F8" w:rsidP="00C640E7">
      <w:pPr>
        <w:pStyle w:val="Prrafodelista"/>
        <w:widowControl w:val="0"/>
        <w:ind w:left="1560"/>
        <w:jc w:val="both"/>
        <w:rPr>
          <w:rFonts w:ascii="Arial" w:hAnsi="Arial" w:cs="Arial"/>
          <w:sz w:val="20"/>
          <w:szCs w:val="20"/>
        </w:rPr>
      </w:pPr>
      <w:r w:rsidRPr="002019BC">
        <w:rPr>
          <w:rFonts w:ascii="Arial" w:hAnsi="Arial" w:cs="Arial"/>
          <w:sz w:val="20"/>
          <w:szCs w:val="20"/>
        </w:rPr>
        <w:t xml:space="preserve">En el caso de postores que </w:t>
      </w:r>
      <w:r>
        <w:rPr>
          <w:rFonts w:ascii="Arial" w:hAnsi="Arial" w:cs="Arial"/>
          <w:sz w:val="20"/>
          <w:szCs w:val="20"/>
        </w:rPr>
        <w:t>declaren tener</w:t>
      </w:r>
      <w:r w:rsidRPr="002019BC">
        <w:rPr>
          <w:rFonts w:ascii="Arial" w:hAnsi="Arial" w:cs="Arial"/>
          <w:sz w:val="20"/>
          <w:szCs w:val="20"/>
        </w:rPr>
        <w:t xml:space="preserve"> la condición de micro y pequeña empresa, se acredita una experiencia de </w:t>
      </w:r>
      <w:r w:rsidR="00296AD9">
        <w:rPr>
          <w:rFonts w:ascii="Arial" w:hAnsi="Arial" w:cs="Arial"/>
          <w:sz w:val="20"/>
          <w:szCs w:val="20"/>
        </w:rPr>
        <w:t>S/ 25,000.00  (veinticinco mil con 00/100 soles)</w:t>
      </w:r>
      <w:r w:rsidRPr="002019BC">
        <w:rPr>
          <w:rFonts w:ascii="Arial" w:hAnsi="Arial" w:cs="Arial"/>
          <w:sz w:val="20"/>
          <w:szCs w:val="20"/>
        </w:rPr>
        <w:t xml:space="preserve">, por la </w:t>
      </w:r>
      <w:r w:rsidR="00296AD9">
        <w:rPr>
          <w:rFonts w:ascii="Arial" w:hAnsi="Arial" w:cs="Arial"/>
          <w:sz w:val="20"/>
          <w:szCs w:val="20"/>
        </w:rPr>
        <w:t>prestación de servicios</w:t>
      </w:r>
      <w:r w:rsidRPr="002019BC">
        <w:rPr>
          <w:rFonts w:ascii="Arial" w:hAnsi="Arial" w:cs="Arial"/>
          <w:sz w:val="20"/>
          <w:szCs w:val="20"/>
        </w:rPr>
        <w:t xml:space="preserve"> iguales o similares al objeto de la convocatoria, durante los </w:t>
      </w:r>
      <w:r w:rsidR="00551C72">
        <w:rPr>
          <w:rFonts w:ascii="Arial" w:hAnsi="Arial" w:cs="Arial"/>
          <w:sz w:val="20"/>
          <w:szCs w:val="20"/>
        </w:rPr>
        <w:t>quince</w:t>
      </w:r>
      <w:r w:rsidRPr="002019BC">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Default="001D40F8" w:rsidP="00C640E7">
      <w:pPr>
        <w:pStyle w:val="Prrafodelista"/>
        <w:widowControl w:val="0"/>
        <w:ind w:left="1560"/>
        <w:jc w:val="both"/>
        <w:rPr>
          <w:rFonts w:ascii="Arial" w:hAnsi="Arial" w:cs="Arial"/>
          <w:sz w:val="20"/>
          <w:szCs w:val="20"/>
        </w:rPr>
      </w:pPr>
    </w:p>
    <w:p w14:paraId="33B064DF" w14:textId="3FCC1A0C" w:rsidR="001D40F8" w:rsidRDefault="001D40F8" w:rsidP="00C640E7">
      <w:pPr>
        <w:pStyle w:val="Prrafodelista"/>
        <w:widowControl w:val="0"/>
        <w:ind w:left="1560"/>
        <w:jc w:val="both"/>
        <w:rPr>
          <w:rFonts w:ascii="Arial" w:hAnsi="Arial" w:cs="Arial"/>
          <w:sz w:val="20"/>
          <w:szCs w:val="20"/>
        </w:rPr>
      </w:pPr>
      <w:r w:rsidRPr="009B7CD5">
        <w:rPr>
          <w:rFonts w:ascii="Arial" w:hAnsi="Arial" w:cs="Arial"/>
          <w:sz w:val="20"/>
          <w:szCs w:val="20"/>
        </w:rPr>
        <w:t xml:space="preserve">Se consideran </w:t>
      </w:r>
      <w:r w:rsidR="00551C72">
        <w:rPr>
          <w:rFonts w:ascii="Arial" w:hAnsi="Arial" w:cs="Arial"/>
          <w:sz w:val="20"/>
          <w:szCs w:val="20"/>
        </w:rPr>
        <w:t>servicios</w:t>
      </w:r>
      <w:r w:rsidRPr="009B7CD5">
        <w:rPr>
          <w:rFonts w:ascii="Arial" w:hAnsi="Arial" w:cs="Arial"/>
          <w:sz w:val="20"/>
          <w:szCs w:val="20"/>
        </w:rPr>
        <w:t xml:space="preserve"> similares a los siguientes</w:t>
      </w:r>
      <w:r w:rsidR="00296AD9">
        <w:rPr>
          <w:rFonts w:ascii="Arial" w:hAnsi="Arial" w:cs="Arial"/>
          <w:sz w:val="20"/>
          <w:szCs w:val="20"/>
        </w:rPr>
        <w:t>:</w:t>
      </w:r>
    </w:p>
    <w:p w14:paraId="48521024" w14:textId="77777777" w:rsidR="00296AD9" w:rsidRDefault="00296AD9" w:rsidP="00C640E7">
      <w:pPr>
        <w:pStyle w:val="Prrafodelista"/>
        <w:widowControl w:val="0"/>
        <w:ind w:left="1560"/>
        <w:jc w:val="both"/>
        <w:rPr>
          <w:rFonts w:ascii="Arial" w:hAnsi="Arial" w:cs="Arial"/>
          <w:sz w:val="20"/>
          <w:szCs w:val="20"/>
        </w:rPr>
      </w:pPr>
    </w:p>
    <w:p w14:paraId="1BABA7C8" w14:textId="77777777"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integral de automatización de procesos robóticos (RPA).</w:t>
      </w:r>
    </w:p>
    <w:p w14:paraId="5C6D2929" w14:textId="37180935"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especializado en implementación y soporte de procesos automatizados con tecnología RPA</w:t>
      </w:r>
      <w:r>
        <w:rPr>
          <w:rFonts w:ascii="Arial" w:hAnsi="Arial" w:cs="Arial"/>
          <w:sz w:val="20"/>
          <w:szCs w:val="20"/>
        </w:rPr>
        <w:t>.</w:t>
      </w:r>
    </w:p>
    <w:p w14:paraId="3D0DF3DE" w14:textId="0A0F0550"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desarrollo de bots RPA, incluyendo soporte y mantenimiento.</w:t>
      </w:r>
    </w:p>
    <w:p w14:paraId="5D8C941F" w14:textId="3B74D2B0"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consultoría, implementación y soporte en soluciones RPA.</w:t>
      </w:r>
    </w:p>
    <w:p w14:paraId="3608FEA8" w14:textId="56927626"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automatización inteligente de procesos de negocio con RPA.</w:t>
      </w:r>
    </w:p>
    <w:p w14:paraId="2CF9B565" w14:textId="31007A94"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técnico-profesional para la implementación de soluciones RPA.</w:t>
      </w:r>
    </w:p>
    <w:p w14:paraId="507266F1" w14:textId="0DACED1F"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soporte evolutivo y correctivo en soluciones RPA.</w:t>
      </w:r>
    </w:p>
    <w:p w14:paraId="79C0F539" w14:textId="56664044"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Soporte y Mantenimiento de Software.</w:t>
      </w:r>
    </w:p>
    <w:p w14:paraId="57617E06" w14:textId="77777777"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Desarrollo de Software.</w:t>
      </w:r>
    </w:p>
    <w:p w14:paraId="71F5D98D" w14:textId="5BDFD02E" w:rsidR="00296AD9" w:rsidRDefault="00296AD9" w:rsidP="00296AD9">
      <w:pPr>
        <w:pStyle w:val="Prrafodelista"/>
        <w:widowControl w:val="0"/>
        <w:numPr>
          <w:ilvl w:val="0"/>
          <w:numId w:val="42"/>
        </w:numPr>
        <w:ind w:left="1985"/>
        <w:jc w:val="both"/>
        <w:rPr>
          <w:rFonts w:ascii="Arial" w:hAnsi="Arial" w:cs="Arial"/>
          <w:sz w:val="20"/>
          <w:szCs w:val="20"/>
        </w:rPr>
      </w:pPr>
      <w:r w:rsidRPr="00296AD9">
        <w:rPr>
          <w:rFonts w:ascii="Arial" w:hAnsi="Arial" w:cs="Arial"/>
          <w:sz w:val="20"/>
          <w:szCs w:val="20"/>
        </w:rPr>
        <w:t>Servicio de Consultoría de Procesos.</w:t>
      </w:r>
    </w:p>
    <w:p w14:paraId="5C22F529" w14:textId="77777777" w:rsidR="00296AD9" w:rsidRPr="00A62931" w:rsidRDefault="00296AD9"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35A62EFE" w14:textId="77777777" w:rsidR="00296AD9" w:rsidRPr="009B7CD5" w:rsidRDefault="00296AD9" w:rsidP="00C640E7">
      <w:pPr>
        <w:widowControl w:val="0"/>
        <w:ind w:left="1560"/>
        <w:jc w:val="both"/>
        <w:rPr>
          <w:rFonts w:ascii="Arial" w:hAnsi="Arial" w:cs="Arial"/>
          <w:iCs/>
          <w:sz w:val="20"/>
          <w:szCs w:val="20"/>
          <w:lang w:eastAsia="es-ES"/>
        </w:rPr>
      </w:pPr>
    </w:p>
    <w:p w14:paraId="42293EAB" w14:textId="34426D7F" w:rsidR="001D40F8" w:rsidRDefault="001D40F8" w:rsidP="00C640E7">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(ii) del presente párrafo; no es posible que acredite su experiencia únicamente con la presentación de contratos u órdenes de compra con conformidad o constancia de prestación.</w:t>
      </w:r>
    </w:p>
    <w:p w14:paraId="15AE276D" w14:textId="77777777" w:rsidR="00296AD9" w:rsidRPr="009B7CD5" w:rsidRDefault="00296AD9" w:rsidP="00C640E7">
      <w:pPr>
        <w:widowControl w:val="0"/>
        <w:ind w:left="1560"/>
        <w:jc w:val="both"/>
        <w:rPr>
          <w:rFonts w:ascii="Arial" w:hAnsi="Arial" w:cs="Arial"/>
          <w:sz w:val="20"/>
          <w:szCs w:val="20"/>
        </w:rPr>
      </w:pPr>
    </w:p>
    <w:p w14:paraId="4355FCDA"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w:t>
      </w:r>
      <w:r w:rsidRPr="009B7CD5">
        <w:rPr>
          <w:rFonts w:ascii="Arial" w:hAnsi="Arial" w:cs="Arial"/>
          <w:sz w:val="20"/>
          <w:szCs w:val="20"/>
        </w:rPr>
        <w:lastRenderedPageBreak/>
        <w:t xml:space="preserve">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79B25DF2" w14:textId="77777777" w:rsidR="00296AD9" w:rsidRPr="009B7CD5" w:rsidRDefault="00296AD9" w:rsidP="00C640E7">
      <w:pPr>
        <w:widowControl w:val="0"/>
        <w:ind w:left="1560"/>
        <w:jc w:val="both"/>
        <w:rPr>
          <w:rFonts w:ascii="Arial" w:hAnsi="Arial" w:cs="Arial"/>
          <w:sz w:val="20"/>
          <w:szCs w:val="20"/>
          <w:lang w:eastAsia="es-ES"/>
        </w:rPr>
      </w:pPr>
    </w:p>
    <w:p w14:paraId="54D2075E" w14:textId="77777777" w:rsidR="001D40F8" w:rsidRPr="009B7CD5" w:rsidRDefault="001D40F8" w:rsidP="00C640E7">
      <w:pPr>
        <w:widowControl w:val="0"/>
        <w:ind w:left="1560"/>
        <w:jc w:val="both"/>
        <w:rPr>
          <w:rFonts w:ascii="Arial" w:hAnsi="Arial" w:cs="Arial"/>
          <w:sz w:val="20"/>
          <w:szCs w:val="20"/>
          <w:lang w:eastAsia="es-ES"/>
        </w:rPr>
      </w:pPr>
      <w:r w:rsidRPr="009B7CD5">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76311E5B" w14:textId="77777777" w:rsidR="00296AD9" w:rsidRDefault="00296AD9" w:rsidP="00C640E7">
      <w:pPr>
        <w:widowControl w:val="0"/>
        <w:ind w:left="1560"/>
        <w:jc w:val="both"/>
        <w:rPr>
          <w:rFonts w:ascii="Arial" w:hAnsi="Arial" w:cs="Arial"/>
          <w:sz w:val="20"/>
          <w:szCs w:val="20"/>
        </w:rPr>
      </w:pPr>
    </w:p>
    <w:p w14:paraId="187188A1" w14:textId="25E8FCA5" w:rsidR="001D40F8" w:rsidRDefault="001D40F8" w:rsidP="00C640E7">
      <w:pPr>
        <w:widowControl w:val="0"/>
        <w:ind w:left="1560"/>
        <w:jc w:val="both"/>
        <w:rPr>
          <w:rFonts w:ascii="Arial" w:hAnsi="Arial" w:cs="Arial"/>
          <w:sz w:val="20"/>
          <w:szCs w:val="20"/>
        </w:rPr>
      </w:pPr>
      <w:r w:rsidRPr="009B7CD5">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6872E449" w14:textId="77777777" w:rsidR="00296AD9" w:rsidRPr="009B7CD5" w:rsidRDefault="00296AD9" w:rsidP="00C640E7">
      <w:pPr>
        <w:widowControl w:val="0"/>
        <w:ind w:left="1560"/>
        <w:jc w:val="both"/>
        <w:rPr>
          <w:rFonts w:ascii="Arial" w:hAnsi="Arial" w:cs="Arial"/>
          <w:sz w:val="20"/>
          <w:szCs w:val="20"/>
        </w:rPr>
      </w:pPr>
    </w:p>
    <w:p w14:paraId="5693360B" w14:textId="77777777" w:rsidR="001D40F8" w:rsidRDefault="001D40F8" w:rsidP="00C640E7">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96AD9">
        <w:rPr>
          <w:rFonts w:ascii="Arial" w:hAnsi="Arial" w:cs="Arial"/>
          <w:sz w:val="20"/>
          <w:szCs w:val="20"/>
          <w:lang w:val="es-ES" w:eastAsia="ja-JP"/>
        </w:rPr>
        <w:t>.</w:t>
      </w:r>
    </w:p>
    <w:p w14:paraId="6CFBCD4E" w14:textId="77777777" w:rsidR="00296AD9" w:rsidRPr="009B7CD5" w:rsidRDefault="00296AD9" w:rsidP="00C640E7">
      <w:pPr>
        <w:widowControl w:val="0"/>
        <w:ind w:left="1560"/>
        <w:jc w:val="both"/>
        <w:rPr>
          <w:rFonts w:ascii="Arial" w:hAnsi="Arial" w:cs="Arial"/>
          <w:sz w:val="20"/>
          <w:szCs w:val="20"/>
          <w:lang w:val="es-ES" w:eastAsia="ja-JP"/>
        </w:rPr>
      </w:pPr>
    </w:p>
    <w:p w14:paraId="688D2E9E" w14:textId="77777777" w:rsidR="001D40F8" w:rsidRDefault="001D40F8" w:rsidP="00C640E7">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5B42293" w14:textId="77777777" w:rsidR="00296AD9" w:rsidRPr="009B7CD5" w:rsidRDefault="00296AD9" w:rsidP="00C640E7">
      <w:pPr>
        <w:ind w:left="1560" w:right="-2"/>
        <w:jc w:val="both"/>
        <w:rPr>
          <w:rFonts w:ascii="Arial" w:eastAsia="Arial" w:hAnsi="Arial" w:cs="Arial"/>
          <w:sz w:val="20"/>
          <w:szCs w:val="20"/>
        </w:rPr>
      </w:pPr>
    </w:p>
    <w:p w14:paraId="0B424F73" w14:textId="3324B745" w:rsidR="001D40F8" w:rsidRDefault="001D40F8" w:rsidP="00C640E7">
      <w:pPr>
        <w:widowControl w:val="0"/>
        <w:ind w:left="1560"/>
        <w:jc w:val="both"/>
        <w:rPr>
          <w:rFonts w:ascii="Arial" w:hAnsi="Arial" w:cs="Arial"/>
          <w:sz w:val="20"/>
          <w:szCs w:val="20"/>
        </w:rPr>
      </w:pPr>
      <w:r w:rsidRPr="009B7CD5">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73A8F0A4" w14:textId="77777777" w:rsidR="00296AD9" w:rsidRPr="009B7CD5" w:rsidRDefault="00296AD9" w:rsidP="00C640E7">
      <w:pPr>
        <w:widowControl w:val="0"/>
        <w:ind w:left="1560"/>
        <w:jc w:val="both"/>
        <w:rPr>
          <w:rFonts w:ascii="Arial" w:hAnsi="Arial" w:cs="Arial"/>
          <w:sz w:val="20"/>
          <w:szCs w:val="20"/>
          <w:lang w:eastAsia="es-ES"/>
        </w:rPr>
      </w:pPr>
    </w:p>
    <w:p w14:paraId="09EE9F69"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2C85D92A" w14:textId="77777777" w:rsidR="00296AD9" w:rsidRDefault="00296AD9" w:rsidP="00C640E7">
      <w:pPr>
        <w:widowControl w:val="0"/>
        <w:ind w:left="1560"/>
        <w:jc w:val="both"/>
        <w:rPr>
          <w:rFonts w:ascii="Arial" w:hAnsi="Arial" w:cs="Arial"/>
          <w:sz w:val="20"/>
          <w:szCs w:val="20"/>
        </w:rPr>
      </w:pPr>
    </w:p>
    <w:p w14:paraId="3FFE534F" w14:textId="77777777" w:rsidR="00AE7A7A" w:rsidRDefault="00AE7A7A" w:rsidP="00C640E7">
      <w:pPr>
        <w:pStyle w:val="Prrafodelista"/>
        <w:widowControl w:val="0"/>
        <w:numPr>
          <w:ilvl w:val="2"/>
          <w:numId w:val="14"/>
        </w:numPr>
        <w:jc w:val="both"/>
        <w:rPr>
          <w:rFonts w:ascii="Arial" w:hAnsi="Arial" w:cs="Arial"/>
          <w:b/>
          <w:sz w:val="20"/>
          <w:szCs w:val="20"/>
        </w:rPr>
      </w:pPr>
      <w:r w:rsidRPr="00732814">
        <w:rPr>
          <w:rFonts w:ascii="Arial" w:hAnsi="Arial" w:cs="Arial"/>
          <w:b/>
          <w:sz w:val="20"/>
          <w:szCs w:val="20"/>
        </w:rPr>
        <w:t>REQUISITOS FACULTATIVOS</w:t>
      </w:r>
    </w:p>
    <w:p w14:paraId="0B397D73" w14:textId="77777777" w:rsidR="00B3766B" w:rsidRPr="00B3766B" w:rsidRDefault="00B3766B" w:rsidP="00B3766B">
      <w:pPr>
        <w:pStyle w:val="Prrafodelista"/>
        <w:widowControl w:val="0"/>
        <w:ind w:left="1560"/>
        <w:jc w:val="both"/>
        <w:rPr>
          <w:rFonts w:ascii="Arial" w:hAnsi="Arial" w:cs="Arial"/>
          <w:b/>
          <w:sz w:val="20"/>
          <w:szCs w:val="20"/>
          <w:lang w:val="es-ES"/>
        </w:rPr>
      </w:pPr>
    </w:p>
    <w:p w14:paraId="3AB797C0" w14:textId="3370D8CA" w:rsidR="00964F22" w:rsidRPr="0061329B" w:rsidRDefault="00964F22" w:rsidP="00B3766B">
      <w:pPr>
        <w:pStyle w:val="Prrafodelista"/>
        <w:widowControl w:val="0"/>
        <w:numPr>
          <w:ilvl w:val="0"/>
          <w:numId w:val="17"/>
        </w:numPr>
        <w:ind w:left="1560" w:hanging="284"/>
        <w:jc w:val="both"/>
        <w:rPr>
          <w:rFonts w:ascii="Arial" w:hAnsi="Arial" w:cs="Arial"/>
          <w:b/>
          <w:sz w:val="20"/>
          <w:szCs w:val="20"/>
          <w:lang w:val="es-ES"/>
        </w:rPr>
      </w:pPr>
      <w:r w:rsidRPr="00B3766B">
        <w:rPr>
          <w:rFonts w:ascii="Arial" w:hAnsi="Arial" w:cs="Arial"/>
          <w:b/>
          <w:bCs/>
          <w:sz w:val="20"/>
          <w:szCs w:val="20"/>
          <w:lang w:val="es-ES"/>
        </w:rPr>
        <w:t>CAPACIDAD</w:t>
      </w:r>
      <w:r w:rsidRPr="0061329B">
        <w:rPr>
          <w:rFonts w:ascii="Arial" w:hAnsi="Arial" w:cs="Arial"/>
          <w:b/>
          <w:sz w:val="20"/>
          <w:szCs w:val="20"/>
          <w:lang w:val="es-ES"/>
        </w:rPr>
        <w:t xml:space="preserve"> TÉCNICA Y PROFESIONAL</w:t>
      </w:r>
    </w:p>
    <w:p w14:paraId="3B419994" w14:textId="77777777" w:rsidR="00B3766B" w:rsidRDefault="00B3766B" w:rsidP="00C640E7">
      <w:pPr>
        <w:widowControl w:val="0"/>
        <w:ind w:left="1276"/>
        <w:jc w:val="both"/>
        <w:rPr>
          <w:rFonts w:ascii="Arial" w:hAnsi="Arial" w:cs="Arial"/>
          <w:b/>
          <w:sz w:val="20"/>
          <w:lang w:val="es-ES"/>
        </w:rPr>
      </w:pPr>
    </w:p>
    <w:p w14:paraId="72D357AA" w14:textId="5BEA0152"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.1 EXPERIENCIA DEL PERSONAL CLAVE </w:t>
      </w:r>
    </w:p>
    <w:p w14:paraId="46F025E0" w14:textId="77777777" w:rsidR="00B3766B" w:rsidRDefault="00B3766B" w:rsidP="00C640E7">
      <w:pPr>
        <w:widowControl w:val="0"/>
        <w:ind w:left="1276" w:firstLine="284"/>
        <w:jc w:val="both"/>
        <w:rPr>
          <w:rFonts w:ascii="Arial" w:hAnsi="Arial" w:cs="Arial"/>
          <w:sz w:val="20"/>
          <w:szCs w:val="20"/>
          <w:u w:val="single"/>
          <w:lang w:val="es-ES"/>
        </w:rPr>
      </w:pPr>
    </w:p>
    <w:p w14:paraId="45A53A9D" w14:textId="5EADA718" w:rsidR="00964F22" w:rsidRPr="0061329B" w:rsidRDefault="00964F22" w:rsidP="00C640E7">
      <w:pPr>
        <w:widowControl w:val="0"/>
        <w:ind w:left="1276" w:firstLine="284"/>
        <w:jc w:val="both"/>
        <w:rPr>
          <w:rFonts w:ascii="Arial" w:hAnsi="Arial" w:cs="Arial"/>
          <w:sz w:val="20"/>
          <w:szCs w:val="20"/>
          <w:u w:val="single"/>
        </w:rPr>
      </w:pPr>
      <w:r w:rsidRPr="0061329B">
        <w:rPr>
          <w:rFonts w:ascii="Arial" w:hAnsi="Arial" w:cs="Arial"/>
          <w:sz w:val="20"/>
          <w:szCs w:val="20"/>
          <w:u w:val="single"/>
          <w:lang w:val="es-ES"/>
        </w:rPr>
        <w:t>Requisitos</w:t>
      </w:r>
      <w:r w:rsidRPr="0061329B">
        <w:rPr>
          <w:rFonts w:ascii="Arial" w:hAnsi="Arial" w:cs="Arial"/>
          <w:sz w:val="20"/>
          <w:szCs w:val="20"/>
          <w:lang w:val="es-ES"/>
        </w:rPr>
        <w:t>:</w:t>
      </w:r>
    </w:p>
    <w:p w14:paraId="77673F03" w14:textId="77777777" w:rsidR="00B3766B" w:rsidRDefault="00B3766B" w:rsidP="00C640E7">
      <w:pPr>
        <w:widowControl w:val="0"/>
        <w:ind w:left="1560" w:right="731"/>
        <w:jc w:val="both"/>
        <w:rPr>
          <w:rFonts w:ascii="Arial" w:hAnsi="Arial" w:cs="Arial"/>
          <w:sz w:val="20"/>
          <w:szCs w:val="20"/>
          <w:highlight w:val="lightGray"/>
          <w:lang w:val="es-ES"/>
        </w:rPr>
      </w:pPr>
    </w:p>
    <w:p w14:paraId="6EC6823B" w14:textId="00B57E69" w:rsidR="00964F22" w:rsidRPr="00B3766B" w:rsidRDefault="00B3766B" w:rsidP="00B3766B">
      <w:pPr>
        <w:pStyle w:val="Prrafodelista"/>
        <w:widowControl w:val="0"/>
        <w:numPr>
          <w:ilvl w:val="0"/>
          <w:numId w:val="45"/>
        </w:numPr>
        <w:ind w:right="-1"/>
        <w:jc w:val="both"/>
        <w:rPr>
          <w:rFonts w:ascii="Arial" w:hAnsi="Arial" w:cs="Arial"/>
          <w:sz w:val="20"/>
          <w:szCs w:val="20"/>
          <w:lang w:val="es-ES"/>
        </w:rPr>
      </w:pPr>
      <w:r w:rsidRPr="00B3766B">
        <w:rPr>
          <w:rFonts w:ascii="Arial" w:hAnsi="Arial" w:cs="Arial"/>
          <w:sz w:val="20"/>
          <w:szCs w:val="20"/>
        </w:rPr>
        <w:t>Un (01) Especialista en Automatización de Procesos: Dos (02) años de experiencia en actividades de soporte y/o mantenimiento y/o desarrollo RPA.</w:t>
      </w:r>
    </w:p>
    <w:p w14:paraId="675E5B7A" w14:textId="77777777" w:rsidR="00B3766B" w:rsidRDefault="00B3766B" w:rsidP="00C640E7">
      <w:pPr>
        <w:widowControl w:val="0"/>
        <w:ind w:left="1560" w:right="-46"/>
        <w:jc w:val="both"/>
        <w:rPr>
          <w:rFonts w:ascii="Arial" w:hAnsi="Arial" w:cs="Arial"/>
          <w:sz w:val="20"/>
          <w:szCs w:val="20"/>
          <w:u w:val="single"/>
          <w:lang w:val="es-ES"/>
        </w:rPr>
      </w:pPr>
    </w:p>
    <w:p w14:paraId="35F6EA69" w14:textId="4EE94DE6" w:rsidR="00964F22" w:rsidRPr="0061329B" w:rsidRDefault="00964F22" w:rsidP="00C640E7">
      <w:pPr>
        <w:widowControl w:val="0"/>
        <w:ind w:left="1560" w:right="-46"/>
        <w:jc w:val="both"/>
        <w:rPr>
          <w:rFonts w:ascii="Arial" w:hAnsi="Arial" w:cs="Arial"/>
          <w:sz w:val="20"/>
          <w:szCs w:val="20"/>
          <w:u w:val="single"/>
        </w:rPr>
      </w:pPr>
      <w:r w:rsidRPr="0061329B">
        <w:rPr>
          <w:rFonts w:ascii="Arial" w:hAnsi="Arial" w:cs="Arial"/>
          <w:sz w:val="20"/>
          <w:szCs w:val="20"/>
          <w:u w:val="single"/>
          <w:lang w:val="es-ES"/>
        </w:rPr>
        <w:t>Acreditación</w:t>
      </w:r>
      <w:r w:rsidRPr="0061329B">
        <w:rPr>
          <w:rFonts w:ascii="Arial" w:hAnsi="Arial" w:cs="Arial"/>
          <w:sz w:val="20"/>
          <w:szCs w:val="20"/>
          <w:lang w:val="es-ES"/>
        </w:rPr>
        <w:t>:</w:t>
      </w:r>
    </w:p>
    <w:p w14:paraId="4CDAD63F" w14:textId="77777777" w:rsidR="00B3766B" w:rsidRDefault="00B3766B" w:rsidP="00C640E7">
      <w:pPr>
        <w:widowControl w:val="0"/>
        <w:ind w:left="1560" w:right="731"/>
        <w:jc w:val="both"/>
        <w:rPr>
          <w:rFonts w:ascii="Arial" w:hAnsi="Arial" w:cs="Arial"/>
          <w:sz w:val="20"/>
          <w:szCs w:val="20"/>
          <w:lang w:val="es-ES"/>
        </w:rPr>
      </w:pPr>
    </w:p>
    <w:p w14:paraId="5C8B9369" w14:textId="29E838E1"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w:t>
      </w:r>
    </w:p>
    <w:p w14:paraId="26AFFCDB" w14:textId="77777777" w:rsidR="00B3766B" w:rsidRPr="0061329B" w:rsidRDefault="00B3766B" w:rsidP="00B3766B">
      <w:pPr>
        <w:widowControl w:val="0"/>
        <w:ind w:left="1560" w:right="-1"/>
        <w:jc w:val="both"/>
        <w:rPr>
          <w:rFonts w:ascii="Arial" w:hAnsi="Arial" w:cs="Arial"/>
          <w:sz w:val="20"/>
          <w:szCs w:val="20"/>
          <w:lang w:val="es-ES"/>
        </w:rPr>
      </w:pPr>
    </w:p>
    <w:p w14:paraId="18E0B268" w14:textId="77777777"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F576362" w14:textId="77777777" w:rsidR="00B3766B" w:rsidRPr="00B3766B" w:rsidRDefault="00B3766B" w:rsidP="00B3766B">
      <w:pPr>
        <w:widowControl w:val="0"/>
        <w:ind w:left="1560" w:right="-1"/>
        <w:jc w:val="both"/>
        <w:rPr>
          <w:rFonts w:ascii="Arial" w:hAnsi="Arial" w:cs="Arial"/>
          <w:sz w:val="20"/>
          <w:szCs w:val="20"/>
          <w:lang w:val="es-ES"/>
        </w:rPr>
      </w:pPr>
    </w:p>
    <w:p w14:paraId="619E75EC" w14:textId="77777777"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70E16903" w14:textId="77777777" w:rsidR="00B3766B" w:rsidRPr="00B3766B" w:rsidRDefault="00B3766B" w:rsidP="00B3766B">
      <w:pPr>
        <w:widowControl w:val="0"/>
        <w:ind w:left="1560" w:right="-1"/>
        <w:jc w:val="both"/>
        <w:rPr>
          <w:rFonts w:ascii="Arial" w:hAnsi="Arial" w:cs="Arial"/>
          <w:sz w:val="20"/>
          <w:szCs w:val="20"/>
          <w:lang w:val="es-ES"/>
        </w:rPr>
      </w:pPr>
    </w:p>
    <w:p w14:paraId="12F1962D" w14:textId="77777777"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Se considera aquella experiencia que no tenga una antigüedad mayor a veinticinco años anteriores a la fecha de la presentación de ofertas.</w:t>
      </w:r>
    </w:p>
    <w:p w14:paraId="50C3E49C" w14:textId="77777777" w:rsidR="00B3766B" w:rsidRPr="0061329B" w:rsidRDefault="00B3766B" w:rsidP="00B3766B">
      <w:pPr>
        <w:widowControl w:val="0"/>
        <w:ind w:left="1560" w:right="-1"/>
        <w:jc w:val="both"/>
        <w:rPr>
          <w:rFonts w:ascii="Arial" w:hAnsi="Arial" w:cs="Arial"/>
          <w:sz w:val="20"/>
          <w:szCs w:val="20"/>
          <w:lang w:val="es-ES"/>
        </w:rPr>
      </w:pPr>
    </w:p>
    <w:p w14:paraId="7D23D8A5" w14:textId="77777777"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De presentarse experiencia ejecutada paralelamente (traslape), para el cómputo del tiempo de dicha experiencia sólo se considera una vez el periodo traslapado.</w:t>
      </w:r>
    </w:p>
    <w:p w14:paraId="7ED094B2" w14:textId="77777777" w:rsidR="00B3766B" w:rsidRPr="0061329B" w:rsidRDefault="00B3766B" w:rsidP="00B3766B">
      <w:pPr>
        <w:widowControl w:val="0"/>
        <w:ind w:left="1560" w:right="-1"/>
        <w:jc w:val="both"/>
        <w:rPr>
          <w:rFonts w:ascii="Arial" w:hAnsi="Arial" w:cs="Arial"/>
          <w:sz w:val="20"/>
          <w:szCs w:val="20"/>
          <w:lang w:val="es-ES"/>
        </w:rPr>
      </w:pPr>
    </w:p>
    <w:p w14:paraId="6E5925B5" w14:textId="77777777" w:rsidR="00964F22" w:rsidRPr="0061329B"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En ningún caso corresponde exigir al personal que cumpla con experiencia en más de un cargo de forma simultánea.</w:t>
      </w:r>
    </w:p>
    <w:p w14:paraId="5232A2CC" w14:textId="77777777" w:rsidR="00B3766B" w:rsidRDefault="00B3766B" w:rsidP="00C640E7">
      <w:pPr>
        <w:widowControl w:val="0"/>
        <w:ind w:left="1276"/>
        <w:jc w:val="both"/>
        <w:rPr>
          <w:rFonts w:ascii="Arial" w:hAnsi="Arial" w:cs="Arial"/>
          <w:b/>
          <w:sz w:val="20"/>
          <w:lang w:val="es-ES"/>
        </w:rPr>
      </w:pPr>
    </w:p>
    <w:p w14:paraId="56A0AC66" w14:textId="7DA586D5" w:rsidR="00B3766B" w:rsidRDefault="00B3766B" w:rsidP="00C640E7">
      <w:pPr>
        <w:widowControl w:val="0"/>
        <w:ind w:left="1276"/>
        <w:jc w:val="both"/>
        <w:rPr>
          <w:rFonts w:ascii="Arial" w:hAnsi="Arial" w:cs="Arial"/>
          <w:b/>
          <w:sz w:val="20"/>
          <w:lang w:val="es-ES"/>
        </w:rPr>
      </w:pPr>
      <w:r>
        <w:rPr>
          <w:rFonts w:ascii="Arial" w:hAnsi="Arial" w:cs="Arial"/>
          <w:b/>
          <w:sz w:val="20"/>
          <w:lang w:val="es-ES"/>
        </w:rPr>
        <w:t>B.2. CALIFICACIONES DEL PERSONAL CLAVE</w:t>
      </w:r>
    </w:p>
    <w:p w14:paraId="35F7C428" w14:textId="77777777" w:rsidR="00B3766B" w:rsidRDefault="00B3766B" w:rsidP="00C640E7">
      <w:pPr>
        <w:widowControl w:val="0"/>
        <w:ind w:left="1276"/>
        <w:jc w:val="both"/>
        <w:rPr>
          <w:rFonts w:ascii="Arial" w:hAnsi="Arial" w:cs="Arial"/>
          <w:b/>
          <w:sz w:val="20"/>
          <w:lang w:val="es-ES"/>
        </w:rPr>
      </w:pPr>
    </w:p>
    <w:p w14:paraId="04F7081C" w14:textId="42747EE0"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.2.1 FORMACIÓN ACADÉMICA </w:t>
      </w:r>
    </w:p>
    <w:p w14:paraId="44962AAC" w14:textId="77777777" w:rsidR="00B3766B" w:rsidRDefault="00B3766B" w:rsidP="00B3766B">
      <w:pPr>
        <w:widowControl w:val="0"/>
        <w:ind w:left="1276" w:firstLine="284"/>
        <w:jc w:val="both"/>
        <w:rPr>
          <w:rFonts w:ascii="Arial" w:hAnsi="Arial" w:cs="Arial"/>
          <w:sz w:val="20"/>
          <w:szCs w:val="20"/>
          <w:u w:val="single"/>
          <w:lang w:val="es-ES"/>
        </w:rPr>
      </w:pPr>
    </w:p>
    <w:p w14:paraId="2F04E36C" w14:textId="07362E2D" w:rsidR="00964F22" w:rsidRPr="0061329B" w:rsidRDefault="00964F22" w:rsidP="00B3766B">
      <w:pPr>
        <w:widowControl w:val="0"/>
        <w:ind w:left="1276" w:firstLine="284"/>
        <w:jc w:val="both"/>
        <w:rPr>
          <w:rFonts w:ascii="Arial" w:hAnsi="Arial" w:cs="Arial"/>
          <w:b/>
          <w:sz w:val="20"/>
          <w:szCs w:val="20"/>
        </w:rPr>
      </w:pPr>
      <w:r w:rsidRPr="00B3766B">
        <w:rPr>
          <w:rFonts w:ascii="Arial" w:hAnsi="Arial" w:cs="Arial"/>
          <w:sz w:val="20"/>
          <w:szCs w:val="20"/>
          <w:u w:val="single"/>
          <w:lang w:val="es-ES"/>
        </w:rPr>
        <w:t>Requisitos</w:t>
      </w:r>
      <w:r w:rsidRPr="0061329B">
        <w:rPr>
          <w:rFonts w:ascii="Arial" w:hAnsi="Arial" w:cs="Arial"/>
          <w:sz w:val="20"/>
          <w:szCs w:val="20"/>
        </w:rPr>
        <w:t>:</w:t>
      </w:r>
    </w:p>
    <w:p w14:paraId="6CFB7EA3" w14:textId="77777777" w:rsidR="00B3766B" w:rsidRPr="00B3766B" w:rsidRDefault="00B3766B" w:rsidP="00B3766B">
      <w:pPr>
        <w:pStyle w:val="Prrafodelista"/>
        <w:widowControl w:val="0"/>
        <w:ind w:left="1920" w:right="-1"/>
        <w:jc w:val="both"/>
        <w:rPr>
          <w:rFonts w:ascii="Arial" w:hAnsi="Arial" w:cs="Arial"/>
          <w:bCs/>
          <w:sz w:val="20"/>
          <w:szCs w:val="20"/>
          <w:lang w:val="es-ES"/>
        </w:rPr>
      </w:pPr>
    </w:p>
    <w:p w14:paraId="234BB986" w14:textId="750F74A9" w:rsidR="00964F22" w:rsidRPr="00B3766B" w:rsidRDefault="00B3766B" w:rsidP="00B3766B">
      <w:pPr>
        <w:pStyle w:val="Prrafodelista"/>
        <w:widowControl w:val="0"/>
        <w:numPr>
          <w:ilvl w:val="0"/>
          <w:numId w:val="45"/>
        </w:numPr>
        <w:ind w:right="-1"/>
        <w:jc w:val="both"/>
        <w:rPr>
          <w:rFonts w:ascii="Arial" w:hAnsi="Arial" w:cs="Arial"/>
          <w:bCs/>
          <w:sz w:val="20"/>
          <w:szCs w:val="20"/>
          <w:lang w:val="es-ES"/>
        </w:rPr>
      </w:pPr>
      <w:r w:rsidRPr="00B3766B">
        <w:rPr>
          <w:rFonts w:ascii="Arial" w:hAnsi="Arial" w:cs="Arial"/>
          <w:bCs/>
          <w:sz w:val="20"/>
          <w:szCs w:val="20"/>
        </w:rPr>
        <w:t xml:space="preserve">Un (01) </w:t>
      </w:r>
      <w:r w:rsidRPr="00B3766B">
        <w:rPr>
          <w:rFonts w:ascii="Arial" w:hAnsi="Arial" w:cs="Arial"/>
          <w:b/>
          <w:sz w:val="20"/>
          <w:szCs w:val="20"/>
        </w:rPr>
        <w:t>Especialista en Automatización de Procesos:</w:t>
      </w:r>
      <w:r w:rsidRPr="00B3766B">
        <w:rPr>
          <w:rFonts w:ascii="Arial" w:hAnsi="Arial" w:cs="Arial"/>
          <w:bCs/>
          <w:sz w:val="20"/>
          <w:szCs w:val="20"/>
        </w:rPr>
        <w:t xml:space="preserve"> Bachiller o Titulado en </w:t>
      </w:r>
      <w:r w:rsidRPr="00B3766B">
        <w:rPr>
          <w:rFonts w:ascii="Arial" w:hAnsi="Arial" w:cs="Arial"/>
          <w:sz w:val="20"/>
          <w:szCs w:val="20"/>
        </w:rPr>
        <w:t>Ciencias</w:t>
      </w:r>
      <w:r w:rsidRPr="00B3766B">
        <w:rPr>
          <w:rFonts w:ascii="Arial" w:hAnsi="Arial" w:cs="Arial"/>
          <w:bCs/>
          <w:sz w:val="20"/>
          <w:szCs w:val="20"/>
        </w:rPr>
        <w:t xml:space="preserve"> de la </w:t>
      </w:r>
      <w:r w:rsidRPr="00B3766B">
        <w:rPr>
          <w:rFonts w:ascii="Arial" w:hAnsi="Arial" w:cs="Arial"/>
          <w:sz w:val="20"/>
          <w:szCs w:val="20"/>
          <w:lang w:eastAsia="es-ES"/>
        </w:rPr>
        <w:t>Computación</w:t>
      </w:r>
      <w:r w:rsidRPr="00B3766B">
        <w:rPr>
          <w:rFonts w:ascii="Arial" w:hAnsi="Arial" w:cs="Arial"/>
          <w:bCs/>
          <w:sz w:val="20"/>
          <w:szCs w:val="20"/>
        </w:rPr>
        <w:t xml:space="preserve"> y/o Ingeniería de Sistemas y/o Informática.</w:t>
      </w:r>
    </w:p>
    <w:p w14:paraId="42DB6070" w14:textId="77777777" w:rsidR="00B3766B" w:rsidRDefault="00B3766B" w:rsidP="00B3766B">
      <w:pPr>
        <w:widowControl w:val="0"/>
        <w:ind w:left="1276" w:firstLine="284"/>
        <w:jc w:val="both"/>
        <w:rPr>
          <w:rFonts w:ascii="Arial" w:hAnsi="Arial" w:cs="Arial"/>
          <w:sz w:val="20"/>
          <w:szCs w:val="20"/>
          <w:u w:val="single"/>
          <w:lang w:val="es-ES"/>
        </w:rPr>
      </w:pPr>
    </w:p>
    <w:p w14:paraId="789ADA5D" w14:textId="59DE5E7A" w:rsidR="00964F22" w:rsidRPr="0061329B" w:rsidRDefault="00964F22" w:rsidP="00B3766B">
      <w:pPr>
        <w:widowControl w:val="0"/>
        <w:ind w:left="1276" w:firstLine="284"/>
        <w:jc w:val="both"/>
        <w:rPr>
          <w:rFonts w:ascii="Arial" w:hAnsi="Arial" w:cs="Arial"/>
          <w:b/>
          <w:sz w:val="20"/>
          <w:szCs w:val="20"/>
        </w:rPr>
      </w:pPr>
      <w:r w:rsidRPr="00B3766B">
        <w:rPr>
          <w:rFonts w:ascii="Arial" w:hAnsi="Arial" w:cs="Arial"/>
          <w:sz w:val="20"/>
          <w:szCs w:val="20"/>
          <w:u w:val="single"/>
          <w:lang w:val="es-ES"/>
        </w:rPr>
        <w:t>Acreditación</w:t>
      </w:r>
      <w:r w:rsidRPr="0061329B">
        <w:rPr>
          <w:rFonts w:ascii="Arial" w:hAnsi="Arial" w:cs="Arial"/>
          <w:sz w:val="20"/>
          <w:szCs w:val="20"/>
        </w:rPr>
        <w:t>:</w:t>
      </w:r>
    </w:p>
    <w:p w14:paraId="38F1B8AF" w14:textId="77777777" w:rsidR="00B3766B" w:rsidRDefault="00B3766B" w:rsidP="00B3766B">
      <w:pPr>
        <w:widowControl w:val="0"/>
        <w:ind w:left="1560" w:right="-1"/>
        <w:jc w:val="both"/>
        <w:rPr>
          <w:rFonts w:ascii="Arial" w:hAnsi="Arial" w:cs="Arial"/>
          <w:sz w:val="20"/>
          <w:szCs w:val="20"/>
          <w:lang w:val="es-ES"/>
        </w:rPr>
      </w:pPr>
    </w:p>
    <w:p w14:paraId="1DBA9B8F" w14:textId="38DB658B" w:rsidR="00964F22" w:rsidRDefault="00964F22" w:rsidP="00B3766B">
      <w:pPr>
        <w:widowControl w:val="0"/>
        <w:ind w:left="1560" w:right="-1"/>
        <w:jc w:val="both"/>
        <w:rPr>
          <w:rFonts w:ascii="Arial" w:hAnsi="Arial" w:cs="Arial"/>
          <w:sz w:val="20"/>
          <w:szCs w:val="20"/>
          <w:lang w:val="es-ES" w:eastAsia="es-ES"/>
        </w:rPr>
      </w:pPr>
      <w:r w:rsidRPr="0061329B">
        <w:rPr>
          <w:rFonts w:ascii="Arial" w:hAnsi="Arial" w:cs="Arial"/>
          <w:sz w:val="20"/>
          <w:szCs w:val="20"/>
          <w:lang w:val="es-ES"/>
        </w:rPr>
        <w:t xml:space="preserve">El </w:t>
      </w:r>
      <w:r w:rsidR="00B3766B">
        <w:rPr>
          <w:rFonts w:ascii="Arial" w:hAnsi="Arial" w:cs="Arial"/>
          <w:sz w:val="20"/>
          <w:szCs w:val="20"/>
          <w:lang w:val="es-ES"/>
        </w:rPr>
        <w:t>grado de Bachiller o Título Profesional</w:t>
      </w:r>
      <w:r w:rsidRPr="0061329B">
        <w:rPr>
          <w:rFonts w:ascii="Arial" w:hAnsi="Arial" w:cs="Arial"/>
          <w:sz w:val="20"/>
          <w:szCs w:val="20"/>
          <w:lang w:val="es-ES"/>
        </w:rPr>
        <w:t xml:space="preserve"> es verificado por los evaluadores en el Registro Na</w:t>
      </w:r>
      <w:r w:rsidRPr="0061329B">
        <w:rPr>
          <w:rFonts w:ascii="Arial" w:hAnsi="Arial" w:cs="Arial"/>
          <w:sz w:val="20"/>
          <w:szCs w:val="20"/>
          <w:lang w:val="es-ES" w:eastAsia="es-ES"/>
        </w:rPr>
        <w:t xml:space="preserve">cional de Grados Académicos y Títulos Profesionales en el portal web de la Superintendencia Nacional de Educación Superior Universitaria - SUNEDU a través del siguiente link: </w:t>
      </w:r>
      <w:hyperlink r:id="rId8">
        <w:r w:rsidRPr="0061329B">
          <w:rPr>
            <w:rStyle w:val="Hipervnculo"/>
            <w:rFonts w:ascii="Arial" w:hAnsi="Arial" w:cs="Arial"/>
            <w:i/>
            <w:color w:val="3333FF"/>
            <w:sz w:val="20"/>
            <w:szCs w:val="20"/>
            <w:lang w:val="es-ES" w:eastAsia="es-ES"/>
          </w:rPr>
          <w:t>https://enlinea.sunedu.gob.pe/</w:t>
        </w:r>
      </w:hyperlink>
      <w:r w:rsidRPr="0061329B">
        <w:rPr>
          <w:rFonts w:ascii="Arial" w:hAnsi="Arial" w:cs="Arial"/>
          <w:i/>
          <w:color w:val="3333FF"/>
          <w:sz w:val="20"/>
          <w:szCs w:val="20"/>
          <w:lang w:val="es-ES" w:eastAsia="es-ES"/>
        </w:rPr>
        <w:t xml:space="preserve"> </w:t>
      </w:r>
      <w:r w:rsidRPr="0061329B">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61329B">
          <w:rPr>
            <w:rFonts w:ascii="Arial" w:hAnsi="Arial" w:cs="Arial"/>
            <w:i/>
            <w:color w:val="0000FF"/>
            <w:sz w:val="20"/>
            <w:szCs w:val="20"/>
            <w:u w:val="single"/>
            <w:lang w:val="es-ES"/>
          </w:rPr>
          <w:t>https://titulosinstitutos.minedu.gob.pe/</w:t>
        </w:r>
      </w:hyperlink>
      <w:r w:rsidRPr="0061329B">
        <w:rPr>
          <w:rFonts w:ascii="Arial" w:hAnsi="Arial" w:cs="Arial"/>
          <w:sz w:val="20"/>
          <w:szCs w:val="20"/>
          <w:lang w:val="es-ES" w:eastAsia="es-ES"/>
        </w:rPr>
        <w:t>, según corresponda.</w:t>
      </w:r>
    </w:p>
    <w:p w14:paraId="70562864" w14:textId="77777777" w:rsidR="00B3766B" w:rsidRPr="0061329B" w:rsidRDefault="00B3766B" w:rsidP="00B3766B">
      <w:pPr>
        <w:widowControl w:val="0"/>
        <w:ind w:left="1560" w:right="-1"/>
        <w:jc w:val="both"/>
        <w:rPr>
          <w:rFonts w:ascii="Arial" w:hAnsi="Arial" w:cs="Arial"/>
          <w:sz w:val="20"/>
          <w:szCs w:val="20"/>
          <w:lang w:val="es-ES"/>
        </w:rPr>
      </w:pPr>
    </w:p>
    <w:p w14:paraId="4AFF58E1" w14:textId="77777777"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El postor debe señalar los nombres y apellidos, DNI y profesión del personal clave, así como el nombre de la universidad o institución educativa que expidió el grado o título profesional requerido.</w:t>
      </w:r>
    </w:p>
    <w:p w14:paraId="4370E0B0" w14:textId="77777777" w:rsidR="00B3766B" w:rsidRPr="0061329B" w:rsidRDefault="00B3766B" w:rsidP="00B3766B">
      <w:pPr>
        <w:widowControl w:val="0"/>
        <w:ind w:left="1560" w:right="-1"/>
        <w:jc w:val="both"/>
        <w:rPr>
          <w:rFonts w:ascii="Arial" w:hAnsi="Arial" w:cs="Arial"/>
          <w:sz w:val="20"/>
          <w:szCs w:val="20"/>
          <w:lang w:val="es-ES"/>
        </w:rPr>
      </w:pPr>
    </w:p>
    <w:p w14:paraId="718F3560" w14:textId="64382B34" w:rsidR="00964F22" w:rsidRDefault="00964F22" w:rsidP="00B3766B">
      <w:pPr>
        <w:widowControl w:val="0"/>
        <w:ind w:left="1560" w:right="-1"/>
        <w:jc w:val="both"/>
        <w:rPr>
          <w:rFonts w:ascii="Arial" w:hAnsi="Arial" w:cs="Arial"/>
          <w:sz w:val="20"/>
          <w:szCs w:val="20"/>
          <w:lang w:val="es-ES"/>
        </w:rPr>
      </w:pPr>
      <w:r w:rsidRPr="0061329B">
        <w:rPr>
          <w:rFonts w:ascii="Arial" w:hAnsi="Arial" w:cs="Arial"/>
          <w:sz w:val="20"/>
          <w:szCs w:val="20"/>
          <w:lang w:val="es-ES"/>
        </w:rPr>
        <w:t xml:space="preserve">En caso </w:t>
      </w:r>
      <w:r w:rsidR="00B3766B">
        <w:rPr>
          <w:rFonts w:ascii="Arial" w:hAnsi="Arial" w:cs="Arial"/>
          <w:sz w:val="20"/>
          <w:szCs w:val="20"/>
          <w:lang w:val="es-ES"/>
        </w:rPr>
        <w:t>grado de Bachiller o Título Profesional</w:t>
      </w:r>
      <w:r w:rsidRPr="0061329B">
        <w:rPr>
          <w:rFonts w:ascii="Arial" w:hAnsi="Arial" w:cs="Arial"/>
          <w:sz w:val="20"/>
          <w:szCs w:val="20"/>
          <w:lang w:val="es-ES"/>
        </w:rPr>
        <w:t xml:space="preserve"> no se encuentre inscrito en el referido re</w:t>
      </w:r>
      <w:r w:rsidR="00B3766B">
        <w:rPr>
          <w:rFonts w:ascii="Arial" w:hAnsi="Arial" w:cs="Arial"/>
          <w:sz w:val="20"/>
          <w:szCs w:val="20"/>
          <w:lang w:val="es-ES"/>
        </w:rPr>
        <w:t>e</w:t>
      </w:r>
      <w:r w:rsidRPr="0061329B">
        <w:rPr>
          <w:rFonts w:ascii="Arial" w:hAnsi="Arial" w:cs="Arial"/>
          <w:sz w:val="20"/>
          <w:szCs w:val="20"/>
          <w:lang w:val="es-ES"/>
        </w:rPr>
        <w:t>gistro, el postor debe presentar la copia del diploma respectivo a fin de acreditar la formación académica requerida.</w:t>
      </w:r>
    </w:p>
    <w:p w14:paraId="32B82649" w14:textId="77777777" w:rsidR="00B3766B" w:rsidRPr="0061329B" w:rsidRDefault="00B3766B" w:rsidP="00B3766B">
      <w:pPr>
        <w:widowControl w:val="0"/>
        <w:ind w:left="1560" w:right="-1"/>
        <w:jc w:val="both"/>
        <w:rPr>
          <w:rFonts w:ascii="Arial" w:hAnsi="Arial" w:cs="Arial"/>
          <w:sz w:val="20"/>
          <w:szCs w:val="20"/>
          <w:lang w:val="es-ES"/>
        </w:rPr>
      </w:pPr>
    </w:p>
    <w:p w14:paraId="739F8113" w14:textId="77777777" w:rsidR="00964F22" w:rsidRPr="00B3766B" w:rsidRDefault="00964F22" w:rsidP="00B3766B">
      <w:pPr>
        <w:widowControl w:val="0"/>
        <w:ind w:left="1560" w:right="-1"/>
        <w:jc w:val="both"/>
        <w:rPr>
          <w:rFonts w:ascii="Arial" w:hAnsi="Arial" w:cs="Arial"/>
          <w:sz w:val="20"/>
          <w:szCs w:val="20"/>
          <w:lang w:val="es-ES"/>
        </w:rPr>
      </w:pPr>
      <w:r w:rsidRPr="00B3766B">
        <w:rPr>
          <w:rFonts w:ascii="Arial" w:hAnsi="Arial" w:cs="Arial"/>
          <w:sz w:val="20"/>
          <w:szCs w:val="20"/>
          <w:lang w:val="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5FE98AB0" w14:textId="77777777" w:rsidR="00B3766B" w:rsidRPr="00B3766B" w:rsidRDefault="00B3766B" w:rsidP="00B3766B">
      <w:pPr>
        <w:widowControl w:val="0"/>
        <w:ind w:left="1560" w:right="-1"/>
        <w:jc w:val="both"/>
        <w:rPr>
          <w:rFonts w:ascii="Arial" w:hAnsi="Arial" w:cs="Arial"/>
          <w:sz w:val="20"/>
          <w:szCs w:val="20"/>
          <w:lang w:val="es-ES"/>
        </w:rPr>
      </w:pPr>
    </w:p>
    <w:p w14:paraId="516C25C4" w14:textId="445D1852" w:rsidR="00B3766B" w:rsidRDefault="00B3766B" w:rsidP="00B3766B">
      <w:pPr>
        <w:widowControl w:val="0"/>
        <w:ind w:left="1276"/>
        <w:jc w:val="both"/>
        <w:rPr>
          <w:rFonts w:ascii="Arial" w:hAnsi="Arial" w:cs="Arial"/>
          <w:b/>
          <w:bCs/>
          <w:sz w:val="20"/>
          <w:szCs w:val="20"/>
          <w:lang w:eastAsia="es-ES"/>
        </w:rPr>
      </w:pPr>
      <w:r w:rsidRPr="00B3766B">
        <w:rPr>
          <w:rFonts w:ascii="Arial" w:hAnsi="Arial" w:cs="Arial"/>
          <w:b/>
          <w:bCs/>
          <w:sz w:val="20"/>
          <w:szCs w:val="20"/>
          <w:lang w:eastAsia="es-ES"/>
        </w:rPr>
        <w:t>B.3 CAPACITACIONES</w:t>
      </w:r>
    </w:p>
    <w:p w14:paraId="755043B2" w14:textId="77777777" w:rsidR="00B3766B" w:rsidRPr="00B3766B" w:rsidRDefault="00B3766B" w:rsidP="00B3766B">
      <w:pPr>
        <w:widowControl w:val="0"/>
        <w:ind w:left="1276" w:firstLine="284"/>
        <w:jc w:val="both"/>
        <w:rPr>
          <w:rFonts w:ascii="Arial" w:hAnsi="Arial" w:cs="Arial"/>
          <w:sz w:val="20"/>
          <w:szCs w:val="20"/>
          <w:lang w:val="es-ES"/>
        </w:rPr>
      </w:pPr>
    </w:p>
    <w:p w14:paraId="39210685" w14:textId="7A7F00D7" w:rsidR="00B3766B" w:rsidRDefault="00B3766B" w:rsidP="00B3766B">
      <w:pPr>
        <w:widowControl w:val="0"/>
        <w:ind w:left="1276" w:firstLine="284"/>
        <w:jc w:val="both"/>
        <w:rPr>
          <w:rFonts w:ascii="Arial" w:hAnsi="Arial" w:cs="Arial"/>
          <w:sz w:val="20"/>
          <w:szCs w:val="20"/>
          <w:lang w:eastAsia="es-ES"/>
        </w:rPr>
      </w:pPr>
      <w:r w:rsidRPr="00B3766B">
        <w:rPr>
          <w:rFonts w:ascii="Arial" w:hAnsi="Arial" w:cs="Arial"/>
          <w:sz w:val="20"/>
          <w:szCs w:val="20"/>
          <w:u w:val="single"/>
          <w:lang w:val="es-ES"/>
        </w:rPr>
        <w:t>Requisitos</w:t>
      </w:r>
      <w:r>
        <w:rPr>
          <w:rFonts w:ascii="Arial" w:hAnsi="Arial" w:cs="Arial"/>
          <w:sz w:val="20"/>
          <w:szCs w:val="20"/>
          <w:lang w:eastAsia="es-ES"/>
        </w:rPr>
        <w:t>:</w:t>
      </w:r>
    </w:p>
    <w:p w14:paraId="6C9A133D" w14:textId="77777777" w:rsidR="00B3766B" w:rsidRDefault="00B3766B" w:rsidP="00B3766B">
      <w:pPr>
        <w:pStyle w:val="Prrafodelista"/>
        <w:widowControl w:val="0"/>
        <w:ind w:left="1920" w:right="-1"/>
        <w:jc w:val="both"/>
        <w:rPr>
          <w:rFonts w:ascii="Arial" w:hAnsi="Arial" w:cs="Arial"/>
          <w:sz w:val="20"/>
          <w:szCs w:val="20"/>
          <w:lang w:eastAsia="es-ES"/>
        </w:rPr>
      </w:pPr>
    </w:p>
    <w:p w14:paraId="09F6BBE1" w14:textId="378E63DE" w:rsidR="00B3766B" w:rsidRDefault="00B3766B" w:rsidP="00B3766B">
      <w:pPr>
        <w:pStyle w:val="Prrafodelista"/>
        <w:widowControl w:val="0"/>
        <w:numPr>
          <w:ilvl w:val="0"/>
          <w:numId w:val="45"/>
        </w:numPr>
        <w:ind w:right="-1"/>
        <w:jc w:val="both"/>
        <w:rPr>
          <w:rFonts w:ascii="Arial" w:hAnsi="Arial" w:cs="Arial"/>
          <w:sz w:val="20"/>
          <w:szCs w:val="20"/>
          <w:lang w:eastAsia="es-ES"/>
        </w:rPr>
      </w:pPr>
      <w:r w:rsidRPr="00B3766B">
        <w:rPr>
          <w:rFonts w:ascii="Arial" w:hAnsi="Arial" w:cs="Arial"/>
          <w:sz w:val="20"/>
          <w:szCs w:val="20"/>
          <w:lang w:eastAsia="es-ES"/>
        </w:rPr>
        <w:t xml:space="preserve">Un (01) </w:t>
      </w:r>
      <w:r w:rsidRPr="00B3766B">
        <w:rPr>
          <w:rFonts w:ascii="Arial" w:hAnsi="Arial" w:cs="Arial"/>
          <w:bCs/>
          <w:sz w:val="20"/>
          <w:szCs w:val="20"/>
        </w:rPr>
        <w:t>Especialista</w:t>
      </w:r>
      <w:r w:rsidRPr="00B3766B">
        <w:rPr>
          <w:rFonts w:ascii="Arial" w:hAnsi="Arial" w:cs="Arial"/>
          <w:sz w:val="20"/>
          <w:szCs w:val="20"/>
          <w:lang w:eastAsia="es-ES"/>
        </w:rPr>
        <w:t xml:space="preserve"> en Automatización de Procesos: Curso y/o Taller en RPA: Desarrollo, mantenimiento y optimización de bots con Automation Anywhere mínimo 15 horas lectivas.</w:t>
      </w:r>
    </w:p>
    <w:p w14:paraId="42680891" w14:textId="77777777" w:rsidR="00B3766B" w:rsidRDefault="00B3766B" w:rsidP="00B3766B">
      <w:pPr>
        <w:widowControl w:val="0"/>
        <w:ind w:left="1560" w:right="-1"/>
        <w:jc w:val="both"/>
        <w:rPr>
          <w:rFonts w:ascii="Arial" w:hAnsi="Arial" w:cs="Arial"/>
          <w:sz w:val="20"/>
          <w:szCs w:val="20"/>
          <w:lang w:eastAsia="es-ES"/>
        </w:rPr>
      </w:pPr>
    </w:p>
    <w:p w14:paraId="130264BE" w14:textId="43F24DA7" w:rsidR="00B3766B" w:rsidRDefault="00B3766B" w:rsidP="00B3766B">
      <w:pPr>
        <w:widowControl w:val="0"/>
        <w:ind w:left="1560" w:right="-1"/>
        <w:jc w:val="both"/>
        <w:rPr>
          <w:rFonts w:ascii="Arial" w:hAnsi="Arial" w:cs="Arial"/>
          <w:sz w:val="20"/>
          <w:szCs w:val="20"/>
          <w:lang w:eastAsia="es-ES"/>
        </w:rPr>
      </w:pPr>
      <w:r w:rsidRPr="00B3766B">
        <w:rPr>
          <w:rFonts w:ascii="Arial" w:hAnsi="Arial" w:cs="Arial"/>
          <w:sz w:val="20"/>
          <w:szCs w:val="20"/>
          <w:u w:val="single"/>
          <w:lang w:eastAsia="es-ES"/>
        </w:rPr>
        <w:t>Acreditación</w:t>
      </w:r>
      <w:r w:rsidRPr="00B3766B">
        <w:rPr>
          <w:rFonts w:ascii="Arial" w:hAnsi="Arial" w:cs="Arial"/>
          <w:sz w:val="20"/>
          <w:szCs w:val="20"/>
          <w:lang w:eastAsia="es-ES"/>
        </w:rPr>
        <w:t>:</w:t>
      </w:r>
    </w:p>
    <w:p w14:paraId="42C6F9C9" w14:textId="77777777" w:rsidR="00B3766B" w:rsidRDefault="00B3766B" w:rsidP="00B3766B">
      <w:pPr>
        <w:widowControl w:val="0"/>
        <w:ind w:left="1560" w:right="-1"/>
        <w:jc w:val="both"/>
        <w:rPr>
          <w:rFonts w:ascii="Arial" w:hAnsi="Arial" w:cs="Arial"/>
          <w:sz w:val="20"/>
          <w:szCs w:val="20"/>
          <w:lang w:eastAsia="es-ES"/>
        </w:rPr>
      </w:pPr>
    </w:p>
    <w:p w14:paraId="77EA2899" w14:textId="3E44ACB3" w:rsidR="00B3766B" w:rsidRPr="00B3766B" w:rsidRDefault="00B3766B" w:rsidP="00B3766B">
      <w:pPr>
        <w:widowControl w:val="0"/>
        <w:ind w:left="1560" w:right="-1"/>
        <w:jc w:val="both"/>
        <w:rPr>
          <w:rFonts w:ascii="Arial" w:hAnsi="Arial" w:cs="Arial"/>
          <w:sz w:val="20"/>
          <w:szCs w:val="20"/>
          <w:lang w:eastAsia="es-ES"/>
        </w:rPr>
      </w:pPr>
      <w:r w:rsidRPr="00B3766B">
        <w:rPr>
          <w:rFonts w:ascii="Arial" w:hAnsi="Arial" w:cs="Arial"/>
          <w:sz w:val="20"/>
          <w:szCs w:val="20"/>
          <w:lang w:eastAsia="es-ES"/>
        </w:rPr>
        <w:t>Copia simple del documento, constancia o certificado que acredite la capacitación solicitada.</w:t>
      </w:r>
    </w:p>
    <w:bookmarkEnd w:id="1"/>
    <w:p w14:paraId="5A85B711" w14:textId="77777777" w:rsidR="00B3766B" w:rsidRPr="00B3766B" w:rsidRDefault="00B3766B" w:rsidP="00B3766B">
      <w:pPr>
        <w:pStyle w:val="Prrafodelista"/>
        <w:widowControl w:val="0"/>
        <w:ind w:left="1494"/>
        <w:jc w:val="both"/>
        <w:rPr>
          <w:rFonts w:ascii="Arial" w:hAnsi="Arial" w:cs="Arial"/>
          <w:bCs/>
          <w:sz w:val="20"/>
          <w:szCs w:val="20"/>
        </w:rPr>
      </w:pPr>
    </w:p>
    <w:p w14:paraId="0CBD843F" w14:textId="77777777" w:rsidR="002F58B2" w:rsidRDefault="002F58B2" w:rsidP="005978AE">
      <w:pPr>
        <w:pStyle w:val="Prrafodelista"/>
        <w:widowControl w:val="0"/>
        <w:ind w:left="1134"/>
        <w:jc w:val="both"/>
        <w:rPr>
          <w:rFonts w:ascii="Arial" w:hAnsi="Arial" w:cs="Arial"/>
          <w:sz w:val="20"/>
          <w:szCs w:val="20"/>
        </w:rPr>
      </w:pPr>
    </w:p>
    <w:p w14:paraId="28EB49E1" w14:textId="77777777" w:rsidR="0023047C" w:rsidRDefault="0023047C" w:rsidP="005978AE">
      <w:pPr>
        <w:pStyle w:val="Prrafodelista"/>
        <w:widowControl w:val="0"/>
        <w:ind w:left="1134"/>
        <w:jc w:val="both"/>
        <w:rPr>
          <w:rFonts w:ascii="Arial" w:hAnsi="Arial" w:cs="Arial"/>
          <w:sz w:val="20"/>
          <w:szCs w:val="20"/>
        </w:rPr>
      </w:pPr>
    </w:p>
    <w:p w14:paraId="2C1BF827" w14:textId="77777777" w:rsidR="0023047C" w:rsidRDefault="0023047C" w:rsidP="005978AE">
      <w:pPr>
        <w:pStyle w:val="Prrafodelista"/>
        <w:widowControl w:val="0"/>
        <w:ind w:left="1134"/>
        <w:jc w:val="both"/>
        <w:rPr>
          <w:rFonts w:ascii="Arial" w:hAnsi="Arial" w:cs="Arial"/>
          <w:sz w:val="20"/>
          <w:szCs w:val="20"/>
        </w:rPr>
      </w:pPr>
    </w:p>
    <w:p w14:paraId="05ED1070" w14:textId="77777777" w:rsidR="0023047C" w:rsidRDefault="0023047C" w:rsidP="005978AE">
      <w:pPr>
        <w:pStyle w:val="Prrafodelista"/>
        <w:widowControl w:val="0"/>
        <w:ind w:left="1134"/>
        <w:jc w:val="both"/>
        <w:rPr>
          <w:rFonts w:ascii="Arial" w:hAnsi="Arial" w:cs="Arial"/>
          <w:sz w:val="20"/>
          <w:szCs w:val="20"/>
        </w:rPr>
      </w:pPr>
    </w:p>
    <w:p w14:paraId="72E8E47E" w14:textId="77777777" w:rsidR="0023047C" w:rsidRDefault="0023047C" w:rsidP="005978AE">
      <w:pPr>
        <w:pStyle w:val="Prrafodelista"/>
        <w:widowControl w:val="0"/>
        <w:ind w:left="1134"/>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29"/>
        <w:gridCol w:w="1123"/>
        <w:gridCol w:w="791"/>
        <w:gridCol w:w="1076"/>
        <w:gridCol w:w="1014"/>
        <w:gridCol w:w="637"/>
        <w:gridCol w:w="764"/>
        <w:gridCol w:w="679"/>
        <w:gridCol w:w="1028"/>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0"/>
    <w:sectPr w:rsidR="004E0D56" w:rsidRPr="009B7CD5">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2"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3"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5"/>
  </w:num>
  <w:num w:numId="3" w16cid:durableId="637075575">
    <w:abstractNumId w:val="43"/>
  </w:num>
  <w:num w:numId="4" w16cid:durableId="395009985">
    <w:abstractNumId w:val="21"/>
  </w:num>
  <w:num w:numId="5" w16cid:durableId="1882553923">
    <w:abstractNumId w:val="41"/>
  </w:num>
  <w:num w:numId="6" w16cid:durableId="236987123">
    <w:abstractNumId w:val="34"/>
  </w:num>
  <w:num w:numId="7" w16cid:durableId="686372952">
    <w:abstractNumId w:val="36"/>
  </w:num>
  <w:num w:numId="8" w16cid:durableId="1234122166">
    <w:abstractNumId w:val="19"/>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5"/>
  </w:num>
  <w:num w:numId="13" w16cid:durableId="1044913797">
    <w:abstractNumId w:val="40"/>
  </w:num>
  <w:num w:numId="14" w16cid:durableId="587885041">
    <w:abstractNumId w:val="27"/>
  </w:num>
  <w:num w:numId="15" w16cid:durableId="1181044718">
    <w:abstractNumId w:val="15"/>
  </w:num>
  <w:num w:numId="16" w16cid:durableId="361636798">
    <w:abstractNumId w:val="42"/>
  </w:num>
  <w:num w:numId="17" w16cid:durableId="3750596">
    <w:abstractNumId w:val="12"/>
  </w:num>
  <w:num w:numId="18" w16cid:durableId="1118838083">
    <w:abstractNumId w:val="39"/>
  </w:num>
  <w:num w:numId="19" w16cid:durableId="474294162">
    <w:abstractNumId w:val="38"/>
  </w:num>
  <w:num w:numId="20" w16cid:durableId="1942757989">
    <w:abstractNumId w:val="9"/>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0"/>
  </w:num>
  <w:num w:numId="26" w16cid:durableId="462961493">
    <w:abstractNumId w:val="18"/>
  </w:num>
  <w:num w:numId="27" w16cid:durableId="334457232">
    <w:abstractNumId w:val="6"/>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2"/>
  </w:num>
  <w:num w:numId="33" w16cid:durableId="1197280654">
    <w:abstractNumId w:val="24"/>
  </w:num>
  <w:num w:numId="34" w16cid:durableId="845097914">
    <w:abstractNumId w:val="29"/>
  </w:num>
  <w:num w:numId="35" w16cid:durableId="282617163">
    <w:abstractNumId w:val="1"/>
  </w:num>
  <w:num w:numId="36" w16cid:durableId="1775781492">
    <w:abstractNumId w:val="37"/>
  </w:num>
  <w:num w:numId="37" w16cid:durableId="815806353">
    <w:abstractNumId w:val="44"/>
  </w:num>
  <w:num w:numId="38" w16cid:durableId="325204532">
    <w:abstractNumId w:val="7"/>
  </w:num>
  <w:num w:numId="39" w16cid:durableId="1895770390">
    <w:abstractNumId w:val="23"/>
  </w:num>
  <w:num w:numId="40" w16cid:durableId="372122131">
    <w:abstractNumId w:val="8"/>
  </w:num>
  <w:num w:numId="41" w16cid:durableId="246236221">
    <w:abstractNumId w:val="5"/>
  </w:num>
  <w:num w:numId="42" w16cid:durableId="346639342">
    <w:abstractNumId w:val="32"/>
  </w:num>
  <w:num w:numId="43" w16cid:durableId="102305990">
    <w:abstractNumId w:val="11"/>
  </w:num>
  <w:num w:numId="44" w16cid:durableId="599265588">
    <w:abstractNumId w:val="3"/>
  </w:num>
  <w:num w:numId="45" w16cid:durableId="265814451">
    <w:abstractNumId w:val="0"/>
  </w:num>
  <w:num w:numId="46" w16cid:durableId="95448122">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5</Pages>
  <Words>1651</Words>
  <Characters>9085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8</cp:revision>
  <dcterms:created xsi:type="dcterms:W3CDTF">2025-04-16T18:08:00Z</dcterms:created>
  <dcterms:modified xsi:type="dcterms:W3CDTF">2025-07-30T22:04:00Z</dcterms:modified>
</cp:coreProperties>
</file>