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5631F241" w:rsidR="00A03C43" w:rsidRPr="004D3877" w:rsidRDefault="00F47CE9" w:rsidP="00A03C43">
      <w:pPr>
        <w:autoSpaceDE w:val="0"/>
        <w:autoSpaceDN w:val="0"/>
        <w:adjustRightInd w:val="0"/>
        <w:spacing w:after="120"/>
        <w:jc w:val="both"/>
        <w:rPr>
          <w:rFonts w:ascii="Arial" w:hAnsi="Arial" w:cs="Arial"/>
          <w:sz w:val="20"/>
        </w:rPr>
      </w:pPr>
      <w:r>
        <w:rPr>
          <w:rFonts w:ascii="Arial" w:hAnsi="Arial" w:cs="Arial"/>
          <w:sz w:val="20"/>
        </w:rPr>
        <w:t xml:space="preserve">CEMAE </w:t>
      </w:r>
      <w:r w:rsidR="004D3877" w:rsidRPr="004D3877">
        <w:rPr>
          <w:rFonts w:ascii="Arial" w:hAnsi="Arial" w:cs="Arial"/>
          <w:sz w:val="20"/>
        </w:rPr>
        <w:t>– UNIDAD OPERATIVA N° 0</w:t>
      </w:r>
      <w:r w:rsidR="00603416">
        <w:rPr>
          <w:rFonts w:ascii="Arial" w:hAnsi="Arial" w:cs="Arial"/>
          <w:sz w:val="20"/>
        </w:rPr>
        <w:t>735</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6D17F0C3"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sidR="00603416">
        <w:rPr>
          <w:rFonts w:ascii="Arial" w:hAnsi="Arial" w:cs="Arial"/>
          <w:sz w:val="20"/>
        </w:rPr>
        <w:t>el CEMAE</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X="421" w:tblpY="210"/>
        <w:tblW w:w="8415" w:type="dxa"/>
        <w:tblLook w:val="04A0" w:firstRow="1" w:lastRow="0" w:firstColumn="1" w:lastColumn="0" w:noHBand="0" w:noVBand="1"/>
      </w:tblPr>
      <w:tblGrid>
        <w:gridCol w:w="709"/>
        <w:gridCol w:w="2125"/>
        <w:gridCol w:w="1134"/>
        <w:gridCol w:w="1276"/>
        <w:gridCol w:w="1183"/>
        <w:gridCol w:w="1988"/>
      </w:tblGrid>
      <w:tr w:rsidR="008400C7" w14:paraId="76E285AE" w14:textId="77777777" w:rsidTr="008400C7">
        <w:tc>
          <w:tcPr>
            <w:tcW w:w="709" w:type="dxa"/>
            <w:vAlign w:val="center"/>
          </w:tcPr>
          <w:p w14:paraId="4C8CA618"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15D88439" w14:textId="0A40A7E4" w:rsidR="008400C7" w:rsidRPr="00682CE2" w:rsidRDefault="008400C7" w:rsidP="008400C7">
            <w:pPr>
              <w:pStyle w:val="Prrafodelista"/>
              <w:autoSpaceDE w:val="0"/>
              <w:autoSpaceDN w:val="0"/>
              <w:adjustRightInd w:val="0"/>
              <w:ind w:left="0"/>
              <w:jc w:val="center"/>
              <w:rPr>
                <w:rFonts w:ascii="Arial" w:hAnsi="Arial" w:cs="Arial"/>
                <w:b/>
                <w:bCs/>
                <w:sz w:val="20"/>
              </w:rPr>
            </w:pPr>
          </w:p>
        </w:tc>
        <w:tc>
          <w:tcPr>
            <w:tcW w:w="1276" w:type="dxa"/>
            <w:vAlign w:val="center"/>
          </w:tcPr>
          <w:p w14:paraId="2E552DD7"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988" w:type="dxa"/>
            <w:vAlign w:val="center"/>
          </w:tcPr>
          <w:p w14:paraId="1E7EC2C3"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400C7" w14:paraId="347E8833" w14:textId="77777777" w:rsidTr="008400C7">
        <w:tc>
          <w:tcPr>
            <w:tcW w:w="709" w:type="dxa"/>
          </w:tcPr>
          <w:p w14:paraId="6B2F69A8"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988" w:type="dxa"/>
          </w:tcPr>
          <w:p w14:paraId="484FB278"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8400C7" w14:paraId="6A0482A4" w14:textId="77777777" w:rsidTr="008400C7">
        <w:tc>
          <w:tcPr>
            <w:tcW w:w="6427" w:type="dxa"/>
            <w:gridSpan w:val="5"/>
            <w:tcBorders>
              <w:bottom w:val="single" w:sz="4" w:space="0" w:color="auto"/>
            </w:tcBorders>
          </w:tcPr>
          <w:p w14:paraId="7A07E67D" w14:textId="158C8721" w:rsidR="008400C7" w:rsidRDefault="008400C7"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c>
          <w:tcPr>
            <w:tcW w:w="1988" w:type="dxa"/>
            <w:tcBorders>
              <w:bottom w:val="single" w:sz="4" w:space="0" w:color="auto"/>
            </w:tcBorders>
          </w:tcPr>
          <w:p w14:paraId="1C2246D8" w14:textId="00173EF5" w:rsidR="008400C7" w:rsidRDefault="008400C7"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p w14:paraId="1ACBF3AF" w14:textId="77777777" w:rsidR="008400C7" w:rsidRDefault="008400C7" w:rsidP="00A03C43">
      <w:pPr>
        <w:autoSpaceDE w:val="0"/>
        <w:autoSpaceDN w:val="0"/>
        <w:adjustRightInd w:val="0"/>
        <w:spacing w:after="120"/>
        <w:jc w:val="both"/>
        <w:rPr>
          <w:rFonts w:ascii="Arial" w:hAnsi="Arial" w:cs="Arial"/>
          <w:sz w:val="20"/>
        </w:rPr>
      </w:pPr>
    </w:p>
    <w:p w14:paraId="2AEC313F" w14:textId="77777777" w:rsidR="008400C7" w:rsidRDefault="008400C7" w:rsidP="00A03C43">
      <w:pPr>
        <w:autoSpaceDE w:val="0"/>
        <w:autoSpaceDN w:val="0"/>
        <w:adjustRightInd w:val="0"/>
        <w:spacing w:after="120"/>
        <w:jc w:val="both"/>
        <w:rPr>
          <w:rFonts w:ascii="Arial" w:hAnsi="Arial" w:cs="Arial"/>
          <w:sz w:val="20"/>
        </w:rPr>
      </w:pPr>
    </w:p>
    <w:p w14:paraId="627B7C26" w14:textId="77777777" w:rsidR="008400C7" w:rsidRDefault="008400C7" w:rsidP="00A03C43">
      <w:pPr>
        <w:autoSpaceDE w:val="0"/>
        <w:autoSpaceDN w:val="0"/>
        <w:adjustRightInd w:val="0"/>
        <w:spacing w:after="120"/>
        <w:jc w:val="both"/>
        <w:rPr>
          <w:rFonts w:ascii="Arial" w:hAnsi="Arial" w:cs="Arial"/>
          <w:sz w:val="20"/>
        </w:rPr>
      </w:pPr>
    </w:p>
    <w:p w14:paraId="342C794B" w14:textId="77777777" w:rsidR="008400C7" w:rsidRDefault="008400C7" w:rsidP="00A03C43">
      <w:pPr>
        <w:autoSpaceDE w:val="0"/>
        <w:autoSpaceDN w:val="0"/>
        <w:adjustRightInd w:val="0"/>
        <w:spacing w:after="120"/>
        <w:jc w:val="both"/>
        <w:rPr>
          <w:rFonts w:ascii="Arial" w:hAnsi="Arial" w:cs="Arial"/>
          <w:sz w:val="20"/>
        </w:rPr>
      </w:pPr>
    </w:p>
    <w:p w14:paraId="190A5EB6" w14:textId="77777777" w:rsidR="008400C7" w:rsidRDefault="008400C7"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1FC563C5"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sidR="00603416">
        <w:rPr>
          <w:rFonts w:ascii="Arial" w:hAnsi="Arial" w:cs="Arial"/>
          <w:sz w:val="20"/>
        </w:rPr>
        <w:t>el CEMAE</w:t>
      </w:r>
      <w:r w:rsidRPr="00105443">
        <w:rPr>
          <w:rFonts w:ascii="Arial" w:hAnsi="Arial" w:cs="Arial"/>
          <w:sz w:val="20"/>
        </w:rPr>
        <w:t xml:space="preserve"> no realiza pago adicional de ninguna naturaleza por costos o gastos no considerados en el precio ofertado. </w:t>
      </w:r>
    </w:p>
    <w:p w14:paraId="74E64B01" w14:textId="3C520D52"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sidR="00603416">
        <w:rPr>
          <w:rFonts w:ascii="Arial" w:hAnsi="Arial" w:cs="Arial"/>
          <w:sz w:val="20"/>
        </w:rPr>
        <w:t>el CEMAE</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A8E19" w14:textId="77777777" w:rsidR="008122CA" w:rsidRDefault="008122CA" w:rsidP="00DC38DB">
      <w:pPr>
        <w:spacing w:after="0" w:line="240" w:lineRule="auto"/>
      </w:pPr>
      <w:r>
        <w:separator/>
      </w:r>
    </w:p>
  </w:endnote>
  <w:endnote w:type="continuationSeparator" w:id="0">
    <w:p w14:paraId="534EB385" w14:textId="77777777" w:rsidR="008122CA" w:rsidRDefault="008122CA"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E2E43" w14:textId="77777777" w:rsidR="008122CA" w:rsidRDefault="008122CA" w:rsidP="00DC38DB">
      <w:pPr>
        <w:spacing w:after="0" w:line="240" w:lineRule="auto"/>
      </w:pPr>
      <w:r>
        <w:separator/>
      </w:r>
    </w:p>
  </w:footnote>
  <w:footnote w:type="continuationSeparator" w:id="0">
    <w:p w14:paraId="3B3EE8A4" w14:textId="77777777" w:rsidR="008122CA" w:rsidRDefault="008122CA"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28F1"/>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7"/>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BA9"/>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416"/>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22CA"/>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0C7"/>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6C7"/>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CE9"/>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Kevin Lazo Cahui</cp:lastModifiedBy>
  <cp:revision>5</cp:revision>
  <cp:lastPrinted>2025-04-28T17:34:00Z</cp:lastPrinted>
  <dcterms:created xsi:type="dcterms:W3CDTF">2025-06-12T20:03:00Z</dcterms:created>
  <dcterms:modified xsi:type="dcterms:W3CDTF">2025-08-01T18:40:00Z</dcterms:modified>
</cp:coreProperties>
</file>