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0CE5CB4C" w:rsidR="00FB2504" w:rsidRPr="00FB2504" w:rsidRDefault="00AB6FAB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Parque Industrial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Mza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A, lote 14-15, Ica-Ica-Ica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265C5EF2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</w:t>
      </w:r>
      <w:r w:rsidR="00C5156A">
        <w:rPr>
          <w:rFonts w:ascii="Arial" w:hAnsi="Arial" w:cs="Arial"/>
          <w:sz w:val="20"/>
        </w:rPr>
        <w:t>el requerimiento y sus</w:t>
      </w:r>
      <w:r>
        <w:rPr>
          <w:rFonts w:ascii="Arial" w:hAnsi="Arial" w:cs="Arial"/>
          <w:sz w:val="20"/>
        </w:rPr>
        <w:t xml:space="preserve"> </w:t>
      </w:r>
      <w:r w:rsidR="00C5156A">
        <w:rPr>
          <w:rFonts w:ascii="Arial" w:hAnsi="Arial" w:cs="Arial"/>
          <w:sz w:val="20"/>
        </w:rPr>
        <w:t>especificaciones técnicas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5CF9A503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</w:t>
      </w:r>
      <w:r w:rsidR="006C6125">
        <w:rPr>
          <w:rFonts w:ascii="Arial" w:hAnsi="Arial" w:cs="Arial"/>
          <w:sz w:val="20"/>
        </w:rPr>
        <w:t xml:space="preserve"> es en SOLES e</w:t>
      </w:r>
      <w:bookmarkStart w:id="0" w:name="_GoBack"/>
      <w:bookmarkEnd w:id="0"/>
      <w:r w:rsidRPr="00E91CEA"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504"/>
    <w:rsid w:val="006C6125"/>
    <w:rsid w:val="00A3226D"/>
    <w:rsid w:val="00AB6FAB"/>
    <w:rsid w:val="00AD3D4C"/>
    <w:rsid w:val="00C5156A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Key Mayealing Granda Aramburu</cp:lastModifiedBy>
  <cp:revision>6</cp:revision>
  <dcterms:created xsi:type="dcterms:W3CDTF">2025-04-28T21:32:00Z</dcterms:created>
  <dcterms:modified xsi:type="dcterms:W3CDTF">2025-04-29T21:34:00Z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