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120B7D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120B7D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120B7D">
        <w:rPr>
          <w:rFonts w:ascii="Arial Narrow" w:hAnsi="Arial Narrow"/>
          <w:b/>
          <w:sz w:val="18"/>
          <w:szCs w:val="18"/>
        </w:rPr>
        <w:t>ANEXO</w:t>
      </w:r>
      <w:r w:rsidRPr="00120B7D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120B7D">
        <w:rPr>
          <w:rFonts w:ascii="Arial Narrow" w:hAnsi="Arial Narrow"/>
          <w:b/>
          <w:sz w:val="18"/>
          <w:szCs w:val="18"/>
        </w:rPr>
        <w:t>N°</w:t>
      </w:r>
      <w:r w:rsidRPr="00120B7D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120B7D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120B7D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120B7D">
        <w:rPr>
          <w:rFonts w:ascii="Arial Narrow" w:hAnsi="Arial Narrow"/>
          <w:b/>
          <w:sz w:val="18"/>
          <w:szCs w:val="18"/>
        </w:rPr>
        <w:t>CARTA</w:t>
      </w:r>
      <w:r w:rsidRPr="00120B7D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120B7D">
        <w:rPr>
          <w:rFonts w:ascii="Arial Narrow" w:hAnsi="Arial Narrow"/>
          <w:b/>
          <w:sz w:val="18"/>
          <w:szCs w:val="18"/>
        </w:rPr>
        <w:t>DE</w:t>
      </w:r>
      <w:r w:rsidRPr="00120B7D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120B7D">
        <w:rPr>
          <w:rFonts w:ascii="Arial Narrow" w:hAnsi="Arial Narrow"/>
          <w:b/>
          <w:sz w:val="18"/>
          <w:szCs w:val="18"/>
        </w:rPr>
        <w:t>PROPUESTA</w:t>
      </w:r>
      <w:r w:rsidRPr="00120B7D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120B7D">
        <w:rPr>
          <w:rFonts w:ascii="Arial Narrow" w:hAnsi="Arial Narrow"/>
          <w:b/>
          <w:sz w:val="18"/>
          <w:szCs w:val="18"/>
        </w:rPr>
        <w:t>TÉCNICA</w:t>
      </w:r>
      <w:r w:rsidRPr="00120B7D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120B7D">
        <w:rPr>
          <w:rFonts w:ascii="Arial Narrow" w:hAnsi="Arial Narrow"/>
          <w:b/>
          <w:sz w:val="18"/>
          <w:szCs w:val="18"/>
        </w:rPr>
        <w:t>Y</w:t>
      </w:r>
      <w:r w:rsidRPr="00120B7D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120B7D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120B7D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120B7D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120B7D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120B7D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120B7D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120B7D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120B7D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120B7D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120B7D">
        <w:rPr>
          <w:rFonts w:ascii="Arial Narrow" w:hAnsi="Arial Narrow"/>
          <w:color w:val="0000FF"/>
          <w:w w:val="105"/>
          <w:sz w:val="18"/>
          <w:szCs w:val="18"/>
        </w:rPr>
        <w:t>de</w:t>
      </w:r>
      <w:r w:rsidRPr="00120B7D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120B7D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120B7D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120B7D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120B7D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120B7D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120B7D">
        <w:rPr>
          <w:rFonts w:ascii="Arial Narrow" w:hAnsi="Arial Narrow"/>
          <w:w w:val="105"/>
          <w:sz w:val="18"/>
          <w:szCs w:val="18"/>
        </w:rPr>
        <w:t>Zona</w:t>
      </w:r>
      <w:r w:rsidRPr="00120B7D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w w:val="105"/>
          <w:sz w:val="18"/>
          <w:szCs w:val="18"/>
        </w:rPr>
        <w:t>Registral</w:t>
      </w:r>
      <w:r w:rsidRPr="00120B7D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w w:val="105"/>
          <w:sz w:val="18"/>
          <w:szCs w:val="18"/>
        </w:rPr>
        <w:t>N°</w:t>
      </w:r>
      <w:r w:rsidRPr="00120B7D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120B7D">
        <w:rPr>
          <w:rFonts w:ascii="Arial Narrow" w:hAnsi="Arial Narrow"/>
          <w:w w:val="105"/>
          <w:sz w:val="18"/>
          <w:szCs w:val="18"/>
        </w:rPr>
        <w:t xml:space="preserve">VI </w:t>
      </w:r>
      <w:r w:rsidRPr="00120B7D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120B7D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120B7D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120B7D">
        <w:rPr>
          <w:rFonts w:ascii="Arial Narrow" w:eastAsia="Calibri" w:hAnsi="Arial Narrow"/>
          <w:b/>
          <w:sz w:val="18"/>
          <w:szCs w:val="18"/>
        </w:rPr>
        <w:t>Atención:</w:t>
      </w:r>
      <w:r w:rsidRPr="00120B7D">
        <w:rPr>
          <w:rFonts w:ascii="Arial Narrow" w:eastAsia="Calibri" w:hAnsi="Arial Narrow"/>
          <w:b/>
          <w:sz w:val="18"/>
          <w:szCs w:val="18"/>
        </w:rPr>
        <w:tab/>
      </w:r>
      <w:r w:rsidRPr="00120B7D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120B7D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7641F0C2" w14:textId="0892296C" w:rsidR="002848A7" w:rsidRPr="00120B7D" w:rsidRDefault="002848A7" w:rsidP="00E67B5B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hAnsi="Arial Narrow"/>
          <w:w w:val="105"/>
          <w:sz w:val="18"/>
          <w:szCs w:val="18"/>
        </w:rPr>
        <w:t>Es</w:t>
      </w:r>
      <w:r w:rsidRPr="00120B7D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120B7D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120B7D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E95C84" w:rsidRPr="00120B7D">
        <w:rPr>
          <w:rFonts w:ascii="Arial Narrow" w:eastAsia="Calibri" w:hAnsi="Arial Narrow"/>
          <w:b/>
          <w:bCs/>
          <w:sz w:val="18"/>
          <w:szCs w:val="18"/>
          <w:lang w:val="es-PE"/>
        </w:rPr>
        <w:t>SERVICIO DE REFACCIÓN DE COBERTURA, PISO, MURO Y SISTEMA ELÉCTRICO DEL ALMACÉN DE CONTROL PATRIMONIAL Y EL ARCHIVO ADMINISTRATIVO PARA RESGUARDO DE BIENES MUEBLES Y DE DOCUMENTOS INSTITUCIONALES DE LA ZONA REGISTRAL N° VI</w:t>
      </w:r>
      <w:r w:rsidR="00283273" w:rsidRPr="00120B7D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120B7D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120B7D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40E6553E" w:rsidR="00E95C84" w:rsidRPr="00120B7D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120B7D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5868E09A" w14:textId="77777777" w:rsidR="00E95C84" w:rsidRPr="00120B7D" w:rsidRDefault="00E95C84" w:rsidP="00E95C84">
      <w:pPr>
        <w:pStyle w:val="Prrafodelista"/>
        <w:rPr>
          <w:rFonts w:ascii="Arial Narrow" w:eastAsia="Calibri" w:hAnsi="Arial Narrow"/>
          <w:b/>
          <w:sz w:val="18"/>
          <w:szCs w:val="18"/>
          <w:lang w:val="es-MX"/>
        </w:rPr>
      </w:pPr>
    </w:p>
    <w:tbl>
      <w:tblPr>
        <w:tblW w:w="9269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5528"/>
        <w:gridCol w:w="641"/>
        <w:gridCol w:w="797"/>
        <w:gridCol w:w="795"/>
        <w:gridCol w:w="794"/>
      </w:tblGrid>
      <w:tr w:rsidR="00E95C84" w:rsidRPr="00120B7D" w14:paraId="3BAEB87C" w14:textId="2A74063F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55FF1C1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Ítem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6CCA525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Descripción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28C62D59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Unidad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55C6837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Metrado</w:t>
            </w:r>
          </w:p>
        </w:tc>
        <w:tc>
          <w:tcPr>
            <w:tcW w:w="797" w:type="dxa"/>
            <w:vAlign w:val="center"/>
          </w:tcPr>
          <w:p w14:paraId="563A453B" w14:textId="0A19195D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Precio Unitario</w:t>
            </w:r>
          </w:p>
        </w:tc>
        <w:tc>
          <w:tcPr>
            <w:tcW w:w="797" w:type="dxa"/>
            <w:vAlign w:val="center"/>
          </w:tcPr>
          <w:p w14:paraId="40206432" w14:textId="3F76B31E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Precio Total</w:t>
            </w:r>
          </w:p>
        </w:tc>
      </w:tr>
      <w:tr w:rsidR="00E95C84" w:rsidRPr="00120B7D" w14:paraId="255D21F5" w14:textId="35B0ACAE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8E84CBB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42D47A0D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TRABAJOS PRELIMINARES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6C5B0F93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7C7165D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5D9F4CB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55DD52DF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28BF9FE4" w14:textId="26C10FAD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0EC6BAE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01.01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08EBA41E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LIMPIEZA DE TERRENO MANUAL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5303C553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52B5EFDC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150.00</w:t>
            </w:r>
          </w:p>
        </w:tc>
        <w:tc>
          <w:tcPr>
            <w:tcW w:w="797" w:type="dxa"/>
            <w:vAlign w:val="center"/>
          </w:tcPr>
          <w:p w14:paraId="4FC6F14A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57833172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159B4C3" w14:textId="5F0CB4D5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A65C6EB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01.01.01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0D8CFE17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DESMONTAJE Y REUBICACION DE COBERTURA Y ESTRUCTURA DE MADERA EXISTENTE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74FC6E3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131D97EA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150.00</w:t>
            </w:r>
          </w:p>
        </w:tc>
        <w:tc>
          <w:tcPr>
            <w:tcW w:w="797" w:type="dxa"/>
            <w:vAlign w:val="center"/>
          </w:tcPr>
          <w:p w14:paraId="53C5E66E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05824818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58C684B6" w14:textId="721465BB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7884FE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01.01.02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3F92CA55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DESMONTAJE DE MUROS EXISTENTE (INC. ENTRAMADO DE MADERA)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7D68F258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3E262782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797" w:type="dxa"/>
            <w:vAlign w:val="center"/>
          </w:tcPr>
          <w:p w14:paraId="4992CD4D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38FACCD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387F34F1" w14:textId="09E4DD50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DE15D4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01.01.03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2CF84C72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REMOCION DE TUBERIAS Y CABLEADO ELECTRICO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4C997081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357DDC75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797" w:type="dxa"/>
            <w:vAlign w:val="center"/>
          </w:tcPr>
          <w:p w14:paraId="2AD4638C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C0AF951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6497FB7C" w14:textId="3C0B5531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31EE37C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5309CF08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ESTRUCTURA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3A584E96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68CB9174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4283D496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9D01E8E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D5B876A" w14:textId="6030FAAF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597B6EA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02.01.01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1850F3F2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ENCOFRADO DE PISO DE CONCRETO ARMADO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74AB4295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ML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69264CC1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35.00</w:t>
            </w:r>
          </w:p>
        </w:tc>
        <w:tc>
          <w:tcPr>
            <w:tcW w:w="797" w:type="dxa"/>
            <w:vAlign w:val="center"/>
          </w:tcPr>
          <w:p w14:paraId="6C16A173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520E0841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D15E142" w14:textId="7F5F890A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66DEA6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02.01.02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74786AEE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 xml:space="preserve">CONCRETO F'C=175 KG/CM2 PARA FALSO PISO DE CONCRETO 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4AAB2A7D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M3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2389EB55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5.00</w:t>
            </w:r>
          </w:p>
        </w:tc>
        <w:tc>
          <w:tcPr>
            <w:tcW w:w="797" w:type="dxa"/>
            <w:vAlign w:val="center"/>
          </w:tcPr>
          <w:p w14:paraId="1FBA3329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0F194643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54728718" w14:textId="57A9351B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6FA8D2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02.01.03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15AC6645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DESENCOFRADO DE PISO DE CONCRETO ARMADO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11DC20B6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ML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44DFB012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35.00</w:t>
            </w:r>
          </w:p>
        </w:tc>
        <w:tc>
          <w:tcPr>
            <w:tcW w:w="797" w:type="dxa"/>
            <w:vAlign w:val="center"/>
          </w:tcPr>
          <w:p w14:paraId="3015350C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1673290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3AC0964C" w14:textId="3F0B8B6A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8B5746B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02.01.04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743FF865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 xml:space="preserve">CONCRETO F'C=175 KG/CM2 PARA PISO PULIDO DE CONCRETO 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55293E7D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M3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2A4F2EBB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797" w:type="dxa"/>
            <w:vAlign w:val="center"/>
          </w:tcPr>
          <w:p w14:paraId="1008FEBF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38F037D3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3D03D9A8" w14:textId="729A7D14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52BDB3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46443892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ARQUITECTURA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423B09E3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6DF722ED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57A48B73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BBD69E5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5463F175" w14:textId="1C9432F6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7C1C9BD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40652AFB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TABIQUERIA DE DRYWALL DE 4MM, AMBAS CARA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042EB86D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0F65EDE4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220.00</w:t>
            </w:r>
          </w:p>
        </w:tc>
        <w:tc>
          <w:tcPr>
            <w:tcW w:w="797" w:type="dxa"/>
            <w:vAlign w:val="center"/>
          </w:tcPr>
          <w:p w14:paraId="6B5C6A71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7C73C6C1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3D60CD84" w14:textId="009CCD95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33071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55A40BA5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REVOQUES Y REVESTIMIENTOS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115F9050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1A2FF89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7D25B720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A877D2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040DA55B" w14:textId="5AD951EE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5B902D1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65ADD8CD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TARRAJEO DE MUROS EXTERIORES C: A= 1:4, E=1.5CM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5963183F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49A618AE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19.00</w:t>
            </w:r>
          </w:p>
        </w:tc>
        <w:tc>
          <w:tcPr>
            <w:tcW w:w="797" w:type="dxa"/>
            <w:vAlign w:val="center"/>
          </w:tcPr>
          <w:p w14:paraId="37B6ADC3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5E28FA1A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40A259AA" w14:textId="650FA97C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A8D34E1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03.01.04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363264A5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CIELORRASO DE BALDOSAS DE 0.61M X 0.61M DE E=5/8" INC ENTRAMADO METALICO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464BDDA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6783A6C9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3.00</w:t>
            </w:r>
          </w:p>
        </w:tc>
        <w:tc>
          <w:tcPr>
            <w:tcW w:w="797" w:type="dxa"/>
            <w:vAlign w:val="center"/>
          </w:tcPr>
          <w:p w14:paraId="65E67387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4E5E56C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616CB831" w14:textId="229F1EE0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F56B722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03.01.05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2CBC6E2B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COBERTURA DE CALAMINA GALVANIZADA, E=0.22MM, COLOR GRIS DE 3.60X0.80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53DB20C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1885D5EE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150.00</w:t>
            </w:r>
          </w:p>
        </w:tc>
        <w:tc>
          <w:tcPr>
            <w:tcW w:w="797" w:type="dxa"/>
            <w:vAlign w:val="center"/>
          </w:tcPr>
          <w:p w14:paraId="56B0BD55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4D704B85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2E73335B" w14:textId="680E067B" w:rsidTr="00E95C84">
        <w:trPr>
          <w:trHeight w:val="22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2E31A80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03.01.06</w:t>
            </w:r>
          </w:p>
        </w:tc>
        <w:tc>
          <w:tcPr>
            <w:tcW w:w="5528" w:type="dxa"/>
            <w:shd w:val="clear" w:color="000000" w:fill="FFFFFF"/>
            <w:vAlign w:val="center"/>
            <w:hideMark/>
          </w:tcPr>
          <w:p w14:paraId="7D7C6D26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PUERTA APANELADA (P-01) DE 1.00M X 2.10M (INC. MARCO DE MADERA, PINTADO Y CERRADURA DOS GOLPES)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2974440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UND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6C630993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797" w:type="dxa"/>
            <w:vAlign w:val="center"/>
          </w:tcPr>
          <w:p w14:paraId="52A89D9D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7D1B7C5D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355C2FA4" w14:textId="227EFA44" w:rsidTr="00E95C84">
        <w:trPr>
          <w:trHeight w:val="28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485F3B7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03.01.07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71E37C28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VENTANA CORREDIZA DE VIDRIO CON MARCO DE ALUMINIO DE 2.50MX1.50M INC. MALLA METALICA (V-01)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3F1F1214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UND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2605535F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797" w:type="dxa"/>
            <w:vAlign w:val="center"/>
          </w:tcPr>
          <w:p w14:paraId="63FFBBE3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7C53CD8E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4CE10572" w14:textId="3601AC09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C9C6F0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03.01.08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085C788D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PINTURA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5E896940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5897A6A6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4B0AC00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79319B06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9B6AC84" w14:textId="7F153980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F9AC9C4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03.01.09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203B5EDD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 xml:space="preserve">PINTURA EN MURO INTERIOR Y EXTERIOR 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20B3051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0ED76E7F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300.00</w:t>
            </w:r>
          </w:p>
        </w:tc>
        <w:tc>
          <w:tcPr>
            <w:tcW w:w="797" w:type="dxa"/>
            <w:vAlign w:val="center"/>
          </w:tcPr>
          <w:p w14:paraId="26020A96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6C4BDB4F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0558F404" w14:textId="3529509F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0052E80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03.01.10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11D5C9BB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 xml:space="preserve">PINTURA EN CIELORRASO 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51A8CDB2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53E7F96F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150.00</w:t>
            </w:r>
          </w:p>
        </w:tc>
        <w:tc>
          <w:tcPr>
            <w:tcW w:w="797" w:type="dxa"/>
            <w:vAlign w:val="center"/>
          </w:tcPr>
          <w:p w14:paraId="03157B8E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0D06C566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587FF54" w14:textId="57CF812B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95E504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517FA0B2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INSTALACIONES ELECTRICAS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2844A921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6D191002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10EB1BBF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4E9B216B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52B0363" w14:textId="305DD4B2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D5B3B37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05.01.01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2FFB9701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SALIDA PARA LUZ ALUMBRADO INC. INTERRUPTOR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61DCDC1A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70F4AA02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1B3494D9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AB58DCD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055C7753" w14:textId="420DC2D8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2DE621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05.01.02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11E22887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SALIDA PARA CENTRO DE LUZ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2C3980C9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PTO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350E6C46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16.00</w:t>
            </w:r>
          </w:p>
        </w:tc>
        <w:tc>
          <w:tcPr>
            <w:tcW w:w="797" w:type="dxa"/>
            <w:vAlign w:val="center"/>
          </w:tcPr>
          <w:p w14:paraId="4D7E708C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4F8BC5A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1205BA6" w14:textId="755E810A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75A5FFA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05.01.03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7120D5D4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SUMINISTRO E INSTALACION DEL PANEL LED DE 48W DE 0.60m X 0.60m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13B82852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UND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1AEF8079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16.00</w:t>
            </w:r>
          </w:p>
        </w:tc>
        <w:tc>
          <w:tcPr>
            <w:tcW w:w="797" w:type="dxa"/>
            <w:vAlign w:val="center"/>
          </w:tcPr>
          <w:p w14:paraId="3E35A94F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45894D40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15A7CE78" w14:textId="3F656A64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168EA44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05.01.04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30EFE907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SALIDA PARA TOMACORRIENTE BIPOLAR DOBLE CON PVC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7ECB7F77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PTO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5FE60056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6.00</w:t>
            </w:r>
          </w:p>
        </w:tc>
        <w:tc>
          <w:tcPr>
            <w:tcW w:w="797" w:type="dxa"/>
            <w:vAlign w:val="center"/>
          </w:tcPr>
          <w:p w14:paraId="2B4DF33A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30AF4583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0E740FBE" w14:textId="4F0A7B7F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1A8824C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05.01.05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189B7A00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SALIDA PARA INTERRUPTOR SIMPLE H=1.40M.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1FA4040E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PTO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723C4D72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5.00</w:t>
            </w:r>
          </w:p>
        </w:tc>
        <w:tc>
          <w:tcPr>
            <w:tcW w:w="797" w:type="dxa"/>
            <w:vAlign w:val="center"/>
          </w:tcPr>
          <w:p w14:paraId="7C6D5C95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603086DC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522D1F9D" w14:textId="40B289F4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8CB348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05.01.06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51C6A107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SALIDA PARA INTERRUPTOR DOBLE H=1.40M.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4C1C7B82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PTO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7BBB0EA1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797" w:type="dxa"/>
            <w:vAlign w:val="center"/>
          </w:tcPr>
          <w:p w14:paraId="4827AEF0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C631BED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2E47EB0E" w14:textId="2133151D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8229DE2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5528" w:type="dxa"/>
            <w:shd w:val="clear" w:color="auto" w:fill="auto"/>
            <w:noWrap/>
            <w:vAlign w:val="center"/>
            <w:hideMark/>
          </w:tcPr>
          <w:p w14:paraId="530FA464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LIMPIEZA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1A228080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38A85EC1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797" w:type="dxa"/>
            <w:vAlign w:val="center"/>
          </w:tcPr>
          <w:p w14:paraId="013674A8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3FBDADFC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76457304" w14:textId="6AC87C14" w:rsidTr="00E95C84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81142DE" w14:textId="77777777" w:rsidR="00E95C84" w:rsidRPr="00120B7D" w:rsidRDefault="00E95C84" w:rsidP="000F1793">
            <w:pPr>
              <w:ind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06.01.01</w:t>
            </w:r>
          </w:p>
        </w:tc>
        <w:tc>
          <w:tcPr>
            <w:tcW w:w="5528" w:type="dxa"/>
            <w:shd w:val="clear" w:color="000000" w:fill="FFFFFF"/>
            <w:noWrap/>
            <w:vAlign w:val="center"/>
            <w:hideMark/>
          </w:tcPr>
          <w:p w14:paraId="693EFCC3" w14:textId="77777777" w:rsidR="00E95C84" w:rsidRPr="00120B7D" w:rsidRDefault="00E95C84" w:rsidP="000F1793">
            <w:pPr>
              <w:ind w:left="210" w:right="-1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LIMPIEZA FINAL DE SERVICIO</w:t>
            </w:r>
          </w:p>
        </w:tc>
        <w:tc>
          <w:tcPr>
            <w:tcW w:w="641" w:type="dxa"/>
            <w:shd w:val="clear" w:color="auto" w:fill="auto"/>
            <w:noWrap/>
            <w:vAlign w:val="center"/>
            <w:hideMark/>
          </w:tcPr>
          <w:p w14:paraId="3073B4EF" w14:textId="77777777" w:rsidR="00E95C84" w:rsidRPr="00120B7D" w:rsidRDefault="00E95C84" w:rsidP="000F1793">
            <w:pPr>
              <w:ind w:right="-1"/>
              <w:jc w:val="center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GLB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14:paraId="61F10479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797" w:type="dxa"/>
            <w:vAlign w:val="center"/>
          </w:tcPr>
          <w:p w14:paraId="4A00A6FA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84CFBCF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  <w:tr w:rsidR="00E95C84" w:rsidRPr="00120B7D" w14:paraId="24EAB586" w14:textId="77777777" w:rsidTr="00700360">
        <w:trPr>
          <w:trHeight w:val="300"/>
        </w:trPr>
        <w:tc>
          <w:tcPr>
            <w:tcW w:w="7675" w:type="dxa"/>
            <w:gridSpan w:val="4"/>
            <w:shd w:val="clear" w:color="auto" w:fill="auto"/>
            <w:noWrap/>
            <w:vAlign w:val="center"/>
          </w:tcPr>
          <w:p w14:paraId="66B9436F" w14:textId="22A1734A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  <w:r w:rsidRPr="00120B7D"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  <w:t>MONTO OFERTADO S/</w:t>
            </w:r>
          </w:p>
        </w:tc>
        <w:tc>
          <w:tcPr>
            <w:tcW w:w="1594" w:type="dxa"/>
            <w:gridSpan w:val="2"/>
            <w:vAlign w:val="center"/>
          </w:tcPr>
          <w:p w14:paraId="445C530B" w14:textId="77777777" w:rsidR="00E95C84" w:rsidRPr="00120B7D" w:rsidRDefault="00E95C84" w:rsidP="000F1793">
            <w:pPr>
              <w:ind w:right="-1"/>
              <w:jc w:val="right"/>
              <w:rPr>
                <w:rFonts w:ascii="Arial Narrow" w:hAnsi="Arial Narrow" w:cs="Calibri"/>
                <w:color w:val="000000" w:themeColor="text1"/>
                <w:sz w:val="18"/>
                <w:szCs w:val="18"/>
              </w:rPr>
            </w:pPr>
          </w:p>
        </w:tc>
      </w:tr>
    </w:tbl>
    <w:p w14:paraId="5F60F33A" w14:textId="77777777" w:rsidR="00E95C84" w:rsidRPr="00120B7D" w:rsidRDefault="00E95C84">
      <w:pPr>
        <w:rPr>
          <w:rFonts w:ascii="Arial Narrow" w:eastAsia="Calibri" w:hAnsi="Arial Narrow" w:cs="Arial"/>
          <w:b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b/>
          <w:sz w:val="18"/>
          <w:szCs w:val="18"/>
          <w:lang w:val="es-MX"/>
        </w:rPr>
        <w:br w:type="page"/>
      </w:r>
    </w:p>
    <w:p w14:paraId="0E67D86C" w14:textId="77777777" w:rsidR="002848A7" w:rsidRPr="00120B7D" w:rsidRDefault="002848A7" w:rsidP="00E95C84">
      <w:pPr>
        <w:pStyle w:val="TableParagraph"/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51CCE4A7" w14:textId="77777777" w:rsidR="002848A7" w:rsidRPr="00120B7D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C4412D2" w14:textId="2B34DDE9" w:rsidR="003D197A" w:rsidRPr="00120B7D" w:rsidRDefault="003D197A" w:rsidP="003D197A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p w14:paraId="341E90D4" w14:textId="77777777" w:rsidR="002848A7" w:rsidRPr="00120B7D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120B7D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120B7D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120B7D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120B7D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120B7D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120B7D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Pr="00120B7D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120B7D">
        <w:rPr>
          <w:rFonts w:ascii="Arial Narrow" w:hAnsi="Arial Narrow"/>
          <w:sz w:val="18"/>
          <w:szCs w:val="18"/>
        </w:rPr>
        <w:t>Declaración Jurada de integridad y antisoborno</w:t>
      </w:r>
      <w:r w:rsidRPr="00120B7D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02CCDFDD" w14:textId="47051502" w:rsidR="00CC2A01" w:rsidRPr="00120B7D" w:rsidRDefault="00CC2A01" w:rsidP="00CC2A01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 xml:space="preserve">Acreditar </w:t>
      </w:r>
      <w:r w:rsidRPr="00120B7D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2544E111" w14:textId="6825B18F" w:rsidR="00CC2A01" w:rsidRPr="00120B7D" w:rsidRDefault="00CC2A01" w:rsidP="00CC2A01">
      <w:pPr>
        <w:widowControl/>
        <w:autoSpaceDE/>
        <w:autoSpaceDN/>
        <w:spacing w:after="5" w:line="266" w:lineRule="auto"/>
        <w:ind w:right="-1" w:firstLine="720"/>
        <w:contextualSpacing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hAnsi="Arial Narrow"/>
          <w:sz w:val="18"/>
          <w:szCs w:val="18"/>
        </w:rPr>
        <w:t>Requisitos del proveedor y/o personal</w:t>
      </w:r>
    </w:p>
    <w:p w14:paraId="46406550" w14:textId="77777777" w:rsidR="00397F98" w:rsidRPr="00120B7D" w:rsidRDefault="00397F98" w:rsidP="00CC2A01">
      <w:pPr>
        <w:spacing w:line="266" w:lineRule="auto"/>
        <w:ind w:right="-1" w:firstLine="720"/>
        <w:rPr>
          <w:rFonts w:ascii="Arial Narrow" w:hAnsi="Arial Narrow"/>
          <w:sz w:val="18"/>
          <w:szCs w:val="18"/>
        </w:rPr>
      </w:pPr>
    </w:p>
    <w:p w14:paraId="2F8BE0B8" w14:textId="3036ED75" w:rsidR="00CC2A01" w:rsidRPr="00120B7D" w:rsidRDefault="00CC2A01" w:rsidP="00CC2A01">
      <w:pPr>
        <w:spacing w:line="266" w:lineRule="auto"/>
        <w:ind w:right="-1" w:firstLine="720"/>
        <w:rPr>
          <w:rFonts w:ascii="Arial Narrow" w:hAnsi="Arial Narrow"/>
          <w:sz w:val="18"/>
          <w:szCs w:val="18"/>
        </w:rPr>
      </w:pPr>
      <w:r w:rsidRPr="00120B7D">
        <w:rPr>
          <w:rFonts w:ascii="Arial Narrow" w:hAnsi="Arial Narrow"/>
          <w:sz w:val="18"/>
          <w:szCs w:val="18"/>
        </w:rPr>
        <w:t>Perfil del Proveedor</w:t>
      </w:r>
    </w:p>
    <w:p w14:paraId="2438CBEF" w14:textId="77777777" w:rsidR="00CC2A01" w:rsidRPr="00120B7D" w:rsidRDefault="00CC2A01" w:rsidP="00CC2A01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993" w:right="-1" w:hanging="284"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hAnsi="Arial Narrow"/>
          <w:sz w:val="18"/>
          <w:szCs w:val="18"/>
        </w:rPr>
        <w:t>Persona Natura o Jurídica</w:t>
      </w:r>
    </w:p>
    <w:p w14:paraId="31F4688A" w14:textId="77777777" w:rsidR="00CC2A01" w:rsidRPr="00120B7D" w:rsidRDefault="00CC2A01" w:rsidP="00CC2A01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993" w:right="-1" w:hanging="284"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>Contar con ruc activo y habido</w:t>
      </w:r>
    </w:p>
    <w:p w14:paraId="085B5260" w14:textId="77777777" w:rsidR="00CC2A01" w:rsidRPr="00120B7D" w:rsidRDefault="00CC2A01" w:rsidP="00CC2A01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993" w:right="-1" w:hanging="284"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 xml:space="preserve">Contar con Registro Nacional de Proveedores </w:t>
      </w:r>
    </w:p>
    <w:p w14:paraId="3273D0FE" w14:textId="77777777" w:rsidR="00CC2A01" w:rsidRPr="00120B7D" w:rsidRDefault="00CC2A01" w:rsidP="00CC2A01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993" w:right="-1" w:hanging="284"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>No encontrarse impedido, inhabilitado o sancionado para contratar con el estado</w:t>
      </w:r>
    </w:p>
    <w:p w14:paraId="202568E2" w14:textId="77777777" w:rsidR="00CC2A01" w:rsidRPr="00120B7D" w:rsidRDefault="00CC2A01" w:rsidP="00CC2A01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left="993" w:right="-1" w:hanging="284"/>
        <w:jc w:val="both"/>
        <w:rPr>
          <w:rFonts w:ascii="Arial Narrow" w:eastAsia="Arial Narrow" w:hAnsi="Arial Narrow" w:cs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 xml:space="preserve">El proveedor debe acreditar como mínimo un monto facturado acumulado de S/ 30,000.00 (Treinta Mil con 00/100 Soles), por la contratación de servicios similares al objeto de la contratación y/o actividad, durante un periodo no mayor a ocho (8) años a la fecha de presentación de la oferta. </w:t>
      </w:r>
    </w:p>
    <w:p w14:paraId="57C8B3CA" w14:textId="77777777" w:rsidR="00CC2A01" w:rsidRPr="00120B7D" w:rsidRDefault="00CC2A01" w:rsidP="00397F98">
      <w:pPr>
        <w:widowControl/>
        <w:autoSpaceDE/>
        <w:autoSpaceDN/>
        <w:spacing w:after="5" w:line="266" w:lineRule="auto"/>
        <w:ind w:left="993" w:right="-1"/>
        <w:contextualSpacing/>
        <w:jc w:val="both"/>
        <w:rPr>
          <w:rFonts w:ascii="Arial Narrow" w:eastAsia="Arial Narrow" w:hAnsi="Arial Narrow" w:cs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 xml:space="preserve">Servicios Similares: Servicio de trabajos de refacción, mantenimiento, mejoramiento, acondicionamiento, implementación y/o construcción en edificaciones o infraestructuras de material noble en entidades públicas y privadas (oficinas, centros comerciales, conjuntos habitacionales, hospitales, centros educativos, hospedajes, centros de cómputo, almacenes, archivos administrativos, comedores). La experiencia se acreditará mediante copia simple de contrato u orden de servicio, con su respectiva conformidad, por la prestación efectuada, o comprobante de pagos cuya cancelación se acredite documental y fehacientemente, con </w:t>
      </w:r>
      <w:proofErr w:type="spellStart"/>
      <w:r w:rsidRPr="00120B7D">
        <w:rPr>
          <w:rFonts w:ascii="Arial Narrow" w:eastAsia="Arial Narrow" w:hAnsi="Arial Narrow" w:cs="Arial Narrow"/>
          <w:sz w:val="18"/>
          <w:szCs w:val="18"/>
        </w:rPr>
        <w:t>voucher</w:t>
      </w:r>
      <w:proofErr w:type="spellEnd"/>
      <w:r w:rsidRPr="00120B7D">
        <w:rPr>
          <w:rFonts w:ascii="Arial Narrow" w:eastAsia="Arial Narrow" w:hAnsi="Arial Narrow" w:cs="Arial Narrow"/>
          <w:sz w:val="18"/>
          <w:szCs w:val="18"/>
        </w:rPr>
        <w:t xml:space="preserve"> de depósito, reporte de estado de cuenta, entre otros.   </w:t>
      </w:r>
    </w:p>
    <w:p w14:paraId="49A63788" w14:textId="77777777" w:rsidR="00CC2A01" w:rsidRPr="00120B7D" w:rsidRDefault="00CC2A01" w:rsidP="00CC2A0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right="-1"/>
        <w:rPr>
          <w:rFonts w:ascii="Arial Narrow" w:eastAsia="Arial Narrow" w:hAnsi="Arial Narrow" w:cs="Arial Narrow"/>
          <w:sz w:val="18"/>
          <w:szCs w:val="18"/>
        </w:rPr>
      </w:pPr>
    </w:p>
    <w:p w14:paraId="08AD2C82" w14:textId="77777777" w:rsidR="00CC2A01" w:rsidRPr="00120B7D" w:rsidRDefault="00CC2A01" w:rsidP="00397F98">
      <w:pPr>
        <w:spacing w:line="266" w:lineRule="auto"/>
        <w:ind w:right="-1" w:firstLine="720"/>
        <w:rPr>
          <w:rFonts w:ascii="Arial Narrow" w:eastAsia="Arial Narrow" w:hAnsi="Arial Narrow" w:cs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>Perfil del Personal</w:t>
      </w:r>
    </w:p>
    <w:p w14:paraId="7691315E" w14:textId="77777777" w:rsidR="00CC2A01" w:rsidRPr="00120B7D" w:rsidRDefault="00CC2A01" w:rsidP="00397F98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ind w:right="-1" w:firstLine="720"/>
        <w:jc w:val="both"/>
        <w:rPr>
          <w:rFonts w:ascii="Arial Narrow" w:eastAsia="Arial Narrow" w:hAnsi="Arial Narrow" w:cs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>Formación Académica: Ingeniero Civil o Arquitecto, la misma que acreditará con título profesional.</w:t>
      </w:r>
    </w:p>
    <w:p w14:paraId="3B1FE18E" w14:textId="77777777" w:rsidR="00CC2A01" w:rsidRPr="00120B7D" w:rsidRDefault="00CC2A01" w:rsidP="00397F98">
      <w:pPr>
        <w:spacing w:line="276" w:lineRule="auto"/>
        <w:ind w:left="720" w:right="-1"/>
        <w:jc w:val="both"/>
        <w:rPr>
          <w:rFonts w:ascii="Arial Narrow" w:eastAsia="Arial Narrow" w:hAnsi="Arial Narrow" w:cs="Arial Narrow"/>
          <w:sz w:val="18"/>
          <w:szCs w:val="18"/>
        </w:rPr>
      </w:pPr>
      <w:r w:rsidRPr="00120B7D">
        <w:rPr>
          <w:rFonts w:ascii="Arial Narrow" w:eastAsia="Arial Narrow" w:hAnsi="Arial Narrow" w:cs="Arial Narrow"/>
          <w:sz w:val="18"/>
          <w:szCs w:val="18"/>
        </w:rPr>
        <w:t>Experiencia: Mínimo doce (12) meses como residente y/o supervisor y/o inspector de obra en construcción y/o mantenimiento de edificaciones en general, la misma que acreditará con cualquiera de los siguientes documentos: (i) copia simple de contratos y su respectiva conformidad o (</w:t>
      </w:r>
      <w:proofErr w:type="spellStart"/>
      <w:r w:rsidRPr="00120B7D">
        <w:rPr>
          <w:rFonts w:ascii="Arial Narrow" w:eastAsia="Arial Narrow" w:hAnsi="Arial Narrow" w:cs="Arial Narrow"/>
          <w:sz w:val="18"/>
          <w:szCs w:val="18"/>
        </w:rPr>
        <w:t>ii</w:t>
      </w:r>
      <w:proofErr w:type="spellEnd"/>
      <w:r w:rsidRPr="00120B7D">
        <w:rPr>
          <w:rFonts w:ascii="Arial Narrow" w:eastAsia="Arial Narrow" w:hAnsi="Arial Narrow" w:cs="Arial Narrow"/>
          <w:sz w:val="18"/>
          <w:szCs w:val="18"/>
        </w:rPr>
        <w:t>) constancias o (</w:t>
      </w:r>
      <w:proofErr w:type="spellStart"/>
      <w:r w:rsidRPr="00120B7D">
        <w:rPr>
          <w:rFonts w:ascii="Arial Narrow" w:eastAsia="Arial Narrow" w:hAnsi="Arial Narrow" w:cs="Arial Narrow"/>
          <w:sz w:val="18"/>
          <w:szCs w:val="18"/>
        </w:rPr>
        <w:t>iii</w:t>
      </w:r>
      <w:proofErr w:type="spellEnd"/>
      <w:r w:rsidRPr="00120B7D">
        <w:rPr>
          <w:rFonts w:ascii="Arial Narrow" w:eastAsia="Arial Narrow" w:hAnsi="Arial Narrow" w:cs="Arial Narrow"/>
          <w:sz w:val="18"/>
          <w:szCs w:val="18"/>
        </w:rPr>
        <w:t>) certificados o (</w:t>
      </w:r>
      <w:proofErr w:type="spellStart"/>
      <w:r w:rsidRPr="00120B7D">
        <w:rPr>
          <w:rFonts w:ascii="Arial Narrow" w:eastAsia="Arial Narrow" w:hAnsi="Arial Narrow" w:cs="Arial Narrow"/>
          <w:sz w:val="18"/>
          <w:szCs w:val="18"/>
        </w:rPr>
        <w:t>iv</w:t>
      </w:r>
      <w:proofErr w:type="spellEnd"/>
      <w:r w:rsidRPr="00120B7D">
        <w:rPr>
          <w:rFonts w:ascii="Arial Narrow" w:eastAsia="Arial Narrow" w:hAnsi="Arial Narrow" w:cs="Arial Narrow"/>
          <w:sz w:val="18"/>
          <w:szCs w:val="18"/>
        </w:rPr>
        <w:t>) cualquier otra documentación que de manera fehaciente demuestre la experiencia del personal propuesto. No se aceptarán declaraciones juradas.</w:t>
      </w:r>
    </w:p>
    <w:p w14:paraId="4B660E71" w14:textId="77777777" w:rsidR="00CC2A01" w:rsidRPr="00120B7D" w:rsidRDefault="00CC2A01" w:rsidP="00CC2A01">
      <w:pPr>
        <w:widowControl/>
        <w:adjustRightInd w:val="0"/>
        <w:spacing w:after="160" w:line="259" w:lineRule="auto"/>
        <w:ind w:left="993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7A4F5C80" w14:textId="77777777" w:rsidR="00090B8B" w:rsidRPr="00120B7D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120B7D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120B7D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120B7D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120B7D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120B7D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747AB3C4" w14:textId="77777777" w:rsidR="00283273" w:rsidRPr="00120B7D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120B7D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120B7D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120B7D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120B7D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120B7D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120B7D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120B7D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120B7D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120B7D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6A68D3AB" w14:textId="7A806276" w:rsidR="002200A0" w:rsidRPr="00120B7D" w:rsidRDefault="002848A7" w:rsidP="002E4206">
      <w:pPr>
        <w:ind w:left="353"/>
        <w:jc w:val="both"/>
        <w:rPr>
          <w:rFonts w:ascii="Arial Narrow" w:hAnsi="Arial Narrow"/>
          <w:sz w:val="18"/>
          <w:szCs w:val="18"/>
        </w:rPr>
      </w:pPr>
      <w:r w:rsidRPr="00120B7D">
        <w:rPr>
          <w:rFonts w:ascii="Arial Narrow" w:eastAsia="Calibri" w:hAnsi="Arial Narrow"/>
          <w:sz w:val="18"/>
          <w:szCs w:val="18"/>
          <w:lang w:val="es-MX"/>
        </w:rPr>
        <w:t>E-mail:</w:t>
      </w:r>
    </w:p>
    <w:sectPr w:rsidR="002200A0" w:rsidRPr="00120B7D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8pt;height:7.7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1532649C"/>
    <w:multiLevelType w:val="multilevel"/>
    <w:tmpl w:val="7408B9C8"/>
    <w:lvl w:ilvl="0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40" w:hanging="1440"/>
      </w:pPr>
      <w:rPr>
        <w:rFonts w:hint="default"/>
      </w:rPr>
    </w:lvl>
  </w:abstractNum>
  <w:abstractNum w:abstractNumId="3" w15:restartNumberingAfterBreak="0">
    <w:nsid w:val="2BD54404"/>
    <w:multiLevelType w:val="hybridMultilevel"/>
    <w:tmpl w:val="3C0867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5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6" w15:restartNumberingAfterBreak="0">
    <w:nsid w:val="39400EA4"/>
    <w:multiLevelType w:val="hybridMultilevel"/>
    <w:tmpl w:val="BD6EAC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2E1E11"/>
    <w:multiLevelType w:val="multilevel"/>
    <w:tmpl w:val="51CEA8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●.%2."/>
      <w:lvlJc w:val="left"/>
      <w:pPr>
        <w:ind w:left="1080" w:hanging="720"/>
      </w:pPr>
      <w:rPr>
        <w:b/>
      </w:rPr>
    </w:lvl>
    <w:lvl w:ilvl="2">
      <w:start w:val="1"/>
      <w:numFmt w:val="decimal"/>
      <w:lvlText w:val="●.%2.%3."/>
      <w:lvlJc w:val="left"/>
      <w:pPr>
        <w:ind w:left="1080" w:hanging="720"/>
      </w:pPr>
    </w:lvl>
    <w:lvl w:ilvl="3">
      <w:start w:val="1"/>
      <w:numFmt w:val="decimal"/>
      <w:lvlText w:val="●.%2.%3.%4."/>
      <w:lvlJc w:val="left"/>
      <w:pPr>
        <w:ind w:left="1440" w:hanging="1080"/>
      </w:pPr>
    </w:lvl>
    <w:lvl w:ilvl="4">
      <w:start w:val="1"/>
      <w:numFmt w:val="decimal"/>
      <w:lvlText w:val="●.%2.%3.%4.%5."/>
      <w:lvlJc w:val="left"/>
      <w:pPr>
        <w:ind w:left="1440" w:hanging="1080"/>
      </w:pPr>
    </w:lvl>
    <w:lvl w:ilvl="5">
      <w:start w:val="1"/>
      <w:numFmt w:val="decimal"/>
      <w:lvlText w:val="●.%2.%3.%4.%5.%6."/>
      <w:lvlJc w:val="left"/>
      <w:pPr>
        <w:ind w:left="1800" w:hanging="1440"/>
      </w:pPr>
    </w:lvl>
    <w:lvl w:ilvl="6">
      <w:start w:val="1"/>
      <w:numFmt w:val="decimal"/>
      <w:lvlText w:val="●.%2.%3.%4.%5.%6.%7."/>
      <w:lvlJc w:val="left"/>
      <w:pPr>
        <w:ind w:left="1800" w:hanging="1440"/>
      </w:pPr>
    </w:lvl>
    <w:lvl w:ilvl="7">
      <w:start w:val="1"/>
      <w:numFmt w:val="decimal"/>
      <w:lvlText w:val="●.%2.%3.%4.%5.%6.%7.%8."/>
      <w:lvlJc w:val="left"/>
      <w:pPr>
        <w:ind w:left="2160" w:hanging="1800"/>
      </w:pPr>
    </w:lvl>
    <w:lvl w:ilvl="8">
      <w:start w:val="1"/>
      <w:numFmt w:val="decimal"/>
      <w:lvlText w:val="●.%2.%3.%4.%5.%6.%7.%8.%9."/>
      <w:lvlJc w:val="left"/>
      <w:pPr>
        <w:ind w:left="2160" w:hanging="1800"/>
      </w:pPr>
    </w:lvl>
  </w:abstractNum>
  <w:abstractNum w:abstractNumId="8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B4D02"/>
    <w:multiLevelType w:val="hybridMultilevel"/>
    <w:tmpl w:val="1F0095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5"/>
  </w:num>
  <w:num w:numId="2" w16cid:durableId="103161829">
    <w:abstractNumId w:val="1"/>
  </w:num>
  <w:num w:numId="3" w16cid:durableId="555899093">
    <w:abstractNumId w:val="4"/>
  </w:num>
  <w:num w:numId="4" w16cid:durableId="1202130764">
    <w:abstractNumId w:val="0"/>
  </w:num>
  <w:num w:numId="5" w16cid:durableId="259686083">
    <w:abstractNumId w:val="8"/>
  </w:num>
  <w:num w:numId="6" w16cid:durableId="1419867336">
    <w:abstractNumId w:val="9"/>
  </w:num>
  <w:num w:numId="7" w16cid:durableId="304746986">
    <w:abstractNumId w:val="10"/>
  </w:num>
  <w:num w:numId="8" w16cid:durableId="912081787">
    <w:abstractNumId w:val="11"/>
  </w:num>
  <w:num w:numId="9" w16cid:durableId="1883470370">
    <w:abstractNumId w:val="3"/>
  </w:num>
  <w:num w:numId="10" w16cid:durableId="1126388095">
    <w:abstractNumId w:val="6"/>
  </w:num>
  <w:num w:numId="11" w16cid:durableId="523833860">
    <w:abstractNumId w:val="2"/>
  </w:num>
  <w:num w:numId="12" w16cid:durableId="13645253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20B7D"/>
    <w:rsid w:val="00186D1A"/>
    <w:rsid w:val="002200A0"/>
    <w:rsid w:val="00283273"/>
    <w:rsid w:val="002848A7"/>
    <w:rsid w:val="002E4206"/>
    <w:rsid w:val="003579BA"/>
    <w:rsid w:val="00397F98"/>
    <w:rsid w:val="003D197A"/>
    <w:rsid w:val="003F0646"/>
    <w:rsid w:val="004077D4"/>
    <w:rsid w:val="00533109"/>
    <w:rsid w:val="00863FA1"/>
    <w:rsid w:val="008B377F"/>
    <w:rsid w:val="00902412"/>
    <w:rsid w:val="00C12391"/>
    <w:rsid w:val="00CC2A01"/>
    <w:rsid w:val="00D10844"/>
    <w:rsid w:val="00DD12F0"/>
    <w:rsid w:val="00DF74EE"/>
    <w:rsid w:val="00E95C84"/>
    <w:rsid w:val="00EC1467"/>
    <w:rsid w:val="00F668ED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C2A01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834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17</cp:revision>
  <dcterms:created xsi:type="dcterms:W3CDTF">2025-04-29T17:16:00Z</dcterms:created>
  <dcterms:modified xsi:type="dcterms:W3CDTF">2025-08-05T15:03:00Z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