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0486A" w14:textId="32910FE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2E8B46E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7069725C" w14:textId="4296CEE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07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026E6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18F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prestadora/or y/o Representante Legal de ……………………………………………………………………………………………, declaro bajo juramento:</w:t>
      </w:r>
    </w:p>
    <w:p w14:paraId="6CCCEC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9670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602D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3ECB7D7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1F9897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BFE70E1" w14:textId="0CED0BD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2B3D3CB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674EC4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53E26B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036C6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062B5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25DB5E1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 las sanciones contenidas en la Ley de Contrataciones del Estado y su Reglamento, así como las disposiciones aplicables en la Ley N° 27444, Ley del Procedimiento Administrativo General.</w:t>
      </w:r>
    </w:p>
    <w:p w14:paraId="6BB5E5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3852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57C389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203E95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08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C40B8DE" w14:textId="37368654" w:rsidR="000E2546" w:rsidRDefault="000E2546" w:rsidP="000E2546">
      <w:pPr>
        <w:widowControl w:val="0"/>
        <w:suppressAutoHyphens/>
        <w:autoSpaceDE w:val="0"/>
        <w:autoSpaceDN w:val="0"/>
        <w:spacing w:after="0" w:line="240" w:lineRule="auto"/>
        <w:ind w:left="142"/>
        <w:rPr>
          <w:rFonts w:ascii="Calibri" w:eastAsia="Arial MT" w:hAnsi="Calibri" w:cs="Calibri"/>
          <w:b/>
          <w:bCs/>
          <w:kern w:val="0"/>
          <w14:ligatures w14:val="none"/>
        </w:rPr>
      </w:pPr>
      <w:r w:rsidRPr="000E2546">
        <w:rPr>
          <w:rFonts w:ascii="Calibri" w:eastAsia="Arial MT" w:hAnsi="Calibri" w:cs="Calibri"/>
          <w:b/>
          <w:kern w:val="0"/>
          <w14:ligatures w14:val="none"/>
        </w:rPr>
        <w:t xml:space="preserve">SERVICIO DE MANTENIMIENTO PREVENTIVO DE 5,000 KM Y 10,000 </w:t>
      </w:r>
      <w:r w:rsidRPr="000E2546">
        <w:rPr>
          <w:rFonts w:ascii="Calibri" w:eastAsia="Arial MT" w:hAnsi="Calibri" w:cs="Calibri"/>
          <w:b/>
          <w:bCs/>
          <w:kern w:val="0"/>
          <w14:ligatures w14:val="none"/>
        </w:rPr>
        <w:t>KM PARA LOS AUTOMÓVILES Y LA CAMIONETA</w:t>
      </w:r>
      <w:r w:rsidR="004B794E">
        <w:rPr>
          <w:rFonts w:ascii="Calibri" w:eastAsia="Arial MT" w:hAnsi="Calibri" w:cs="Calibri"/>
          <w:b/>
          <w:bCs/>
          <w:kern w:val="0"/>
          <w14:ligatures w14:val="none"/>
        </w:rPr>
        <w:t>:</w:t>
      </w:r>
    </w:p>
    <w:p w14:paraId="120CCF29" w14:textId="77777777" w:rsidR="004B794E" w:rsidRDefault="004B794E" w:rsidP="000E2546">
      <w:pPr>
        <w:widowControl w:val="0"/>
        <w:suppressAutoHyphens/>
        <w:autoSpaceDE w:val="0"/>
        <w:autoSpaceDN w:val="0"/>
        <w:spacing w:after="0" w:line="240" w:lineRule="auto"/>
        <w:ind w:left="142"/>
        <w:rPr>
          <w:rFonts w:ascii="Calibri" w:eastAsia="Arial MT" w:hAnsi="Calibri" w:cs="Calibri"/>
          <w:b/>
          <w:bCs/>
          <w:kern w:val="0"/>
          <w14:ligatures w14:val="none"/>
        </w:rPr>
      </w:pPr>
    </w:p>
    <w:p w14:paraId="4B84FF75" w14:textId="55112665" w:rsidR="004B794E" w:rsidRDefault="004B794E" w:rsidP="000E2546">
      <w:pPr>
        <w:widowControl w:val="0"/>
        <w:suppressAutoHyphens/>
        <w:autoSpaceDE w:val="0"/>
        <w:autoSpaceDN w:val="0"/>
        <w:spacing w:after="0" w:line="240" w:lineRule="auto"/>
        <w:ind w:left="142"/>
        <w:rPr>
          <w:rFonts w:ascii="Calibri" w:eastAsia="Arial MT" w:hAnsi="Calibri" w:cs="Calibri"/>
          <w:b/>
          <w:bCs/>
          <w:kern w:val="0"/>
          <w14:ligatures w14:val="none"/>
        </w:rPr>
      </w:pPr>
      <w:r w:rsidRPr="004B794E">
        <w:rPr>
          <w:rFonts w:ascii="Calibri" w:eastAsia="Arial MT" w:hAnsi="Calibri" w:cs="Calibri"/>
          <w:b/>
          <w:bCs/>
          <w:kern w:val="0"/>
          <w14:ligatures w14:val="none"/>
        </w:rPr>
        <w:t>CARACTERÍSTICAS DEL SERVICIO DE 5,000 KM: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"/>
        <w:gridCol w:w="3491"/>
        <w:gridCol w:w="1060"/>
        <w:gridCol w:w="1110"/>
        <w:gridCol w:w="2363"/>
      </w:tblGrid>
      <w:tr w:rsidR="004B794E" w:rsidRPr="00F866CB" w14:paraId="28199C97" w14:textId="77777777" w:rsidTr="004B794E">
        <w:trPr>
          <w:trHeight w:val="923"/>
        </w:trPr>
        <w:tc>
          <w:tcPr>
            <w:tcW w:w="277" w:type="pct"/>
            <w:vAlign w:val="center"/>
          </w:tcPr>
          <w:p w14:paraId="30003129" w14:textId="2672FC01" w:rsidR="004B794E" w:rsidRPr="00F866CB" w:rsidRDefault="004B794E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N°</w:t>
            </w:r>
          </w:p>
        </w:tc>
        <w:tc>
          <w:tcPr>
            <w:tcW w:w="2055" w:type="pct"/>
          </w:tcPr>
          <w:p w14:paraId="2423A499" w14:textId="77777777" w:rsidR="004B794E" w:rsidRDefault="004B794E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  <w:p w14:paraId="248A85B4" w14:textId="4A7275F2" w:rsidR="004B794E" w:rsidRPr="00F866CB" w:rsidRDefault="004B794E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</w:t>
            </w: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oncepto</w:t>
            </w:r>
          </w:p>
        </w:tc>
        <w:tc>
          <w:tcPr>
            <w:tcW w:w="624" w:type="pct"/>
            <w:vAlign w:val="center"/>
          </w:tcPr>
          <w:p w14:paraId="126AC1B2" w14:textId="56285860" w:rsidR="004B794E" w:rsidRPr="00F866CB" w:rsidRDefault="004B794E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Unidad de Medida</w:t>
            </w:r>
          </w:p>
          <w:p w14:paraId="24958E4D" w14:textId="0F74CCF8" w:rsidR="004B794E" w:rsidRPr="00F866CB" w:rsidRDefault="004B794E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653" w:type="pct"/>
          </w:tcPr>
          <w:p w14:paraId="1880E223" w14:textId="74EADFBE" w:rsidR="004B794E" w:rsidRPr="00F866CB" w:rsidRDefault="004B794E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0EE7F886" w:rsidR="004B794E" w:rsidRPr="00F866CB" w:rsidRDefault="004B794E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1ECC8BBD" w14:textId="56CF4A60" w:rsidR="004B794E" w:rsidRPr="00F866CB" w:rsidRDefault="004B794E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Monto Total</w:t>
            </w:r>
          </w:p>
        </w:tc>
      </w:tr>
      <w:tr w:rsidR="004B794E" w:rsidRPr="00F866CB" w14:paraId="69477631" w14:textId="77777777" w:rsidTr="004B794E">
        <w:trPr>
          <w:trHeight w:val="540"/>
        </w:trPr>
        <w:tc>
          <w:tcPr>
            <w:tcW w:w="277" w:type="pct"/>
            <w:vMerge w:val="restart"/>
            <w:vAlign w:val="center"/>
          </w:tcPr>
          <w:p w14:paraId="54D147C7" w14:textId="24632CFB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  <w:t>1</w:t>
            </w:r>
          </w:p>
        </w:tc>
        <w:tc>
          <w:tcPr>
            <w:tcW w:w="2055" w:type="pct"/>
          </w:tcPr>
          <w:p w14:paraId="0FEFD2D6" w14:textId="65539594" w:rsidR="004B794E" w:rsidRPr="00D7531E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D7531E">
              <w:t xml:space="preserve">Cambio de aceite de motor y filtro </w:t>
            </w:r>
          </w:p>
        </w:tc>
        <w:tc>
          <w:tcPr>
            <w:tcW w:w="624" w:type="pct"/>
            <w:vAlign w:val="center"/>
          </w:tcPr>
          <w:p w14:paraId="7BBB6DEA" w14:textId="53426F71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607494EE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73825017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742B7DF6" w14:textId="77777777" w:rsidTr="004B794E">
        <w:trPr>
          <w:trHeight w:val="540"/>
        </w:trPr>
        <w:tc>
          <w:tcPr>
            <w:tcW w:w="277" w:type="pct"/>
            <w:vMerge/>
            <w:vAlign w:val="center"/>
          </w:tcPr>
          <w:p w14:paraId="24883A5A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5F26266D" w14:textId="529E3AD0" w:rsidR="004B794E" w:rsidRPr="00D7531E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D7531E">
              <w:t xml:space="preserve">Cambio de arandela de patón de cárter </w:t>
            </w:r>
          </w:p>
        </w:tc>
        <w:tc>
          <w:tcPr>
            <w:tcW w:w="624" w:type="pct"/>
            <w:vAlign w:val="center"/>
          </w:tcPr>
          <w:p w14:paraId="193344F2" w14:textId="4C5AD463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5EE8BEDF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21EF4B61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4AFE0F5B" w14:textId="77777777" w:rsidTr="004B794E">
        <w:trPr>
          <w:trHeight w:val="430"/>
        </w:trPr>
        <w:tc>
          <w:tcPr>
            <w:tcW w:w="277" w:type="pct"/>
            <w:vMerge/>
            <w:vAlign w:val="center"/>
          </w:tcPr>
          <w:p w14:paraId="61DB785C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078D4B7F" w14:textId="1B43148F" w:rsidR="004B794E" w:rsidRPr="00D7531E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D7531E">
              <w:t xml:space="preserve"> Limpieza de obturador </w:t>
            </w:r>
          </w:p>
        </w:tc>
        <w:tc>
          <w:tcPr>
            <w:tcW w:w="624" w:type="pct"/>
            <w:vAlign w:val="center"/>
          </w:tcPr>
          <w:p w14:paraId="3BA53C89" w14:textId="189C3970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4D1028D0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7FFA939E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12CDB044" w14:textId="77777777" w:rsidTr="004B794E">
        <w:trPr>
          <w:trHeight w:val="452"/>
        </w:trPr>
        <w:tc>
          <w:tcPr>
            <w:tcW w:w="277" w:type="pct"/>
            <w:vMerge/>
            <w:vAlign w:val="center"/>
          </w:tcPr>
          <w:p w14:paraId="370CAB7E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5C550662" w14:textId="77786100" w:rsidR="004B794E" w:rsidRPr="00D7531E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D7531E">
              <w:t xml:space="preserve">Limpieza y regulación de frenos </w:t>
            </w:r>
          </w:p>
        </w:tc>
        <w:tc>
          <w:tcPr>
            <w:tcW w:w="624" w:type="pct"/>
            <w:vAlign w:val="center"/>
          </w:tcPr>
          <w:p w14:paraId="7C1BE360" w14:textId="445C3794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54EEDB93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6A6A806C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14F94799" w14:textId="77777777" w:rsidTr="004B794E">
        <w:trPr>
          <w:trHeight w:val="540"/>
        </w:trPr>
        <w:tc>
          <w:tcPr>
            <w:tcW w:w="277" w:type="pct"/>
            <w:vMerge/>
            <w:vAlign w:val="center"/>
          </w:tcPr>
          <w:p w14:paraId="1D227FAA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4881BD46" w14:textId="602E3FE6" w:rsidR="004B794E" w:rsidRPr="00D7531E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D7531E">
              <w:t xml:space="preserve">Revisión de niveles, caja y corona (si corresponde) </w:t>
            </w:r>
          </w:p>
        </w:tc>
        <w:tc>
          <w:tcPr>
            <w:tcW w:w="624" w:type="pct"/>
            <w:vAlign w:val="center"/>
          </w:tcPr>
          <w:p w14:paraId="4F886BE2" w14:textId="6E4A0340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3F9F8FBF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675A79A3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36CBF8BA" w14:textId="77777777" w:rsidTr="004B794E">
        <w:trPr>
          <w:trHeight w:val="540"/>
        </w:trPr>
        <w:tc>
          <w:tcPr>
            <w:tcW w:w="277" w:type="pct"/>
            <w:vMerge/>
            <w:vAlign w:val="center"/>
          </w:tcPr>
          <w:p w14:paraId="3D3B158F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247A5660" w14:textId="695640FB" w:rsidR="004B794E" w:rsidRPr="00D7531E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D7531E">
              <w:t xml:space="preserve">Revisión de niveles de líquido refrigerante </w:t>
            </w:r>
          </w:p>
        </w:tc>
        <w:tc>
          <w:tcPr>
            <w:tcW w:w="624" w:type="pct"/>
            <w:vAlign w:val="center"/>
          </w:tcPr>
          <w:p w14:paraId="1EB6DD67" w14:textId="1877A859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685872B6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24359619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68884EC8" w14:textId="77777777" w:rsidTr="004B794E">
        <w:trPr>
          <w:trHeight w:val="540"/>
        </w:trPr>
        <w:tc>
          <w:tcPr>
            <w:tcW w:w="277" w:type="pct"/>
            <w:vMerge/>
            <w:vAlign w:val="center"/>
          </w:tcPr>
          <w:p w14:paraId="008F2A33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1CF9A1BE" w14:textId="2D07C2A3" w:rsidR="004B794E" w:rsidRPr="00D7531E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D7531E">
              <w:t xml:space="preserve">Regulación de pedales de freno y embrague </w:t>
            </w:r>
          </w:p>
        </w:tc>
        <w:tc>
          <w:tcPr>
            <w:tcW w:w="624" w:type="pct"/>
            <w:vAlign w:val="center"/>
          </w:tcPr>
          <w:p w14:paraId="0F528720" w14:textId="287DBC72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6C168AA0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37D103B7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4591A18F" w14:textId="77777777" w:rsidTr="004B794E">
        <w:trPr>
          <w:trHeight w:val="384"/>
        </w:trPr>
        <w:tc>
          <w:tcPr>
            <w:tcW w:w="277" w:type="pct"/>
            <w:vMerge/>
            <w:vAlign w:val="center"/>
          </w:tcPr>
          <w:p w14:paraId="2A5FDE12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43E8FD99" w14:textId="1DC2BECF" w:rsidR="004B794E" w:rsidRPr="00D7531E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D7531E">
              <w:t xml:space="preserve">Regulación de freno de mano </w:t>
            </w:r>
          </w:p>
        </w:tc>
        <w:tc>
          <w:tcPr>
            <w:tcW w:w="624" w:type="pct"/>
            <w:vAlign w:val="center"/>
          </w:tcPr>
          <w:p w14:paraId="3AD7274A" w14:textId="78732830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6B0B180C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23A68038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71DF0C5F" w14:textId="77777777" w:rsidTr="004B794E">
        <w:trPr>
          <w:trHeight w:val="392"/>
        </w:trPr>
        <w:tc>
          <w:tcPr>
            <w:tcW w:w="277" w:type="pct"/>
            <w:vMerge/>
            <w:vAlign w:val="center"/>
          </w:tcPr>
          <w:p w14:paraId="65941E25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5F0A6925" w14:textId="531ECBA3" w:rsidR="004B794E" w:rsidRPr="00D7531E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D7531E">
              <w:t xml:space="preserve">Revisión de batería </w:t>
            </w:r>
          </w:p>
        </w:tc>
        <w:tc>
          <w:tcPr>
            <w:tcW w:w="624" w:type="pct"/>
            <w:vAlign w:val="center"/>
          </w:tcPr>
          <w:p w14:paraId="7E55601B" w14:textId="026D8E5E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2C54F6E1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528FCE02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1DCACC15" w14:textId="77777777" w:rsidTr="004B794E">
        <w:trPr>
          <w:trHeight w:val="540"/>
        </w:trPr>
        <w:tc>
          <w:tcPr>
            <w:tcW w:w="277" w:type="pct"/>
            <w:vMerge/>
            <w:vAlign w:val="center"/>
          </w:tcPr>
          <w:p w14:paraId="3569B8C8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5494D9E0" w14:textId="5F770E25" w:rsidR="004B794E" w:rsidRPr="000A3F47" w:rsidRDefault="004B794E" w:rsidP="004B794E">
            <w:pPr>
              <w:widowControl w:val="0"/>
              <w:autoSpaceDE w:val="0"/>
              <w:autoSpaceDN w:val="0"/>
              <w:spacing w:after="0" w:line="240" w:lineRule="auto"/>
              <w:jc w:val="both"/>
            </w:pPr>
            <w:r w:rsidRPr="000A3F47">
              <w:t xml:space="preserve">Inspección de fugas de líquido de tuberías y conexiones de frenos, embrague, caja de dirección, depósito de bomba hidráulica, cárter y sistema de enfriamiento de motor </w:t>
            </w:r>
          </w:p>
        </w:tc>
        <w:tc>
          <w:tcPr>
            <w:tcW w:w="624" w:type="pct"/>
            <w:vAlign w:val="center"/>
          </w:tcPr>
          <w:p w14:paraId="33E29A3D" w14:textId="60BDAEB0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1743D7E0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20BD6B51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4DA54111" w14:textId="77777777" w:rsidTr="004B794E">
        <w:trPr>
          <w:trHeight w:val="517"/>
        </w:trPr>
        <w:tc>
          <w:tcPr>
            <w:tcW w:w="277" w:type="pct"/>
            <w:vMerge/>
            <w:vAlign w:val="center"/>
          </w:tcPr>
          <w:p w14:paraId="7E1F9826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139F4761" w14:textId="75668ACA" w:rsidR="004B794E" w:rsidRPr="000A3F47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0A3F47">
              <w:t xml:space="preserve">Revisión de luces </w:t>
            </w:r>
          </w:p>
        </w:tc>
        <w:tc>
          <w:tcPr>
            <w:tcW w:w="624" w:type="pct"/>
            <w:vAlign w:val="center"/>
          </w:tcPr>
          <w:p w14:paraId="78220DB7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4D7527B5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228118E8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6F45B5F1" w14:textId="77777777" w:rsidTr="004B794E">
        <w:trPr>
          <w:trHeight w:val="540"/>
        </w:trPr>
        <w:tc>
          <w:tcPr>
            <w:tcW w:w="277" w:type="pct"/>
            <w:vMerge/>
            <w:vAlign w:val="center"/>
          </w:tcPr>
          <w:p w14:paraId="57BDF946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781B4164" w14:textId="79E7500E" w:rsidR="004B794E" w:rsidRPr="000A3F47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0A3F47">
              <w:t xml:space="preserve">Revisión de disparador de agua y recarga de líquido limpiaparabrisas </w:t>
            </w:r>
          </w:p>
        </w:tc>
        <w:tc>
          <w:tcPr>
            <w:tcW w:w="624" w:type="pct"/>
            <w:vAlign w:val="center"/>
          </w:tcPr>
          <w:p w14:paraId="5679193A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7EC9B051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172A2192" w14:textId="77777777" w:rsidR="004B794E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  <w:p w14:paraId="1A7E02FF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654CC569" w14:textId="77777777" w:rsidTr="004B794E">
        <w:trPr>
          <w:trHeight w:val="404"/>
        </w:trPr>
        <w:tc>
          <w:tcPr>
            <w:tcW w:w="277" w:type="pct"/>
            <w:vMerge/>
            <w:vAlign w:val="center"/>
          </w:tcPr>
          <w:p w14:paraId="6F0EB75F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0476266B" w14:textId="39F71FD9" w:rsidR="004B794E" w:rsidRPr="000A3F47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0A3F47">
              <w:t xml:space="preserve">Revisión de encendido de motor </w:t>
            </w:r>
          </w:p>
        </w:tc>
        <w:tc>
          <w:tcPr>
            <w:tcW w:w="624" w:type="pct"/>
            <w:vAlign w:val="center"/>
          </w:tcPr>
          <w:p w14:paraId="149B5BE4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2720EBBB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35003DBA" w14:textId="77777777" w:rsidR="004B794E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4478F8BA" w14:textId="77777777" w:rsidTr="004B794E">
        <w:trPr>
          <w:trHeight w:val="412"/>
        </w:trPr>
        <w:tc>
          <w:tcPr>
            <w:tcW w:w="277" w:type="pct"/>
            <w:vMerge/>
            <w:vAlign w:val="center"/>
          </w:tcPr>
          <w:p w14:paraId="4D3E39DD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4F0795B3" w14:textId="588D9DEC" w:rsidR="004B794E" w:rsidRPr="000A3F47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0A3F47">
              <w:t xml:space="preserve">Revisión del estado de plumillas </w:t>
            </w:r>
          </w:p>
        </w:tc>
        <w:tc>
          <w:tcPr>
            <w:tcW w:w="624" w:type="pct"/>
            <w:vAlign w:val="center"/>
          </w:tcPr>
          <w:p w14:paraId="6DBD712E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17ABD19F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3595876C" w14:textId="77777777" w:rsidR="004B794E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68385344" w14:textId="77777777" w:rsidTr="004B794E">
        <w:trPr>
          <w:trHeight w:val="540"/>
        </w:trPr>
        <w:tc>
          <w:tcPr>
            <w:tcW w:w="277" w:type="pct"/>
            <w:vMerge/>
            <w:vAlign w:val="center"/>
          </w:tcPr>
          <w:p w14:paraId="513E835C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2DC9A72D" w14:textId="4BF05B9F" w:rsidR="004B794E" w:rsidRPr="000A3F47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0A3F47">
              <w:t xml:space="preserve">Revisión de presión y estado actual de los neumáticos </w:t>
            </w:r>
          </w:p>
        </w:tc>
        <w:tc>
          <w:tcPr>
            <w:tcW w:w="624" w:type="pct"/>
            <w:vAlign w:val="center"/>
          </w:tcPr>
          <w:p w14:paraId="18571045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5F17E555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32C5C58C" w14:textId="77777777" w:rsidR="004B794E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6007A099" w14:textId="77777777" w:rsidTr="004B794E">
        <w:trPr>
          <w:trHeight w:val="540"/>
        </w:trPr>
        <w:tc>
          <w:tcPr>
            <w:tcW w:w="277" w:type="pct"/>
            <w:vMerge/>
            <w:vAlign w:val="center"/>
          </w:tcPr>
          <w:p w14:paraId="53DF3583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41E94D95" w14:textId="5EF7CA63" w:rsidR="004B794E" w:rsidRPr="000A3F47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0A3F47">
              <w:t xml:space="preserve">Revisión del sistema de gas (si corresponde) </w:t>
            </w:r>
          </w:p>
        </w:tc>
        <w:tc>
          <w:tcPr>
            <w:tcW w:w="624" w:type="pct"/>
            <w:vAlign w:val="center"/>
          </w:tcPr>
          <w:p w14:paraId="79EEFE36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609B660F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44A744CF" w14:textId="77777777" w:rsidR="004B794E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4C449A45" w14:textId="77777777" w:rsidTr="004B794E">
        <w:trPr>
          <w:trHeight w:val="322"/>
        </w:trPr>
        <w:tc>
          <w:tcPr>
            <w:tcW w:w="277" w:type="pct"/>
            <w:vMerge/>
            <w:vAlign w:val="center"/>
          </w:tcPr>
          <w:p w14:paraId="1C115653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1F325AD7" w14:textId="631C19D2" w:rsidR="004B794E" w:rsidRPr="000A3F47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0A3F47">
              <w:t xml:space="preserve">Sistema de frenos </w:t>
            </w:r>
          </w:p>
        </w:tc>
        <w:tc>
          <w:tcPr>
            <w:tcW w:w="624" w:type="pct"/>
            <w:vAlign w:val="center"/>
          </w:tcPr>
          <w:p w14:paraId="312291AD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163B605C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7EEC59F9" w14:textId="77777777" w:rsidR="004B794E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5C9A51A8" w14:textId="77777777" w:rsidTr="004B794E">
        <w:trPr>
          <w:trHeight w:val="540"/>
        </w:trPr>
        <w:tc>
          <w:tcPr>
            <w:tcW w:w="277" w:type="pct"/>
            <w:vMerge/>
            <w:vAlign w:val="center"/>
          </w:tcPr>
          <w:p w14:paraId="7EDF29CC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774863AD" w14:textId="48176FAB" w:rsidR="004B794E" w:rsidRPr="000A3F47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0A3F47">
              <w:t xml:space="preserve">Inspección de líquido de tuberías y conexiones de frenos </w:t>
            </w:r>
          </w:p>
        </w:tc>
        <w:tc>
          <w:tcPr>
            <w:tcW w:w="624" w:type="pct"/>
            <w:vAlign w:val="center"/>
          </w:tcPr>
          <w:p w14:paraId="64324B1E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7878BC86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4AE55FD5" w14:textId="77777777" w:rsidR="004B794E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4AE3091F" w14:textId="77777777" w:rsidTr="004B794E">
        <w:trPr>
          <w:trHeight w:val="366"/>
        </w:trPr>
        <w:tc>
          <w:tcPr>
            <w:tcW w:w="277" w:type="pct"/>
            <w:vMerge/>
            <w:vAlign w:val="center"/>
          </w:tcPr>
          <w:p w14:paraId="273B8DB9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33DDA906" w14:textId="4623DFEB" w:rsidR="004B794E" w:rsidRPr="000A3F47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0A3F47">
              <w:t xml:space="preserve">Lavado del vehículo </w:t>
            </w:r>
          </w:p>
        </w:tc>
        <w:tc>
          <w:tcPr>
            <w:tcW w:w="624" w:type="pct"/>
            <w:vAlign w:val="center"/>
          </w:tcPr>
          <w:p w14:paraId="7353DE3D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7381CCE8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559EDF22" w14:textId="77777777" w:rsidR="004B794E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73AA6F8C" w14:textId="77777777" w:rsidTr="004B794E">
        <w:trPr>
          <w:trHeight w:val="540"/>
        </w:trPr>
        <w:tc>
          <w:tcPr>
            <w:tcW w:w="277" w:type="pct"/>
            <w:vMerge/>
            <w:vAlign w:val="center"/>
          </w:tcPr>
          <w:p w14:paraId="02E1C813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6EE527CA" w14:textId="69520A51" w:rsidR="004B794E" w:rsidRPr="004D032E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4D032E">
              <w:t xml:space="preserve">Pulverizado de motor y lavado de carrocería </w:t>
            </w:r>
          </w:p>
        </w:tc>
        <w:tc>
          <w:tcPr>
            <w:tcW w:w="624" w:type="pct"/>
            <w:vAlign w:val="center"/>
          </w:tcPr>
          <w:p w14:paraId="6CD8A37E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4E0511DB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338AECC7" w14:textId="77777777" w:rsidR="004B794E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66299EF5" w14:textId="77777777" w:rsidTr="004B794E">
        <w:trPr>
          <w:trHeight w:val="540"/>
        </w:trPr>
        <w:tc>
          <w:tcPr>
            <w:tcW w:w="277" w:type="pct"/>
            <w:vMerge/>
            <w:vAlign w:val="center"/>
          </w:tcPr>
          <w:p w14:paraId="15E6602F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055" w:type="pct"/>
          </w:tcPr>
          <w:p w14:paraId="3B520463" w14:textId="0B62BE5D" w:rsidR="004B794E" w:rsidRPr="004D032E" w:rsidRDefault="004B794E" w:rsidP="004B794E">
            <w:pPr>
              <w:widowControl w:val="0"/>
              <w:autoSpaceDE w:val="0"/>
              <w:autoSpaceDN w:val="0"/>
              <w:spacing w:after="0" w:line="240" w:lineRule="auto"/>
            </w:pPr>
            <w:r w:rsidRPr="004D032E">
              <w:t xml:space="preserve">Lavado Premium </w:t>
            </w:r>
          </w:p>
        </w:tc>
        <w:tc>
          <w:tcPr>
            <w:tcW w:w="624" w:type="pct"/>
            <w:vAlign w:val="center"/>
          </w:tcPr>
          <w:p w14:paraId="450CE6DD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653" w:type="pct"/>
            <w:vAlign w:val="center"/>
          </w:tcPr>
          <w:p w14:paraId="1B017664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2227A675" w14:textId="77777777" w:rsidR="004B794E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665EB57F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B37ED0" w14:textId="77777777" w:rsidR="00C97AA3" w:rsidRDefault="00C97AA3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5E438B" w14:textId="4A3D02EE" w:rsidR="004B794E" w:rsidRPr="000E2546" w:rsidRDefault="004B794E" w:rsidP="004B794E">
      <w:pPr>
        <w:widowControl w:val="0"/>
        <w:suppressAutoHyphens/>
        <w:autoSpaceDE w:val="0"/>
        <w:autoSpaceDN w:val="0"/>
        <w:spacing w:after="0" w:line="240" w:lineRule="auto"/>
        <w:rPr>
          <w:rFonts w:ascii="Calibri" w:eastAsia="Arial MT" w:hAnsi="Calibri" w:cs="Calibri"/>
          <w:b/>
          <w:kern w:val="0"/>
          <w14:ligatures w14:val="none"/>
        </w:rPr>
      </w:pPr>
      <w:r w:rsidRPr="004B794E">
        <w:rPr>
          <w:rFonts w:ascii="Calibri" w:eastAsia="Arial MT" w:hAnsi="Calibri" w:cs="Calibri"/>
          <w:b/>
          <w:bCs/>
          <w:kern w:val="0"/>
          <w14:ligatures w14:val="none"/>
        </w:rPr>
        <w:t>CARACTERÍSTICAS DEL SERVICIO DE 10,000 KM:</w:t>
      </w:r>
    </w:p>
    <w:p w14:paraId="49521884" w14:textId="77777777" w:rsidR="004B794E" w:rsidRPr="000E2546" w:rsidRDefault="004B794E" w:rsidP="004B794E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"/>
        <w:gridCol w:w="3617"/>
        <w:gridCol w:w="1069"/>
        <w:gridCol w:w="1279"/>
        <w:gridCol w:w="2059"/>
      </w:tblGrid>
      <w:tr w:rsidR="004B794E" w:rsidRPr="00F866CB" w14:paraId="2CC536F6" w14:textId="77777777" w:rsidTr="00571C0B">
        <w:trPr>
          <w:trHeight w:val="923"/>
        </w:trPr>
        <w:tc>
          <w:tcPr>
            <w:tcW w:w="277" w:type="pct"/>
            <w:vAlign w:val="center"/>
          </w:tcPr>
          <w:p w14:paraId="6D8364CE" w14:textId="77777777" w:rsidR="004B794E" w:rsidRPr="00F866CB" w:rsidRDefault="004B794E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N°</w:t>
            </w:r>
          </w:p>
        </w:tc>
        <w:tc>
          <w:tcPr>
            <w:tcW w:w="2129" w:type="pct"/>
            <w:vAlign w:val="center"/>
          </w:tcPr>
          <w:p w14:paraId="64BF1F68" w14:textId="77777777" w:rsidR="004B794E" w:rsidRPr="00F866CB" w:rsidRDefault="004B794E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</w:t>
            </w: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oncepto</w:t>
            </w:r>
          </w:p>
        </w:tc>
        <w:tc>
          <w:tcPr>
            <w:tcW w:w="629" w:type="pct"/>
            <w:vAlign w:val="center"/>
          </w:tcPr>
          <w:p w14:paraId="1324BA44" w14:textId="77777777" w:rsidR="004B794E" w:rsidRPr="00F866CB" w:rsidRDefault="004B794E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Unidad de Medida</w:t>
            </w:r>
          </w:p>
          <w:p w14:paraId="030A823F" w14:textId="77777777" w:rsidR="004B794E" w:rsidRPr="00F866CB" w:rsidRDefault="004B794E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753" w:type="pct"/>
          </w:tcPr>
          <w:p w14:paraId="45335F90" w14:textId="77777777" w:rsidR="004B794E" w:rsidRPr="00F866CB" w:rsidRDefault="004B794E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5EE5E563" w14:textId="77777777" w:rsidR="004B794E" w:rsidRPr="00F866CB" w:rsidRDefault="004B794E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349E0226" w14:textId="77777777" w:rsidR="004B794E" w:rsidRPr="00F866CB" w:rsidRDefault="004B794E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Monto Total</w:t>
            </w:r>
          </w:p>
        </w:tc>
      </w:tr>
      <w:tr w:rsidR="004B794E" w:rsidRPr="00F866CB" w14:paraId="4285A708" w14:textId="77777777" w:rsidTr="00571C0B">
        <w:trPr>
          <w:trHeight w:val="540"/>
        </w:trPr>
        <w:tc>
          <w:tcPr>
            <w:tcW w:w="277" w:type="pct"/>
            <w:vMerge w:val="restart"/>
            <w:vAlign w:val="center"/>
          </w:tcPr>
          <w:p w14:paraId="24DA35F7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  <w:t>1</w:t>
            </w:r>
          </w:p>
        </w:tc>
        <w:tc>
          <w:tcPr>
            <w:tcW w:w="2129" w:type="pct"/>
          </w:tcPr>
          <w:p w14:paraId="6254F9DA" w14:textId="24CFFAE2" w:rsidR="004B794E" w:rsidRPr="00C97AA3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6E096A">
              <w:t xml:space="preserve">Cambio de aceite de motor y filtro </w:t>
            </w:r>
          </w:p>
        </w:tc>
        <w:tc>
          <w:tcPr>
            <w:tcW w:w="629" w:type="pct"/>
            <w:vAlign w:val="center"/>
          </w:tcPr>
          <w:p w14:paraId="71021814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7862A914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7BFD612B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0883BDB3" w14:textId="77777777" w:rsidTr="00571C0B">
        <w:trPr>
          <w:trHeight w:val="540"/>
        </w:trPr>
        <w:tc>
          <w:tcPr>
            <w:tcW w:w="277" w:type="pct"/>
            <w:vMerge/>
            <w:vAlign w:val="center"/>
          </w:tcPr>
          <w:p w14:paraId="1C65B3DA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29" w:type="pct"/>
          </w:tcPr>
          <w:p w14:paraId="04B172CA" w14:textId="569C0338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6E096A">
              <w:t xml:space="preserve">Cambio de arandela de patón de cárter </w:t>
            </w:r>
          </w:p>
        </w:tc>
        <w:tc>
          <w:tcPr>
            <w:tcW w:w="629" w:type="pct"/>
            <w:vAlign w:val="center"/>
          </w:tcPr>
          <w:p w14:paraId="268D5287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16A3BFCA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23016B72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4B221A75" w14:textId="77777777" w:rsidTr="00571C0B">
        <w:trPr>
          <w:trHeight w:val="430"/>
        </w:trPr>
        <w:tc>
          <w:tcPr>
            <w:tcW w:w="277" w:type="pct"/>
            <w:vMerge/>
            <w:vAlign w:val="center"/>
          </w:tcPr>
          <w:p w14:paraId="411121DE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29" w:type="pct"/>
          </w:tcPr>
          <w:p w14:paraId="494D1112" w14:textId="27EBDDE5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6E096A">
              <w:t xml:space="preserve">Cambio de filtro de aire </w:t>
            </w:r>
          </w:p>
        </w:tc>
        <w:tc>
          <w:tcPr>
            <w:tcW w:w="629" w:type="pct"/>
            <w:vAlign w:val="center"/>
          </w:tcPr>
          <w:p w14:paraId="2C94CE0F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63B1EC37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3BBFE0DC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094A84A9" w14:textId="77777777" w:rsidTr="00571C0B">
        <w:trPr>
          <w:trHeight w:val="452"/>
        </w:trPr>
        <w:tc>
          <w:tcPr>
            <w:tcW w:w="277" w:type="pct"/>
            <w:vMerge/>
            <w:vAlign w:val="center"/>
          </w:tcPr>
          <w:p w14:paraId="765DDFBB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29" w:type="pct"/>
          </w:tcPr>
          <w:p w14:paraId="0A5CF1FD" w14:textId="0D62B8D0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6E096A">
              <w:t xml:space="preserve">Limpieza de obturador </w:t>
            </w:r>
          </w:p>
        </w:tc>
        <w:tc>
          <w:tcPr>
            <w:tcW w:w="629" w:type="pct"/>
            <w:vAlign w:val="center"/>
          </w:tcPr>
          <w:p w14:paraId="2ABC1D80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0DC47FE2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466AC669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54FD6D3E" w14:textId="77777777" w:rsidTr="00571C0B">
        <w:trPr>
          <w:trHeight w:val="540"/>
        </w:trPr>
        <w:tc>
          <w:tcPr>
            <w:tcW w:w="277" w:type="pct"/>
            <w:vMerge/>
            <w:vAlign w:val="center"/>
          </w:tcPr>
          <w:p w14:paraId="0AD00B0F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29" w:type="pct"/>
          </w:tcPr>
          <w:p w14:paraId="6A44F2BF" w14:textId="30957CD1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6E096A">
              <w:t xml:space="preserve">Limpieza y regulación de frenos </w:t>
            </w:r>
          </w:p>
        </w:tc>
        <w:tc>
          <w:tcPr>
            <w:tcW w:w="629" w:type="pct"/>
            <w:vAlign w:val="center"/>
          </w:tcPr>
          <w:p w14:paraId="72218158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0A6C05C2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6D258F75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3447D4ED" w14:textId="77777777" w:rsidTr="00571C0B">
        <w:trPr>
          <w:trHeight w:val="540"/>
        </w:trPr>
        <w:tc>
          <w:tcPr>
            <w:tcW w:w="277" w:type="pct"/>
            <w:vMerge/>
            <w:vAlign w:val="center"/>
          </w:tcPr>
          <w:p w14:paraId="1954D98A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29" w:type="pct"/>
          </w:tcPr>
          <w:p w14:paraId="672A39D4" w14:textId="79B37AEA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6E096A">
              <w:t xml:space="preserve">Revisión de niveles, caja y corona (si corresponde) </w:t>
            </w:r>
          </w:p>
        </w:tc>
        <w:tc>
          <w:tcPr>
            <w:tcW w:w="629" w:type="pct"/>
            <w:vAlign w:val="center"/>
          </w:tcPr>
          <w:p w14:paraId="59F96AC8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508262A8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350FA55E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4509B816" w14:textId="77777777" w:rsidTr="00571C0B">
        <w:trPr>
          <w:trHeight w:val="540"/>
        </w:trPr>
        <w:tc>
          <w:tcPr>
            <w:tcW w:w="277" w:type="pct"/>
            <w:vMerge/>
            <w:vAlign w:val="center"/>
          </w:tcPr>
          <w:p w14:paraId="42C05067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29" w:type="pct"/>
          </w:tcPr>
          <w:p w14:paraId="66D9641F" w14:textId="4FE0A141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6E096A">
              <w:t xml:space="preserve">Regulación de pedales de freno y embrague </w:t>
            </w:r>
          </w:p>
        </w:tc>
        <w:tc>
          <w:tcPr>
            <w:tcW w:w="629" w:type="pct"/>
            <w:vAlign w:val="center"/>
          </w:tcPr>
          <w:p w14:paraId="3CE2D7E6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658155D7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2DC6F74B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2B0E60B1" w14:textId="77777777" w:rsidTr="00571C0B">
        <w:trPr>
          <w:trHeight w:val="384"/>
        </w:trPr>
        <w:tc>
          <w:tcPr>
            <w:tcW w:w="277" w:type="pct"/>
            <w:vMerge/>
            <w:vAlign w:val="center"/>
          </w:tcPr>
          <w:p w14:paraId="20E7F48B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29" w:type="pct"/>
          </w:tcPr>
          <w:p w14:paraId="7D9D3615" w14:textId="464A715A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6E096A">
              <w:t xml:space="preserve">Regulación de freno de mano </w:t>
            </w:r>
          </w:p>
        </w:tc>
        <w:tc>
          <w:tcPr>
            <w:tcW w:w="629" w:type="pct"/>
            <w:vAlign w:val="center"/>
          </w:tcPr>
          <w:p w14:paraId="1330CFAC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529BBFB1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3C15CAB5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72208497" w14:textId="77777777" w:rsidTr="00571C0B">
        <w:trPr>
          <w:trHeight w:val="392"/>
        </w:trPr>
        <w:tc>
          <w:tcPr>
            <w:tcW w:w="277" w:type="pct"/>
            <w:vMerge/>
            <w:vAlign w:val="center"/>
          </w:tcPr>
          <w:p w14:paraId="61A01F18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29" w:type="pct"/>
          </w:tcPr>
          <w:p w14:paraId="56D5CFC8" w14:textId="0313A16C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6E096A">
              <w:t xml:space="preserve">Revisión de batería </w:t>
            </w:r>
          </w:p>
        </w:tc>
        <w:tc>
          <w:tcPr>
            <w:tcW w:w="629" w:type="pct"/>
            <w:vAlign w:val="center"/>
          </w:tcPr>
          <w:p w14:paraId="6391135B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4FA072E2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5964265C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73BD2FA3" w14:textId="77777777" w:rsidTr="00571C0B">
        <w:trPr>
          <w:trHeight w:val="540"/>
        </w:trPr>
        <w:tc>
          <w:tcPr>
            <w:tcW w:w="277" w:type="pct"/>
            <w:vMerge/>
            <w:vAlign w:val="center"/>
          </w:tcPr>
          <w:p w14:paraId="648B87A5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29" w:type="pct"/>
          </w:tcPr>
          <w:p w14:paraId="57DFA945" w14:textId="6588D700" w:rsidR="004B794E" w:rsidRPr="00C97AA3" w:rsidRDefault="004B794E" w:rsidP="004B79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6E096A">
              <w:t xml:space="preserve">Revisión de líquido refrigerante de motor </w:t>
            </w:r>
          </w:p>
        </w:tc>
        <w:tc>
          <w:tcPr>
            <w:tcW w:w="629" w:type="pct"/>
            <w:vAlign w:val="center"/>
          </w:tcPr>
          <w:p w14:paraId="3A6D9E39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1A5BC89A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4E2B71E5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67299E77" w14:textId="77777777" w:rsidTr="00571C0B">
        <w:trPr>
          <w:trHeight w:val="517"/>
        </w:trPr>
        <w:tc>
          <w:tcPr>
            <w:tcW w:w="277" w:type="pct"/>
            <w:vMerge/>
            <w:vAlign w:val="center"/>
          </w:tcPr>
          <w:p w14:paraId="3BD96B10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29" w:type="pct"/>
          </w:tcPr>
          <w:p w14:paraId="1EED1F8E" w14:textId="27C4405A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354E59">
              <w:t xml:space="preserve">Inspección de fugas de líquido de tuberías y conexiones de frenos, embrague, caja de dirección, depósito de bomba hidráulica, cárter y sistema de enfriamiento de motor </w:t>
            </w:r>
          </w:p>
        </w:tc>
        <w:tc>
          <w:tcPr>
            <w:tcW w:w="629" w:type="pct"/>
            <w:vAlign w:val="center"/>
          </w:tcPr>
          <w:p w14:paraId="09E03CCB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7A88DFAE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6FFA0F4B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6EB4A651" w14:textId="77777777" w:rsidTr="00571C0B">
        <w:trPr>
          <w:trHeight w:val="540"/>
        </w:trPr>
        <w:tc>
          <w:tcPr>
            <w:tcW w:w="277" w:type="pct"/>
            <w:vMerge/>
            <w:vAlign w:val="center"/>
          </w:tcPr>
          <w:p w14:paraId="42B11C90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29" w:type="pct"/>
          </w:tcPr>
          <w:p w14:paraId="1FA19848" w14:textId="056135FE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354E59">
              <w:t xml:space="preserve">Revisión de luces </w:t>
            </w:r>
          </w:p>
        </w:tc>
        <w:tc>
          <w:tcPr>
            <w:tcW w:w="629" w:type="pct"/>
            <w:vAlign w:val="center"/>
          </w:tcPr>
          <w:p w14:paraId="155BBF13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7BBE093A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4474E14B" w14:textId="77777777" w:rsidR="004B794E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  <w:p w14:paraId="52F3D163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6FCFE358" w14:textId="77777777" w:rsidTr="00571C0B">
        <w:trPr>
          <w:trHeight w:val="404"/>
        </w:trPr>
        <w:tc>
          <w:tcPr>
            <w:tcW w:w="277" w:type="pct"/>
            <w:vMerge/>
            <w:vAlign w:val="center"/>
          </w:tcPr>
          <w:p w14:paraId="235D6C16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29" w:type="pct"/>
          </w:tcPr>
          <w:p w14:paraId="520848CE" w14:textId="0B5F69B0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354E59">
              <w:t xml:space="preserve">Revisión de disparador de agua y recarga de líquido limpiaparabrisas </w:t>
            </w:r>
          </w:p>
        </w:tc>
        <w:tc>
          <w:tcPr>
            <w:tcW w:w="629" w:type="pct"/>
            <w:vAlign w:val="center"/>
          </w:tcPr>
          <w:p w14:paraId="22DDE53F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35B076A2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4DC3E909" w14:textId="77777777" w:rsidR="004B794E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07F74DEF" w14:textId="77777777" w:rsidTr="00571C0B">
        <w:trPr>
          <w:trHeight w:val="412"/>
        </w:trPr>
        <w:tc>
          <w:tcPr>
            <w:tcW w:w="277" w:type="pct"/>
            <w:vMerge/>
            <w:vAlign w:val="center"/>
          </w:tcPr>
          <w:p w14:paraId="1551A873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29" w:type="pct"/>
          </w:tcPr>
          <w:p w14:paraId="78B7F274" w14:textId="7B4703E6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354E59">
              <w:t xml:space="preserve">Revisión de encendido de motor </w:t>
            </w:r>
          </w:p>
        </w:tc>
        <w:tc>
          <w:tcPr>
            <w:tcW w:w="629" w:type="pct"/>
            <w:vAlign w:val="center"/>
          </w:tcPr>
          <w:p w14:paraId="43DD5290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1CB5330F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6E748AA2" w14:textId="77777777" w:rsidR="004B794E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5FF29F7F" w14:textId="77777777" w:rsidTr="00571C0B">
        <w:trPr>
          <w:trHeight w:val="540"/>
        </w:trPr>
        <w:tc>
          <w:tcPr>
            <w:tcW w:w="277" w:type="pct"/>
            <w:vMerge/>
            <w:vAlign w:val="center"/>
          </w:tcPr>
          <w:p w14:paraId="35757EA6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29" w:type="pct"/>
          </w:tcPr>
          <w:p w14:paraId="77888250" w14:textId="7CB132B8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354E59">
              <w:t xml:space="preserve">Revisión del estado de plumillas </w:t>
            </w:r>
          </w:p>
        </w:tc>
        <w:tc>
          <w:tcPr>
            <w:tcW w:w="629" w:type="pct"/>
            <w:vAlign w:val="center"/>
          </w:tcPr>
          <w:p w14:paraId="4AFC395D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493179D4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0A1B9A14" w14:textId="77777777" w:rsidR="004B794E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0AB54432" w14:textId="77777777" w:rsidTr="00571C0B">
        <w:trPr>
          <w:trHeight w:val="540"/>
        </w:trPr>
        <w:tc>
          <w:tcPr>
            <w:tcW w:w="277" w:type="pct"/>
            <w:vMerge/>
            <w:vAlign w:val="center"/>
          </w:tcPr>
          <w:p w14:paraId="79DDA7BF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29" w:type="pct"/>
          </w:tcPr>
          <w:p w14:paraId="477937B5" w14:textId="05520AFD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354E59">
              <w:t xml:space="preserve">Revisión de presión y estado actual de los neumáticos </w:t>
            </w:r>
          </w:p>
        </w:tc>
        <w:tc>
          <w:tcPr>
            <w:tcW w:w="629" w:type="pct"/>
            <w:vAlign w:val="center"/>
          </w:tcPr>
          <w:p w14:paraId="105AF532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0C7D3BDC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3B6E1F58" w14:textId="77777777" w:rsidR="004B794E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172866B3" w14:textId="77777777" w:rsidTr="00571C0B">
        <w:trPr>
          <w:trHeight w:val="322"/>
        </w:trPr>
        <w:tc>
          <w:tcPr>
            <w:tcW w:w="277" w:type="pct"/>
            <w:vMerge/>
            <w:vAlign w:val="center"/>
          </w:tcPr>
          <w:p w14:paraId="6705E1BE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29" w:type="pct"/>
          </w:tcPr>
          <w:p w14:paraId="67B21CF9" w14:textId="36DA50A5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354E59">
              <w:t xml:space="preserve">Alineación y balanceo de neumáticos </w:t>
            </w:r>
          </w:p>
        </w:tc>
        <w:tc>
          <w:tcPr>
            <w:tcW w:w="629" w:type="pct"/>
            <w:vAlign w:val="center"/>
          </w:tcPr>
          <w:p w14:paraId="370E6C53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3F5E8D43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295E0667" w14:textId="77777777" w:rsidR="004B794E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0A55B552" w14:textId="77777777" w:rsidTr="00571C0B">
        <w:trPr>
          <w:trHeight w:val="540"/>
        </w:trPr>
        <w:tc>
          <w:tcPr>
            <w:tcW w:w="277" w:type="pct"/>
            <w:vMerge/>
            <w:vAlign w:val="center"/>
          </w:tcPr>
          <w:p w14:paraId="03F8AD3C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29" w:type="pct"/>
          </w:tcPr>
          <w:p w14:paraId="761A7FDB" w14:textId="76A3C949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354E59">
              <w:t xml:space="preserve">Revisión del sistema de gas (si corresponde) </w:t>
            </w:r>
          </w:p>
        </w:tc>
        <w:tc>
          <w:tcPr>
            <w:tcW w:w="629" w:type="pct"/>
            <w:vAlign w:val="center"/>
          </w:tcPr>
          <w:p w14:paraId="71A7E313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50BF4D1B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55FDF2BA" w14:textId="77777777" w:rsidR="004B794E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5ECFCAFB" w14:textId="77777777" w:rsidR="004B794E" w:rsidRDefault="004B794E" w:rsidP="004B794E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AADC8B" w14:textId="77777777" w:rsidR="004B794E" w:rsidRDefault="004B794E" w:rsidP="004B794E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1081F7" w14:textId="3E3C8F5C" w:rsidR="004B794E" w:rsidRPr="000E2546" w:rsidRDefault="004B794E" w:rsidP="004B794E">
      <w:pPr>
        <w:widowControl w:val="0"/>
        <w:suppressAutoHyphens/>
        <w:autoSpaceDE w:val="0"/>
        <w:autoSpaceDN w:val="0"/>
        <w:spacing w:after="0" w:line="240" w:lineRule="auto"/>
        <w:rPr>
          <w:rFonts w:ascii="Calibri" w:eastAsia="Arial MT" w:hAnsi="Calibri" w:cs="Calibri"/>
          <w:b/>
          <w:kern w:val="0"/>
          <w14:ligatures w14:val="none"/>
        </w:rPr>
      </w:pPr>
      <w:r w:rsidRPr="004B794E">
        <w:rPr>
          <w:rFonts w:ascii="Calibri" w:eastAsia="Arial MT" w:hAnsi="Calibri" w:cs="Calibri"/>
          <w:b/>
          <w:bCs/>
          <w:kern w:val="0"/>
          <w14:ligatures w14:val="none"/>
        </w:rPr>
        <w:t>S</w:t>
      </w:r>
      <w:r>
        <w:rPr>
          <w:rFonts w:ascii="Calibri" w:eastAsia="Arial MT" w:hAnsi="Calibri" w:cs="Calibri"/>
          <w:b/>
          <w:bCs/>
          <w:kern w:val="0"/>
          <w14:ligatures w14:val="none"/>
        </w:rPr>
        <w:t>ISTEMA DE FRENOS</w:t>
      </w:r>
      <w:r w:rsidRPr="004B794E">
        <w:rPr>
          <w:rFonts w:ascii="Calibri" w:eastAsia="Arial MT" w:hAnsi="Calibri" w:cs="Calibri"/>
          <w:b/>
          <w:bCs/>
          <w:kern w:val="0"/>
          <w14:ligatures w14:val="none"/>
        </w:rPr>
        <w:t>:</w:t>
      </w:r>
    </w:p>
    <w:p w14:paraId="2056DE3D" w14:textId="77777777" w:rsidR="004B794E" w:rsidRPr="000E2546" w:rsidRDefault="004B794E" w:rsidP="004B794E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"/>
        <w:gridCol w:w="3617"/>
        <w:gridCol w:w="1069"/>
        <w:gridCol w:w="1279"/>
        <w:gridCol w:w="2059"/>
      </w:tblGrid>
      <w:tr w:rsidR="004B794E" w:rsidRPr="00F866CB" w14:paraId="148E3EF0" w14:textId="77777777" w:rsidTr="00571C0B">
        <w:trPr>
          <w:trHeight w:val="923"/>
        </w:trPr>
        <w:tc>
          <w:tcPr>
            <w:tcW w:w="277" w:type="pct"/>
            <w:vAlign w:val="center"/>
          </w:tcPr>
          <w:p w14:paraId="3F98873A" w14:textId="77777777" w:rsidR="004B794E" w:rsidRPr="00F866CB" w:rsidRDefault="004B794E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N°</w:t>
            </w:r>
          </w:p>
        </w:tc>
        <w:tc>
          <w:tcPr>
            <w:tcW w:w="2129" w:type="pct"/>
            <w:vAlign w:val="center"/>
          </w:tcPr>
          <w:p w14:paraId="59889755" w14:textId="77777777" w:rsidR="004B794E" w:rsidRPr="00F866CB" w:rsidRDefault="004B794E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</w:t>
            </w: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oncepto</w:t>
            </w:r>
          </w:p>
        </w:tc>
        <w:tc>
          <w:tcPr>
            <w:tcW w:w="629" w:type="pct"/>
            <w:vAlign w:val="center"/>
          </w:tcPr>
          <w:p w14:paraId="68227ADB" w14:textId="77777777" w:rsidR="004B794E" w:rsidRPr="00F866CB" w:rsidRDefault="004B794E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Unidad de Medida</w:t>
            </w:r>
          </w:p>
          <w:p w14:paraId="0DD021BE" w14:textId="77777777" w:rsidR="004B794E" w:rsidRPr="00F866CB" w:rsidRDefault="004B794E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753" w:type="pct"/>
          </w:tcPr>
          <w:p w14:paraId="04AB2502" w14:textId="77777777" w:rsidR="004B794E" w:rsidRPr="00F866CB" w:rsidRDefault="004B794E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34B76CEF" w14:textId="77777777" w:rsidR="004B794E" w:rsidRPr="00F866CB" w:rsidRDefault="004B794E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7BDAD0EE" w14:textId="77777777" w:rsidR="004B794E" w:rsidRPr="00F866CB" w:rsidRDefault="004B794E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Monto Total</w:t>
            </w:r>
          </w:p>
        </w:tc>
      </w:tr>
      <w:tr w:rsidR="004B794E" w:rsidRPr="00F866CB" w14:paraId="1751ABA7" w14:textId="77777777" w:rsidTr="00571C0B">
        <w:trPr>
          <w:trHeight w:val="540"/>
        </w:trPr>
        <w:tc>
          <w:tcPr>
            <w:tcW w:w="277" w:type="pct"/>
            <w:vMerge w:val="restart"/>
            <w:vAlign w:val="center"/>
          </w:tcPr>
          <w:p w14:paraId="3011360F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  <w:t>1</w:t>
            </w:r>
          </w:p>
        </w:tc>
        <w:tc>
          <w:tcPr>
            <w:tcW w:w="2129" w:type="pct"/>
          </w:tcPr>
          <w:p w14:paraId="1F53B21F" w14:textId="186FFDBA" w:rsidR="004B794E" w:rsidRPr="00C97AA3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0E542F">
              <w:t xml:space="preserve">Inspección de líquido, tuberías y conexiones de frenos </w:t>
            </w:r>
          </w:p>
        </w:tc>
        <w:tc>
          <w:tcPr>
            <w:tcW w:w="629" w:type="pct"/>
            <w:vAlign w:val="center"/>
          </w:tcPr>
          <w:p w14:paraId="68E50C7A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361C8D85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006E020F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06A210DB" w14:textId="77777777" w:rsidTr="00571C0B">
        <w:trPr>
          <w:trHeight w:val="540"/>
        </w:trPr>
        <w:tc>
          <w:tcPr>
            <w:tcW w:w="277" w:type="pct"/>
            <w:vMerge/>
            <w:vAlign w:val="center"/>
          </w:tcPr>
          <w:p w14:paraId="3332F3F8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29" w:type="pct"/>
          </w:tcPr>
          <w:p w14:paraId="44C64F51" w14:textId="1B658FAE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0E542F">
              <w:t xml:space="preserve">• Revisión de pastillas y zapatas posteriores. </w:t>
            </w:r>
          </w:p>
        </w:tc>
        <w:tc>
          <w:tcPr>
            <w:tcW w:w="629" w:type="pct"/>
            <w:vAlign w:val="center"/>
          </w:tcPr>
          <w:p w14:paraId="06DDACEF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0140082C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10862E12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B794E" w:rsidRPr="00F866CB" w14:paraId="0CBC4BC4" w14:textId="77777777" w:rsidTr="00571C0B">
        <w:trPr>
          <w:trHeight w:val="430"/>
        </w:trPr>
        <w:tc>
          <w:tcPr>
            <w:tcW w:w="277" w:type="pct"/>
            <w:vMerge/>
            <w:vAlign w:val="center"/>
          </w:tcPr>
          <w:p w14:paraId="126D55E6" w14:textId="77777777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29" w:type="pct"/>
          </w:tcPr>
          <w:p w14:paraId="07851A75" w14:textId="2245C826" w:rsidR="004B794E" w:rsidRPr="00F866CB" w:rsidRDefault="004B794E" w:rsidP="004B794E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0E542F">
              <w:t xml:space="preserve">• Mantenimiento, regulación y limpieza de cálipers y bombines del sistema de frenos. </w:t>
            </w:r>
          </w:p>
        </w:tc>
        <w:tc>
          <w:tcPr>
            <w:tcW w:w="629" w:type="pct"/>
            <w:vAlign w:val="center"/>
          </w:tcPr>
          <w:p w14:paraId="1854B7B0" w14:textId="77777777" w:rsidR="004B794E" w:rsidRPr="00664EDF" w:rsidRDefault="004B794E" w:rsidP="004B794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0517871D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12" w:type="pct"/>
            <w:vAlign w:val="center"/>
          </w:tcPr>
          <w:p w14:paraId="72A706C9" w14:textId="77777777" w:rsidR="004B794E" w:rsidRPr="00F866CB" w:rsidRDefault="004B794E" w:rsidP="004B794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09DBA6C7" w14:textId="77777777" w:rsidR="004B794E" w:rsidRDefault="004B794E" w:rsidP="004B794E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99D172" w14:textId="77777777" w:rsidR="004B794E" w:rsidRDefault="004B794E" w:rsidP="004B794E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C93DCB" w14:textId="7EB9B447" w:rsidR="004B794E" w:rsidRPr="00356142" w:rsidRDefault="00356142" w:rsidP="004B794E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356142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LAVADO DE VEHICULOS: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"/>
        <w:gridCol w:w="3602"/>
        <w:gridCol w:w="1060"/>
        <w:gridCol w:w="1259"/>
        <w:gridCol w:w="2103"/>
      </w:tblGrid>
      <w:tr w:rsidR="00FF783C" w:rsidRPr="00F866CB" w14:paraId="01878E4F" w14:textId="77777777" w:rsidTr="00FF783C">
        <w:trPr>
          <w:trHeight w:val="923"/>
        </w:trPr>
        <w:tc>
          <w:tcPr>
            <w:tcW w:w="277" w:type="pct"/>
            <w:vAlign w:val="center"/>
          </w:tcPr>
          <w:p w14:paraId="2FF7208B" w14:textId="77777777" w:rsidR="00FF783C" w:rsidRPr="00F866CB" w:rsidRDefault="00FF783C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N°</w:t>
            </w:r>
          </w:p>
        </w:tc>
        <w:tc>
          <w:tcPr>
            <w:tcW w:w="2140" w:type="pct"/>
          </w:tcPr>
          <w:p w14:paraId="677E0260" w14:textId="77777777" w:rsidR="003C43A3" w:rsidRDefault="003C43A3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  <w:p w14:paraId="75B3F791" w14:textId="682E1BE0" w:rsidR="00FF783C" w:rsidRPr="00F866CB" w:rsidRDefault="003C43A3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584" w:type="pct"/>
            <w:vAlign w:val="center"/>
          </w:tcPr>
          <w:p w14:paraId="71CF2B0A" w14:textId="77777777" w:rsidR="00FF783C" w:rsidRPr="00F866CB" w:rsidRDefault="00FF783C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Unidad de Medida</w:t>
            </w:r>
          </w:p>
          <w:p w14:paraId="33B32282" w14:textId="77777777" w:rsidR="00FF783C" w:rsidRPr="00F866CB" w:rsidRDefault="00FF783C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751" w:type="pct"/>
          </w:tcPr>
          <w:p w14:paraId="7A3FA313" w14:textId="77777777" w:rsidR="00FF783C" w:rsidRPr="00F866CB" w:rsidRDefault="00FF783C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76600589" w14:textId="77777777" w:rsidR="00FF783C" w:rsidRPr="00F866CB" w:rsidRDefault="00FF783C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248" w:type="pct"/>
            <w:vAlign w:val="center"/>
          </w:tcPr>
          <w:p w14:paraId="5CC15FDD" w14:textId="77777777" w:rsidR="00FF783C" w:rsidRPr="00F866CB" w:rsidRDefault="00FF783C" w:rsidP="00571C0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Monto Total</w:t>
            </w:r>
          </w:p>
        </w:tc>
      </w:tr>
      <w:tr w:rsidR="00FF783C" w:rsidRPr="00F866CB" w14:paraId="6B142502" w14:textId="77777777" w:rsidTr="00FF783C">
        <w:trPr>
          <w:trHeight w:val="540"/>
        </w:trPr>
        <w:tc>
          <w:tcPr>
            <w:tcW w:w="277" w:type="pct"/>
            <w:vMerge w:val="restart"/>
            <w:vAlign w:val="center"/>
          </w:tcPr>
          <w:p w14:paraId="486B2B30" w14:textId="77777777" w:rsidR="00FF783C" w:rsidRPr="00F866CB" w:rsidRDefault="00FF783C" w:rsidP="00FF783C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  <w:t>1</w:t>
            </w:r>
          </w:p>
        </w:tc>
        <w:tc>
          <w:tcPr>
            <w:tcW w:w="2140" w:type="pct"/>
          </w:tcPr>
          <w:p w14:paraId="2BA63F97" w14:textId="03F8A7CD" w:rsidR="00FF783C" w:rsidRPr="004B794E" w:rsidRDefault="00FF783C" w:rsidP="00FF783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14:ligatures w14:val="none"/>
              </w:rPr>
            </w:pPr>
            <w:r w:rsidRPr="004B794E">
              <w:rPr>
                <w:rFonts w:ascii="Calibri" w:eastAsia="Arial MT" w:hAnsi="Calibri" w:cs="Calibri"/>
                <w:bCs/>
                <w:kern w:val="0"/>
                <w14:ligatures w14:val="none"/>
              </w:rPr>
              <w:t>Pulverizado de motor y lavado de carrocería</w:t>
            </w:r>
          </w:p>
        </w:tc>
        <w:tc>
          <w:tcPr>
            <w:tcW w:w="584" w:type="pct"/>
            <w:vAlign w:val="center"/>
          </w:tcPr>
          <w:p w14:paraId="7DB3E298" w14:textId="77777777" w:rsidR="00FF783C" w:rsidRPr="00664EDF" w:rsidRDefault="00FF783C" w:rsidP="00FF783C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1" w:type="pct"/>
            <w:vAlign w:val="center"/>
          </w:tcPr>
          <w:p w14:paraId="7908DE7F" w14:textId="77777777" w:rsidR="00FF783C" w:rsidRPr="00F866CB" w:rsidRDefault="00FF783C" w:rsidP="00FF783C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48" w:type="pct"/>
            <w:vAlign w:val="center"/>
          </w:tcPr>
          <w:p w14:paraId="644CA2F3" w14:textId="77777777" w:rsidR="00FF783C" w:rsidRPr="00F866CB" w:rsidRDefault="00FF783C" w:rsidP="00FF783C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FF783C" w:rsidRPr="00F866CB" w14:paraId="4121D038" w14:textId="77777777" w:rsidTr="00FF783C">
        <w:trPr>
          <w:trHeight w:val="540"/>
        </w:trPr>
        <w:tc>
          <w:tcPr>
            <w:tcW w:w="277" w:type="pct"/>
            <w:vMerge/>
            <w:vAlign w:val="center"/>
          </w:tcPr>
          <w:p w14:paraId="7EDCAAAB" w14:textId="77777777" w:rsidR="00FF783C" w:rsidRPr="00F866CB" w:rsidRDefault="00FF783C" w:rsidP="00FF783C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2140" w:type="pct"/>
          </w:tcPr>
          <w:p w14:paraId="39DE9921" w14:textId="754A1CDD" w:rsidR="00FF783C" w:rsidRPr="00356142" w:rsidRDefault="00FF783C" w:rsidP="00FF783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14:ligatures w14:val="none"/>
              </w:rPr>
            </w:pPr>
            <w:r w:rsidRPr="00356142">
              <w:rPr>
                <w:rFonts w:ascii="Calibri" w:eastAsia="Arial MT" w:hAnsi="Calibri" w:cs="Calibri"/>
                <w:bCs/>
                <w:kern w:val="0"/>
                <w14:ligatures w14:val="none"/>
              </w:rPr>
              <w:t>Lavado Premium</w:t>
            </w:r>
          </w:p>
        </w:tc>
        <w:tc>
          <w:tcPr>
            <w:tcW w:w="584" w:type="pct"/>
            <w:vAlign w:val="center"/>
          </w:tcPr>
          <w:p w14:paraId="0F45D4A9" w14:textId="77777777" w:rsidR="00FF783C" w:rsidRPr="00664EDF" w:rsidRDefault="00FF783C" w:rsidP="00FF783C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1" w:type="pct"/>
            <w:vAlign w:val="center"/>
          </w:tcPr>
          <w:p w14:paraId="04FC10DE" w14:textId="77777777" w:rsidR="00FF783C" w:rsidRPr="00F866CB" w:rsidRDefault="00FF783C" w:rsidP="00FF783C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48" w:type="pct"/>
            <w:vAlign w:val="center"/>
          </w:tcPr>
          <w:p w14:paraId="551FD456" w14:textId="77777777" w:rsidR="00FF783C" w:rsidRPr="00F866CB" w:rsidRDefault="00FF783C" w:rsidP="00FF783C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0A04E240" w14:textId="77777777" w:rsidR="004B794E" w:rsidRDefault="004B794E" w:rsidP="004B794E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78B9764" w14:textId="77777777" w:rsidR="00356142" w:rsidRDefault="00356142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5"/>
        <w:gridCol w:w="417"/>
        <w:gridCol w:w="4442"/>
      </w:tblGrid>
      <w:tr w:rsidR="00F866CB" w:rsidRPr="00F866CB" w14:paraId="7287339E" w14:textId="77777777" w:rsidTr="00FF783C">
        <w:trPr>
          <w:trHeight w:val="180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FF783C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FF783C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FF783C">
        <w:trPr>
          <w:trHeight w:val="353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FF783C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FF783C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lastRenderedPageBreak/>
              <w:t xml:space="preserve">Domicilio Legal 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FF783C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FF783C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10EE7B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2807E5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08F1EE0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09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 del proveedor o de su representante legal N°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62B558E3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3CEAF6E8" w14:textId="0EE7BFC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633AD2C9" w14:textId="141F87BD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8A70B38" wp14:editId="5B66279A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(Nombre(s) y Apellidos)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, identificado con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(tipo y número de documento de identidad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en representación de (persona jurídica, de corresponder), suscribo el presente y me comprometo a guardar reserva de la información privilegiada que conociera en el ejercicio de mis funciones, tareas y demás actividades como parte del Servicio de (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Denominación del servicio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0AF3100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E10815" w14:textId="545C5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3FFFF3AE" w14:textId="57603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todo lo no previsto en el presente compromiso, me someto a lo establecido por las normas del Decreto Legislativo Nº 822, Ley de Derechos de Autor, Código Civil y demás del sistema jurídico que resulten aplicables.</w:t>
      </w:r>
    </w:p>
    <w:p w14:paraId="04819200" w14:textId="417DF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 N°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 N°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DA4E1F9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AAC87" w14:textId="3D743C8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DD19DF0" w14:textId="4DFB35EC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950895C" wp14:editId="61B2541A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34A6F00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2A6EFE3A" w14:textId="267FF4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o en el cumplimiento de las funciones de la entidad establecidas en el artículo 52 del Texto Único Ordenado de la Ley 30225, Ley de Contrataciones del Estado, aprobado por Decreto Supremo N°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019A38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0E52967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 N°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 N°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C26C86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3F5D4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F5BFA02" w14:textId="42D161F6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2E69718" w14:textId="1D85DBA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3480BEE" wp14:editId="6DFE6BC5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1FF3A89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0E9A6D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integrado-de-gestion-del-osce</w:t>
      </w:r>
    </w:p>
    <w:p w14:paraId="7247234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1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3628F8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 N°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 N°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7FB772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19E1A21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EA73E8D" w14:textId="45174088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09CFCE1" w14:textId="46191B3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C35ACF9" wp14:editId="4239BBCD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6C7B5D6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MATERIAL DE ORIENTACIÓN PARA DENUNCIAR ACTOS DE CORRUPCION EN LOSPROCESOS DE CONTRATACIÓN (ANEXO N° 4 DE LA DIRECTIVA N°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C32798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03FA8DC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17EE43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9CDBF4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438AF1C" w14:textId="0FE7607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9D84B4D" w14:textId="5A0D373E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80D3012" wp14:editId="3CFA079E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16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72377836" wp14:editId="550B9BBD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39627FB2" wp14:editId="12C9A7EF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5A448" w14:textId="1AC50D7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AC42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AF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4057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3A8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51A3E3" w14:textId="492E08B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091C80" w14:textId="254FF2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716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A92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7A9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61D8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7C70D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538B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2897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3BFA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1359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6921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29D5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F8E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021C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16AF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107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7266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D326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8AFC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82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A3306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8430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48D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5B43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2AF81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7D7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CDA3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0BF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F81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EA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45D6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526E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6AE2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92EF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EFA2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31C9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FE8F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D79D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C204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2DD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1BB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6BC88A3" w14:textId="51ACA1F9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15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043B49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948427" w14:textId="131E3699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20761E7" w14:textId="1BD188B9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076DBCD" wp14:editId="7ADB22F5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215C070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 w:rsidR="00770BF9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(…)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ED630D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16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4C4E0A2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03E35B0" w14:textId="5E73D1F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F1ED13E" w14:textId="23FBA94F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89AFE2A" wp14:editId="3D154928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67947449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5876F9DA" w14:textId="617BDB2F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el/la suscrito/a, prestador/a y/o Representante Legal de ……………………………………………………………………………………………………………………………, identificado/a con DNI N° ………………………………,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Cumplir con las obligaciones consignadas en el artículo 3 de la Ley N°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Abstenerme de intervenir en los casos que se configure el supuesto de impedimento señalado en el artículo 5 de la Ley N°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hallarme incurso en ninguno de los impedimentos señalados en los numerales 11.3 y 11.4 del artículo 11 del Reglamento de la Ley N°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>
      <w:head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C248B" w14:textId="77777777" w:rsidR="00C03BAC" w:rsidRDefault="00C03BAC" w:rsidP="00F866CB">
      <w:pPr>
        <w:spacing w:after="0" w:line="240" w:lineRule="auto"/>
      </w:pPr>
      <w:r>
        <w:separator/>
      </w:r>
    </w:p>
  </w:endnote>
  <w:endnote w:type="continuationSeparator" w:id="0">
    <w:p w14:paraId="0E0C2F20" w14:textId="77777777" w:rsidR="00C03BAC" w:rsidRDefault="00C03BAC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0456B" w14:textId="77777777" w:rsidR="00C03BAC" w:rsidRDefault="00C03BAC" w:rsidP="00F866CB">
      <w:pPr>
        <w:spacing w:after="0" w:line="240" w:lineRule="auto"/>
      </w:pPr>
      <w:r>
        <w:separator/>
      </w:r>
    </w:p>
  </w:footnote>
  <w:footnote w:type="continuationSeparator" w:id="0">
    <w:p w14:paraId="7776959F" w14:textId="77777777" w:rsidR="00C03BAC" w:rsidRDefault="00C03BAC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435E2606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7F84878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2B00CF9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59282C24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53256F0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273E2AAD" w14:textId="0B6D1959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16F8017F" w14:textId="751155B6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7A8AEF2B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24846"/>
    <w:multiLevelType w:val="hybridMultilevel"/>
    <w:tmpl w:val="D83E59C2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6E2DA5"/>
    <w:multiLevelType w:val="hybridMultilevel"/>
    <w:tmpl w:val="83AE4D9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1"/>
  </w:num>
  <w:num w:numId="2" w16cid:durableId="899364767">
    <w:abstractNumId w:val="3"/>
  </w:num>
  <w:num w:numId="3" w16cid:durableId="1281302097">
    <w:abstractNumId w:val="2"/>
  </w:num>
  <w:num w:numId="4" w16cid:durableId="570623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258CE"/>
    <w:rsid w:val="00053CC3"/>
    <w:rsid w:val="00081D1E"/>
    <w:rsid w:val="000B5C93"/>
    <w:rsid w:val="000E2546"/>
    <w:rsid w:val="00290E01"/>
    <w:rsid w:val="002E5E83"/>
    <w:rsid w:val="00356142"/>
    <w:rsid w:val="003C43A3"/>
    <w:rsid w:val="003D1BF7"/>
    <w:rsid w:val="0042498E"/>
    <w:rsid w:val="00472EFE"/>
    <w:rsid w:val="004B794E"/>
    <w:rsid w:val="005B5094"/>
    <w:rsid w:val="00664EDF"/>
    <w:rsid w:val="00692D5F"/>
    <w:rsid w:val="006E3813"/>
    <w:rsid w:val="00755906"/>
    <w:rsid w:val="00770BF9"/>
    <w:rsid w:val="00785EFF"/>
    <w:rsid w:val="008211F8"/>
    <w:rsid w:val="0089262D"/>
    <w:rsid w:val="008F0F60"/>
    <w:rsid w:val="00940DF4"/>
    <w:rsid w:val="009C45CD"/>
    <w:rsid w:val="00AD2E44"/>
    <w:rsid w:val="00BB5CCE"/>
    <w:rsid w:val="00C03BAC"/>
    <w:rsid w:val="00C97AA3"/>
    <w:rsid w:val="00CE4A90"/>
    <w:rsid w:val="00D01A4F"/>
    <w:rsid w:val="00D93191"/>
    <w:rsid w:val="00DE4230"/>
    <w:rsid w:val="00E31CFB"/>
    <w:rsid w:val="00E62342"/>
    <w:rsid w:val="00F81C8A"/>
    <w:rsid w:val="00F866CB"/>
    <w:rsid w:val="00F91897"/>
    <w:rsid w:val="00FF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Prrafodelista">
    <w:name w:val="List Paragraph"/>
    <w:basedOn w:val="Normal"/>
    <w:uiPriority w:val="34"/>
    <w:qFormat/>
    <w:rsid w:val="00C97A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b.pe/institucion/osce/normas-legales/4601947-062-2023-osce-sg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gob.pe/institucion/osce/informes-publicaciones/1130248-politica-del-sistema-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FBECD-0F22-478F-B0D0-7DA2F080D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3197</Words>
  <Characters>17586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3</cp:revision>
  <dcterms:created xsi:type="dcterms:W3CDTF">2025-08-07T15:14:00Z</dcterms:created>
  <dcterms:modified xsi:type="dcterms:W3CDTF">2025-08-07T15:16:00Z</dcterms:modified>
</cp:coreProperties>
</file>