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DF00B" w14:textId="77777777" w:rsidR="00911C23" w:rsidRPr="00911C23" w:rsidRDefault="00911C23" w:rsidP="00911C23">
      <w:pPr>
        <w:ind w:left="-142"/>
        <w:jc w:val="both"/>
        <w:rPr>
          <w:b/>
          <w:bCs/>
        </w:rPr>
      </w:pPr>
      <w:r w:rsidRPr="00911C23">
        <w:rPr>
          <w:b/>
          <w:bCs/>
        </w:rPr>
        <w:t>10.</w:t>
      </w:r>
      <w:r w:rsidRPr="00911C23">
        <w:rPr>
          <w:b/>
          <w:bCs/>
        </w:rPr>
        <w:tab/>
        <w:t>REQUISITOS DE CALIFICACIÓN</w:t>
      </w:r>
    </w:p>
    <w:p w14:paraId="413EACFD" w14:textId="77777777" w:rsidR="00911C23" w:rsidRPr="00911C23" w:rsidRDefault="00911C23" w:rsidP="00911C23">
      <w:pPr>
        <w:ind w:left="-142"/>
        <w:jc w:val="both"/>
        <w:rPr>
          <w:b/>
          <w:bCs/>
        </w:rPr>
      </w:pPr>
      <w:r w:rsidRPr="00911C23">
        <w:rPr>
          <w:b/>
          <w:bCs/>
        </w:rPr>
        <w:t>10.1.</w:t>
      </w:r>
      <w:r w:rsidRPr="00911C23">
        <w:rPr>
          <w:b/>
          <w:bCs/>
        </w:rPr>
        <w:tab/>
        <w:t>FORMACIÓN ACADÉMICA</w:t>
      </w:r>
    </w:p>
    <w:p w14:paraId="1C7F3B55" w14:textId="77777777" w:rsidR="00911C23" w:rsidRPr="00911C23" w:rsidRDefault="00911C23" w:rsidP="00911C23">
      <w:pPr>
        <w:ind w:left="-142"/>
        <w:jc w:val="both"/>
        <w:rPr>
          <w:b/>
          <w:bCs/>
        </w:rPr>
      </w:pPr>
      <w:r w:rsidRPr="00911C23">
        <w:rPr>
          <w:b/>
          <w:bCs/>
        </w:rPr>
        <w:t>UN (01) SUPERVISOR</w:t>
      </w:r>
    </w:p>
    <w:p w14:paraId="5813E20D" w14:textId="77777777" w:rsidR="00911C23" w:rsidRPr="00911C23" w:rsidRDefault="00911C23" w:rsidP="00911C23">
      <w:pPr>
        <w:ind w:left="-142"/>
        <w:jc w:val="both"/>
        <w:rPr>
          <w:b/>
          <w:bCs/>
        </w:rPr>
      </w:pPr>
      <w:r w:rsidRPr="00911C23">
        <w:rPr>
          <w:b/>
          <w:bCs/>
        </w:rPr>
        <w:t>Requisitos:</w:t>
      </w:r>
    </w:p>
    <w:p w14:paraId="1720FE64" w14:textId="346C7CDD" w:rsidR="00911C23" w:rsidRDefault="00911C23" w:rsidP="00911C23">
      <w:pPr>
        <w:ind w:left="-142"/>
        <w:jc w:val="both"/>
      </w:pPr>
      <w:r>
        <w:t>Título profesional y Habilidad de Colegiatura del Ingeniero Electricista o Mecánico Electricista o Electromecánico del personal clave requerido como Supervisor.</w:t>
      </w:r>
    </w:p>
    <w:p w14:paraId="67CBF7AD" w14:textId="77777777" w:rsidR="00911C23" w:rsidRPr="00911C23" w:rsidRDefault="00911C23" w:rsidP="00911C23">
      <w:pPr>
        <w:ind w:left="-142"/>
        <w:jc w:val="both"/>
        <w:rPr>
          <w:b/>
          <w:bCs/>
        </w:rPr>
      </w:pPr>
      <w:r w:rsidRPr="00911C23">
        <w:rPr>
          <w:b/>
          <w:bCs/>
        </w:rPr>
        <w:t>Acreditación:</w:t>
      </w:r>
    </w:p>
    <w:p w14:paraId="1903F8E3" w14:textId="40FEF6DD" w:rsidR="00911C23" w:rsidRDefault="00911C23" w:rsidP="00911C23">
      <w:pPr>
        <w:ind w:left="-142"/>
        <w:jc w:val="both"/>
      </w:pPr>
      <w:r>
        <w:t>•</w:t>
      </w:r>
      <w:r>
        <w:tab/>
        <w:t>Copia del Título Ingeniero Electricista o Mecánico Electricista o Electromecánico del personal clave requerido como Supervisor.</w:t>
      </w:r>
    </w:p>
    <w:p w14:paraId="486FCDB1" w14:textId="77777777" w:rsidR="00911C23" w:rsidRDefault="00911C23" w:rsidP="00911C23">
      <w:pPr>
        <w:ind w:left="-142"/>
        <w:jc w:val="both"/>
      </w:pPr>
      <w:r>
        <w:t>•</w:t>
      </w:r>
      <w:r>
        <w:tab/>
        <w:t>Copia de Certificado de Habilidad de Colegiatura del Ingeniero Electricista o Mecánico Electricista o Electromecánico del personal clave requerido como Supervisor.</w:t>
      </w:r>
    </w:p>
    <w:p w14:paraId="0432E61B" w14:textId="77777777" w:rsidR="00911C23" w:rsidRDefault="00911C23" w:rsidP="00911C23">
      <w:pPr>
        <w:ind w:left="-142"/>
        <w:jc w:val="both"/>
      </w:pPr>
    </w:p>
    <w:p w14:paraId="2FB25561" w14:textId="77777777" w:rsidR="00911C23" w:rsidRPr="00911C23" w:rsidRDefault="00911C23" w:rsidP="00911C23">
      <w:pPr>
        <w:ind w:left="-142"/>
        <w:jc w:val="both"/>
        <w:rPr>
          <w:b/>
          <w:bCs/>
        </w:rPr>
      </w:pPr>
      <w:r w:rsidRPr="00911C23">
        <w:rPr>
          <w:b/>
          <w:bCs/>
        </w:rPr>
        <w:t>DOS (02) TÉCNICOS DE REFRIGERACIÓN</w:t>
      </w:r>
    </w:p>
    <w:p w14:paraId="67822D39" w14:textId="77777777" w:rsidR="00911C23" w:rsidRPr="00911C23" w:rsidRDefault="00911C23" w:rsidP="00911C23">
      <w:pPr>
        <w:ind w:left="-142"/>
        <w:jc w:val="both"/>
        <w:rPr>
          <w:b/>
          <w:bCs/>
        </w:rPr>
      </w:pPr>
      <w:r w:rsidRPr="00911C23">
        <w:rPr>
          <w:b/>
          <w:bCs/>
        </w:rPr>
        <w:t>Requisitos:</w:t>
      </w:r>
    </w:p>
    <w:p w14:paraId="14669BED" w14:textId="10514831" w:rsidR="00911C23" w:rsidRDefault="00911C23" w:rsidP="00911C23">
      <w:pPr>
        <w:ind w:left="-142"/>
        <w:jc w:val="both"/>
      </w:pPr>
      <w:r>
        <w:t>Título técnico o Certificado de Egresado en la carrera de Electricidad industrial o electromecánica del personal clave requerido como técnico.</w:t>
      </w:r>
    </w:p>
    <w:p w14:paraId="3F78A226" w14:textId="77777777" w:rsidR="00911C23" w:rsidRPr="00911C23" w:rsidRDefault="00911C23" w:rsidP="00911C23">
      <w:pPr>
        <w:ind w:left="-142"/>
        <w:jc w:val="both"/>
        <w:rPr>
          <w:b/>
          <w:bCs/>
        </w:rPr>
      </w:pPr>
      <w:r w:rsidRPr="00911C23">
        <w:rPr>
          <w:b/>
          <w:bCs/>
        </w:rPr>
        <w:t>Acreditación:</w:t>
      </w:r>
    </w:p>
    <w:p w14:paraId="11F1577C" w14:textId="77777777" w:rsidR="00911C23" w:rsidRDefault="00911C23" w:rsidP="00911C23">
      <w:pPr>
        <w:ind w:left="-142"/>
        <w:jc w:val="both"/>
      </w:pPr>
      <w:r>
        <w:t>Copia de Título técnico o Certificado de Egresado en la carrera de Electricidad industrial o electromecánica del personal clave requerido como técnico.</w:t>
      </w:r>
    </w:p>
    <w:p w14:paraId="74FDDC55" w14:textId="77777777" w:rsidR="00911C23" w:rsidRDefault="00911C23" w:rsidP="00911C23">
      <w:pPr>
        <w:ind w:left="-142"/>
        <w:jc w:val="both"/>
      </w:pPr>
    </w:p>
    <w:p w14:paraId="72B5F50E" w14:textId="77777777" w:rsidR="00911C23" w:rsidRPr="00911C23" w:rsidRDefault="00911C23" w:rsidP="00911C23">
      <w:pPr>
        <w:ind w:left="-142"/>
        <w:jc w:val="both"/>
        <w:rPr>
          <w:b/>
          <w:bCs/>
        </w:rPr>
      </w:pPr>
      <w:r w:rsidRPr="00911C23">
        <w:rPr>
          <w:b/>
          <w:bCs/>
        </w:rPr>
        <w:t>10.2.</w:t>
      </w:r>
      <w:r w:rsidRPr="00911C23">
        <w:rPr>
          <w:b/>
          <w:bCs/>
        </w:rPr>
        <w:tab/>
        <w:t>EXPERIENCIA DEL PERSONAL CLAVE UN (01) SUPERVISOR</w:t>
      </w:r>
    </w:p>
    <w:p w14:paraId="4986FF17" w14:textId="77777777" w:rsidR="00911C23" w:rsidRPr="00911C23" w:rsidRDefault="00911C23" w:rsidP="00911C23">
      <w:pPr>
        <w:ind w:left="-142"/>
        <w:jc w:val="both"/>
        <w:rPr>
          <w:b/>
          <w:bCs/>
        </w:rPr>
      </w:pPr>
      <w:r w:rsidRPr="00911C23">
        <w:rPr>
          <w:b/>
          <w:bCs/>
        </w:rPr>
        <w:t>Requisitos:</w:t>
      </w:r>
    </w:p>
    <w:p w14:paraId="5AF4E980" w14:textId="77777777" w:rsidR="00911C23" w:rsidRDefault="00911C23" w:rsidP="00911C23">
      <w:pPr>
        <w:ind w:left="-142"/>
        <w:jc w:val="both"/>
      </w:pPr>
      <w:r>
        <w:t>Experiencia laboral mínima de dos (2) años, realizando actividades de supervisión o ejecución de proyectos o trabajos de acondicionamiento y/o mantenimiento y/o instalación de tableros eléctricos y/o subestaciones eléctricas y/o instalaciones eléctricas industriales y/o residenciales, personal clave requerido como Ingeniero Especialista.</w:t>
      </w:r>
    </w:p>
    <w:p w14:paraId="2F860457" w14:textId="77777777" w:rsidR="00911C23" w:rsidRDefault="00911C23" w:rsidP="00911C23">
      <w:pPr>
        <w:ind w:left="-142"/>
        <w:jc w:val="both"/>
      </w:pPr>
    </w:p>
    <w:p w14:paraId="00AEACAB" w14:textId="77777777" w:rsidR="00911C23" w:rsidRPr="00911C23" w:rsidRDefault="00911C23" w:rsidP="00911C23">
      <w:pPr>
        <w:ind w:left="-142"/>
        <w:jc w:val="both"/>
        <w:rPr>
          <w:b/>
          <w:bCs/>
        </w:rPr>
      </w:pPr>
      <w:r w:rsidRPr="00911C23">
        <w:rPr>
          <w:b/>
          <w:bCs/>
        </w:rPr>
        <w:t>Acreditación:</w:t>
      </w:r>
    </w:p>
    <w:p w14:paraId="4822D571" w14:textId="77777777" w:rsidR="00911C23" w:rsidRDefault="00911C23" w:rsidP="00911C23">
      <w:pPr>
        <w:ind w:left="-142"/>
        <w:jc w:val="both"/>
      </w:pPr>
      <w:r>
        <w:lastRenderedPageBreak/>
        <w:t>La experiencia del personal clave se acreditará con cualquiera de los siguientes documentos: (i) copia simple de contratos y su respectiva conformidad o (</w:t>
      </w:r>
      <w:proofErr w:type="spellStart"/>
      <w:r>
        <w:t>ii</w:t>
      </w:r>
      <w:proofErr w:type="spellEnd"/>
      <w:r>
        <w:t>) constancias o</w:t>
      </w:r>
    </w:p>
    <w:p w14:paraId="7B63282A" w14:textId="77777777" w:rsidR="00911C23" w:rsidRDefault="00911C23" w:rsidP="00911C23">
      <w:pPr>
        <w:ind w:left="-142"/>
        <w:jc w:val="both"/>
      </w:pPr>
      <w:r>
        <w:t>(</w:t>
      </w:r>
      <w:proofErr w:type="spellStart"/>
      <w:r>
        <w:t>iii</w:t>
      </w:r>
      <w:proofErr w:type="spellEnd"/>
      <w:r>
        <w:t>) certificados o (</w:t>
      </w:r>
      <w:proofErr w:type="spellStart"/>
      <w:r>
        <w:t>iv</w:t>
      </w:r>
      <w:proofErr w:type="spellEnd"/>
      <w:r>
        <w:t>) cualquier otra documentación que, de manera fehaciente demuestre la experiencia del personal propuesto.</w:t>
      </w:r>
    </w:p>
    <w:p w14:paraId="2608CFF1" w14:textId="77777777" w:rsidR="00911C23" w:rsidRDefault="00911C23" w:rsidP="00911C23">
      <w:pPr>
        <w:ind w:left="-142"/>
        <w:jc w:val="both"/>
      </w:pPr>
    </w:p>
    <w:p w14:paraId="3B1E0D9E" w14:textId="77777777" w:rsidR="00911C23" w:rsidRPr="00911C23" w:rsidRDefault="00911C23" w:rsidP="00911C23">
      <w:pPr>
        <w:ind w:left="-142"/>
        <w:jc w:val="both"/>
        <w:rPr>
          <w:b/>
          <w:bCs/>
        </w:rPr>
      </w:pPr>
      <w:r w:rsidRPr="00911C23">
        <w:rPr>
          <w:b/>
          <w:bCs/>
        </w:rPr>
        <w:t>DOS (2) TÉCNICO DE REFRIGERACIÓN</w:t>
      </w:r>
    </w:p>
    <w:p w14:paraId="30CCD360" w14:textId="436153C6" w:rsidR="00911C23" w:rsidRPr="00911C23" w:rsidRDefault="00911C23" w:rsidP="00911C23">
      <w:pPr>
        <w:ind w:left="-142"/>
        <w:jc w:val="both"/>
        <w:rPr>
          <w:b/>
          <w:bCs/>
        </w:rPr>
      </w:pPr>
      <w:r w:rsidRPr="00911C23">
        <w:rPr>
          <w:b/>
          <w:bCs/>
        </w:rPr>
        <w:t>Requisitos:</w:t>
      </w:r>
    </w:p>
    <w:p w14:paraId="3CD5E1B1" w14:textId="77777777" w:rsidR="00911C23" w:rsidRDefault="00911C23" w:rsidP="00911C23">
      <w:pPr>
        <w:ind w:left="-142"/>
        <w:jc w:val="both"/>
      </w:pPr>
      <w:r>
        <w:t>Experiencia laboral mínima de dos (2) años, realizando actividades de supervisión o ejecución de proyectos o trabajos de acondicionamiento y/o mantenimiento y/o instalación de tableros eléctricos y/o subestaciones eléctricas y/o instalaciones eléctricas industriales y/o residenciales, personal clave requerido como técnico de refrigeración especialista.</w:t>
      </w:r>
    </w:p>
    <w:p w14:paraId="744018A4" w14:textId="77777777" w:rsidR="00911C23" w:rsidRPr="00911C23" w:rsidRDefault="00911C23" w:rsidP="00911C23">
      <w:pPr>
        <w:ind w:left="-142"/>
        <w:jc w:val="both"/>
        <w:rPr>
          <w:b/>
          <w:bCs/>
        </w:rPr>
      </w:pPr>
      <w:r w:rsidRPr="00911C23">
        <w:rPr>
          <w:b/>
          <w:bCs/>
        </w:rPr>
        <w:t>Acreditación:</w:t>
      </w:r>
    </w:p>
    <w:p w14:paraId="2100E0E1" w14:textId="7CBFA6E3" w:rsidR="00911C23" w:rsidRDefault="00911C23" w:rsidP="00911C23">
      <w:pPr>
        <w:ind w:left="-142"/>
        <w:jc w:val="both"/>
      </w:pPr>
      <w:r>
        <w:t>La experiencia del personal clave se acreditará con cualquiera de los siguientes documentos: (i) copia simple de contratos y su respectiva conformidad o (</w:t>
      </w:r>
      <w:proofErr w:type="spellStart"/>
      <w:r>
        <w:t>ii</w:t>
      </w:r>
      <w:proofErr w:type="spellEnd"/>
      <w:r>
        <w:t>) constancias o</w:t>
      </w:r>
      <w:r>
        <w:t xml:space="preserve"> </w:t>
      </w:r>
      <w:r>
        <w:t>(</w:t>
      </w:r>
      <w:proofErr w:type="spellStart"/>
      <w:r>
        <w:t>iii</w:t>
      </w:r>
      <w:proofErr w:type="spellEnd"/>
      <w:r>
        <w:t>) certificados o (</w:t>
      </w:r>
      <w:proofErr w:type="spellStart"/>
      <w:r>
        <w:t>iv</w:t>
      </w:r>
      <w:proofErr w:type="spellEnd"/>
      <w:r>
        <w:t>) cualquier otra documentación que, de manera fehaciente demuestre la experiencia del personal propuesto.</w:t>
      </w:r>
    </w:p>
    <w:p w14:paraId="39BFEEBB" w14:textId="77777777" w:rsidR="00911C23" w:rsidRDefault="00911C23" w:rsidP="00911C23">
      <w:pPr>
        <w:ind w:left="-142"/>
        <w:jc w:val="both"/>
      </w:pPr>
    </w:p>
    <w:p w14:paraId="1336515B" w14:textId="77777777" w:rsidR="00911C23" w:rsidRPr="00911C23" w:rsidRDefault="00911C23" w:rsidP="00911C23">
      <w:pPr>
        <w:ind w:left="-142"/>
        <w:jc w:val="both"/>
        <w:rPr>
          <w:b/>
          <w:bCs/>
        </w:rPr>
      </w:pPr>
      <w:r w:rsidRPr="00911C23">
        <w:rPr>
          <w:b/>
          <w:bCs/>
        </w:rPr>
        <w:t>10.3.</w:t>
      </w:r>
      <w:r w:rsidRPr="00911C23">
        <w:rPr>
          <w:b/>
          <w:bCs/>
        </w:rPr>
        <w:tab/>
        <w:t>EXPERIENCIA DEL POSTOR EN LA ESPECIALIDAD</w:t>
      </w:r>
    </w:p>
    <w:p w14:paraId="25DBC63C" w14:textId="77777777" w:rsidR="00911C23" w:rsidRDefault="00911C23" w:rsidP="00911C23">
      <w:pPr>
        <w:ind w:left="-142"/>
        <w:jc w:val="both"/>
      </w:pPr>
      <w:r>
        <w:t>Requisitos:</w:t>
      </w:r>
    </w:p>
    <w:p w14:paraId="7B50ABC8" w14:textId="77777777" w:rsidR="00911C23" w:rsidRDefault="00911C23" w:rsidP="00911C23">
      <w:pPr>
        <w:ind w:left="-142"/>
        <w:jc w:val="both"/>
      </w:pPr>
      <w:r>
        <w:t>El postor debe acreditar un monto facturado acumulado equivalente a S/ 36,000.00 (Treinta y seis mil con 00/00 soles), por la contratación de servicios iguales o similares al objeto de la convocatoria, durante los ocho (8) años anteriores a la fecha de la presentación de ofertas que se computarán desde la fecha de la conformidad o emisión del comprobante de pago, según corresponda.</w:t>
      </w:r>
    </w:p>
    <w:p w14:paraId="50E15CA6" w14:textId="5F7257C3" w:rsidR="00911C23" w:rsidRDefault="00911C23" w:rsidP="00911C23">
      <w:pPr>
        <w:ind w:left="-142"/>
        <w:jc w:val="both"/>
      </w:pPr>
      <w:r>
        <w:t>Se consideran servicios similares a los siguientes:</w:t>
      </w:r>
    </w:p>
    <w:p w14:paraId="70AC39B3" w14:textId="77777777" w:rsidR="00911C23" w:rsidRDefault="00911C23" w:rsidP="00911C23">
      <w:pPr>
        <w:ind w:left="-142"/>
        <w:jc w:val="both"/>
      </w:pPr>
      <w:r>
        <w:t>•</w:t>
      </w:r>
      <w:r>
        <w:tab/>
        <w:t xml:space="preserve">Mantenimiento preventivo de tableros eléctricos y/o </w:t>
      </w:r>
      <w:proofErr w:type="gramStart"/>
      <w:r>
        <w:t>sub tableros</w:t>
      </w:r>
      <w:proofErr w:type="gramEnd"/>
      <w:r>
        <w:t xml:space="preserve"> eléctricos y/o subestaciones de energía y/o sistemas eléctricos industriales y/o residenciales.</w:t>
      </w:r>
    </w:p>
    <w:p w14:paraId="1A2E695D" w14:textId="77777777" w:rsidR="00911C23" w:rsidRDefault="00911C23" w:rsidP="00911C23">
      <w:pPr>
        <w:ind w:left="-142"/>
        <w:jc w:val="both"/>
      </w:pPr>
      <w:r>
        <w:lastRenderedPageBreak/>
        <w:t>•</w:t>
      </w:r>
      <w:r>
        <w:tab/>
        <w:t xml:space="preserve">Mantenimiento correctivo y/o reparación de tableros eléctricos y/o </w:t>
      </w:r>
      <w:proofErr w:type="gramStart"/>
      <w:r>
        <w:t>sub tableros</w:t>
      </w:r>
      <w:proofErr w:type="gramEnd"/>
      <w:r>
        <w:t xml:space="preserve"> eléctricos y/o subestaciones de energía y/o sistemas eléctricos industriales y/o residenciales.</w:t>
      </w:r>
    </w:p>
    <w:p w14:paraId="018CC677" w14:textId="77777777" w:rsidR="00911C23" w:rsidRDefault="00911C23" w:rsidP="00911C23">
      <w:pPr>
        <w:ind w:left="-142"/>
        <w:jc w:val="both"/>
      </w:pPr>
      <w:r>
        <w:t>•</w:t>
      </w:r>
      <w:r>
        <w:tab/>
        <w:t xml:space="preserve">Diagnóstico de tableros eléctricos y/o </w:t>
      </w:r>
      <w:proofErr w:type="gramStart"/>
      <w:r>
        <w:t>sub tableros</w:t>
      </w:r>
      <w:proofErr w:type="gramEnd"/>
      <w:r>
        <w:t xml:space="preserve"> eléctricos y/o subestaciones de energía y/o sistemas eléctricos industriales y/o residenciales.</w:t>
      </w:r>
    </w:p>
    <w:p w14:paraId="10A6871E" w14:textId="77777777" w:rsidR="00911C23" w:rsidRDefault="00911C23" w:rsidP="00911C23">
      <w:pPr>
        <w:ind w:left="-142"/>
        <w:jc w:val="both"/>
      </w:pPr>
      <w:r>
        <w:t>•</w:t>
      </w:r>
      <w:r>
        <w:tab/>
        <w:t xml:space="preserve">Instalación de tableros eléctricos y/o </w:t>
      </w:r>
      <w:proofErr w:type="gramStart"/>
      <w:r>
        <w:t>sub tableros</w:t>
      </w:r>
      <w:proofErr w:type="gramEnd"/>
      <w:r>
        <w:t xml:space="preserve"> eléctricos y/o subestaciones de energía y/o sistemas eléctricos industriales y/o residenciales.</w:t>
      </w:r>
    </w:p>
    <w:p w14:paraId="5F9A531A" w14:textId="77777777" w:rsidR="00911C23" w:rsidRDefault="00911C23" w:rsidP="00911C23">
      <w:pPr>
        <w:ind w:left="-142"/>
        <w:jc w:val="both"/>
      </w:pPr>
      <w:r>
        <w:t>•</w:t>
      </w:r>
      <w:r>
        <w:tab/>
        <w:t xml:space="preserve">Acondicionamiento de tableros eléctricos y/o </w:t>
      </w:r>
      <w:proofErr w:type="gramStart"/>
      <w:r>
        <w:t>sub tableros</w:t>
      </w:r>
      <w:proofErr w:type="gramEnd"/>
      <w:r>
        <w:t xml:space="preserve"> eléctricos y/o subestaciones de energía y/o sistemas eléctricos industriales y/o residenciales.</w:t>
      </w:r>
    </w:p>
    <w:p w14:paraId="3E73038B" w14:textId="77777777" w:rsidR="00911C23" w:rsidRDefault="00911C23" w:rsidP="00911C23">
      <w:pPr>
        <w:ind w:left="-142"/>
        <w:jc w:val="both"/>
      </w:pPr>
    </w:p>
    <w:p w14:paraId="5D5BCDA7" w14:textId="77777777" w:rsidR="00911C23" w:rsidRPr="00911C23" w:rsidRDefault="00911C23" w:rsidP="00911C23">
      <w:pPr>
        <w:ind w:left="-142"/>
        <w:jc w:val="both"/>
        <w:rPr>
          <w:b/>
          <w:bCs/>
        </w:rPr>
      </w:pPr>
      <w:r w:rsidRPr="00911C23">
        <w:rPr>
          <w:b/>
          <w:bCs/>
        </w:rPr>
        <w:t>Acreditación:</w:t>
      </w:r>
    </w:p>
    <w:p w14:paraId="561C4071" w14:textId="25ED5790" w:rsidR="00836EBA" w:rsidRDefault="00911C23" w:rsidP="00911C23">
      <w:pPr>
        <w:ind w:left="-142"/>
        <w:jc w:val="both"/>
      </w:pPr>
      <w:r>
        <w:t>La experiencia del postor en la especialidad se acreditará con copia simple de (i) contratos u órdenes de servicios.</w:t>
      </w:r>
    </w:p>
    <w:sectPr w:rsidR="00836EBA" w:rsidSect="007030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C23"/>
    <w:rsid w:val="00252ACD"/>
    <w:rsid w:val="002849CB"/>
    <w:rsid w:val="0070300A"/>
    <w:rsid w:val="007F2CAF"/>
    <w:rsid w:val="00836EBA"/>
    <w:rsid w:val="00911C23"/>
    <w:rsid w:val="00B24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910A81"/>
  <w15:chartTrackingRefBased/>
  <w15:docId w15:val="{D54276DD-7942-44F6-AE72-80758A71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11C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C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11C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1C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11C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11C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11C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11C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11C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11C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11C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1C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11C2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11C2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11C2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11C2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11C2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11C2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11C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1C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11C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11C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11C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1C2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11C2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11C2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1C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1C2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11C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582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Sherley Giuliana Corcino Castrejon</dc:creator>
  <cp:keywords/>
  <dc:description/>
  <cp:lastModifiedBy>Sherley Giuliana Corcino Castrejon</cp:lastModifiedBy>
  <cp:revision>2</cp:revision>
  <cp:lastPrinted>2025-08-13T19:52:00Z</cp:lastPrinted>
  <dcterms:created xsi:type="dcterms:W3CDTF">2025-08-13T19:53:00Z</dcterms:created>
  <dcterms:modified xsi:type="dcterms:W3CDTF">2025-08-13T19:53:00Z</dcterms:modified>
</cp:coreProperties>
</file>