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6A14071C" w:rsidR="006666D4" w:rsidRPr="00613E78" w:rsidRDefault="006666D4" w:rsidP="00753412">
      <w:pPr>
        <w:ind w:left="-142"/>
        <w:rPr>
          <w:rFonts w:cstheme="minorHAnsi"/>
          <w:b/>
          <w:bCs/>
          <w:sz w:val="26"/>
          <w:szCs w:val="26"/>
        </w:rPr>
      </w:pPr>
      <w:r w:rsidRPr="00613E78">
        <w:rPr>
          <w:rFonts w:cstheme="minorHAnsi"/>
          <w:b/>
          <w:bCs/>
          <w:sz w:val="26"/>
          <w:szCs w:val="26"/>
        </w:rPr>
        <w:t xml:space="preserve">5. REQUISITOS DEL PROVEEDOR Y/O PERSONAL </w:t>
      </w:r>
    </w:p>
    <w:p w14:paraId="02246B26" w14:textId="77777777" w:rsidR="000E2C90" w:rsidRPr="00613E78" w:rsidRDefault="000E2C90" w:rsidP="000E2C90">
      <w:pPr>
        <w:spacing w:after="0"/>
        <w:ind w:left="-142"/>
        <w:rPr>
          <w:rFonts w:cstheme="minorHAnsi"/>
          <w:b/>
          <w:bCs/>
          <w:sz w:val="26"/>
          <w:szCs w:val="26"/>
        </w:rPr>
      </w:pPr>
      <w:r w:rsidRPr="00613E78">
        <w:rPr>
          <w:rFonts w:cstheme="minorHAnsi"/>
          <w:b/>
          <w:bCs/>
          <w:sz w:val="26"/>
          <w:szCs w:val="26"/>
        </w:rPr>
        <w:t xml:space="preserve">5.1 CONDICIONES GENERALES: </w:t>
      </w:r>
    </w:p>
    <w:p w14:paraId="1432C61F" w14:textId="77777777" w:rsidR="000E2C90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El postor deberá ser una persona jurídica. </w:t>
      </w:r>
    </w:p>
    <w:p w14:paraId="1BC1E4E2" w14:textId="77777777" w:rsidR="00651ACB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El postor deberá estar inscrito en el Registro Nacional de Proveedores (RNP) vigente. </w:t>
      </w:r>
    </w:p>
    <w:p w14:paraId="1674A81E" w14:textId="19097B0A" w:rsidR="000E2C90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El postor deberá tener el Registro Único de Contribuyente (RUC) Activo y habido. </w:t>
      </w:r>
    </w:p>
    <w:p w14:paraId="1A4BE52F" w14:textId="77777777" w:rsidR="000E2C90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>- El postor no debe estar inhabilitado o suspendido para contratar con el estado.</w:t>
      </w:r>
    </w:p>
    <w:p w14:paraId="2D54B6BE" w14:textId="75C2D56F" w:rsidR="000E2C90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- El postor deberá contar con Código de Cuenta Interbancaria.</w:t>
      </w:r>
    </w:p>
    <w:p w14:paraId="040784F3" w14:textId="77777777" w:rsidR="000E2C90" w:rsidRPr="00613E78" w:rsidRDefault="000E2C90" w:rsidP="000E2C90">
      <w:pPr>
        <w:spacing w:after="0"/>
        <w:ind w:left="-142"/>
        <w:rPr>
          <w:rFonts w:cstheme="minorHAnsi"/>
          <w:b/>
          <w:bCs/>
          <w:sz w:val="26"/>
          <w:szCs w:val="26"/>
        </w:rPr>
      </w:pPr>
      <w:r w:rsidRPr="00613E78">
        <w:rPr>
          <w:rFonts w:cstheme="minorHAnsi"/>
          <w:b/>
          <w:bCs/>
          <w:sz w:val="26"/>
          <w:szCs w:val="26"/>
        </w:rPr>
        <w:t xml:space="preserve">5.2 PERFIL MÍNIMO DEL POSTOR </w:t>
      </w:r>
    </w:p>
    <w:p w14:paraId="21D18B45" w14:textId="765D7778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</w:t>
      </w:r>
      <w:r w:rsidRPr="00613E78">
        <w:rPr>
          <w:rFonts w:cstheme="minorHAnsi"/>
          <w:sz w:val="26"/>
          <w:szCs w:val="26"/>
        </w:rPr>
        <w:t>El postor deberá ser una Institución Educativa licenciada por SUNEDU o MINEDU y/o institución especializada en la enseñanza o capacitación.</w:t>
      </w:r>
    </w:p>
    <w:p w14:paraId="263006FF" w14:textId="48565CFF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</w:t>
      </w:r>
      <w:r w:rsidRPr="00613E78">
        <w:rPr>
          <w:rFonts w:cstheme="minorHAnsi"/>
          <w:sz w:val="26"/>
          <w:szCs w:val="26"/>
        </w:rPr>
        <w:t xml:space="preserve">El postor deberá acreditar un monto facturado acumulado equivalente a S/. 50,000.00 (cincuenta mil con 00/100 soles) por la contratación de servicios de capacitación. </w:t>
      </w:r>
    </w:p>
    <w:p w14:paraId="62AF96CD" w14:textId="42DD24F5" w:rsidR="000E2C90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</w:t>
      </w:r>
      <w:r w:rsidRPr="00613E78">
        <w:rPr>
          <w:rFonts w:cstheme="minorHAnsi"/>
          <w:sz w:val="26"/>
          <w:szCs w:val="26"/>
        </w:rPr>
        <w:t>Tener experiencia en haber brindado el servicio de diez (10) capacitaciones como mínimo a partir del año 2020 en adelante.</w:t>
      </w:r>
    </w:p>
    <w:p w14:paraId="2E47D431" w14:textId="77777777" w:rsidR="00613E78" w:rsidRDefault="00613E78" w:rsidP="000E2C90">
      <w:pPr>
        <w:spacing w:after="0"/>
        <w:ind w:left="-142"/>
        <w:rPr>
          <w:rFonts w:cstheme="minorHAnsi"/>
          <w:b/>
          <w:bCs/>
          <w:sz w:val="26"/>
          <w:szCs w:val="26"/>
        </w:rPr>
      </w:pPr>
    </w:p>
    <w:p w14:paraId="1D61BFD9" w14:textId="480977DA" w:rsidR="000E2C90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b/>
          <w:bCs/>
          <w:sz w:val="26"/>
          <w:szCs w:val="26"/>
        </w:rPr>
        <w:t>El proveedor deberá contar en su equipo como mínimo con el siguiente perfil profesional:</w:t>
      </w:r>
    </w:p>
    <w:p w14:paraId="6423E998" w14:textId="3D6FBF40" w:rsidR="000E2C90" w:rsidRPr="00613E78" w:rsidRDefault="000E2C90" w:rsidP="00613E78">
      <w:pPr>
        <w:pStyle w:val="Prrafodelista"/>
        <w:numPr>
          <w:ilvl w:val="0"/>
          <w:numId w:val="1"/>
        </w:numPr>
        <w:spacing w:after="0"/>
        <w:rPr>
          <w:b/>
          <w:bCs/>
          <w:sz w:val="26"/>
          <w:szCs w:val="26"/>
        </w:rPr>
      </w:pPr>
      <w:r w:rsidRPr="00613E78">
        <w:rPr>
          <w:b/>
          <w:bCs/>
          <w:sz w:val="26"/>
          <w:szCs w:val="26"/>
        </w:rPr>
        <w:t xml:space="preserve">Formación académica </w:t>
      </w:r>
    </w:p>
    <w:p w14:paraId="77817B9A" w14:textId="70BC463A" w:rsidR="00613E78" w:rsidRPr="00613E78" w:rsidRDefault="00613E78" w:rsidP="00613E78">
      <w:pPr>
        <w:pStyle w:val="Prrafodelista"/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>- Grado académico en las carreras de: Ingeniería Económica y/o Economía y/o Sociología y/o Antropología y/o Derecho y/o Ingeniería Agrónoma.</w:t>
      </w:r>
    </w:p>
    <w:p w14:paraId="01DF1BAF" w14:textId="0D37D664" w:rsidR="00613E78" w:rsidRPr="00613E78" w:rsidRDefault="00613E78" w:rsidP="00613E78">
      <w:pPr>
        <w:pStyle w:val="Prrafodelista"/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- </w:t>
      </w:r>
      <w:r w:rsidRPr="00613E78">
        <w:rPr>
          <w:rFonts w:cstheme="minorHAnsi"/>
          <w:sz w:val="26"/>
          <w:szCs w:val="26"/>
        </w:rPr>
        <w:t>Curso o programa o diplomado o maestría en Proyectos sociales y/o Gestión estratégica y/o Planificación del desarrollo y/o Desarrollo local comunitario y/o Políticas Públicas y/o Desarrollo</w:t>
      </w:r>
      <w:r w:rsidRPr="00613E78">
        <w:rPr>
          <w:sz w:val="26"/>
          <w:szCs w:val="26"/>
        </w:rPr>
        <w:t xml:space="preserve"> </w:t>
      </w:r>
      <w:r w:rsidRPr="00613E78">
        <w:rPr>
          <w:rFonts w:cstheme="minorHAnsi"/>
          <w:sz w:val="26"/>
          <w:szCs w:val="26"/>
        </w:rPr>
        <w:t>Territorial y/o Gerencia social.</w:t>
      </w:r>
    </w:p>
    <w:p w14:paraId="26D9337B" w14:textId="77777777" w:rsidR="00651ACB" w:rsidRPr="00613E78" w:rsidRDefault="00651ACB" w:rsidP="000E2C90">
      <w:pPr>
        <w:spacing w:after="0"/>
        <w:ind w:left="-142"/>
        <w:rPr>
          <w:b/>
          <w:bCs/>
          <w:sz w:val="26"/>
          <w:szCs w:val="26"/>
        </w:rPr>
      </w:pPr>
      <w:r w:rsidRPr="00613E78">
        <w:rPr>
          <w:b/>
          <w:bCs/>
          <w:sz w:val="26"/>
          <w:szCs w:val="26"/>
        </w:rPr>
        <w:t xml:space="preserve">b) Experiencia Especifica </w:t>
      </w:r>
    </w:p>
    <w:p w14:paraId="4404803B" w14:textId="77777777" w:rsidR="00613E78" w:rsidRPr="00613E78" w:rsidRDefault="00651ACB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sz w:val="26"/>
          <w:szCs w:val="26"/>
        </w:rPr>
        <w:t xml:space="preserve">- </w:t>
      </w:r>
      <w:r w:rsidR="00613E78" w:rsidRPr="00613E78">
        <w:rPr>
          <w:rFonts w:cstheme="minorHAnsi"/>
          <w:sz w:val="26"/>
          <w:szCs w:val="26"/>
        </w:rPr>
        <w:t xml:space="preserve">Haber brindado como mínimo cuatro (04) capacitaciones o cursos sobre: </w:t>
      </w:r>
    </w:p>
    <w:p w14:paraId="13C07E61" w14:textId="77777777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 .</w:t>
      </w:r>
      <w:r w:rsidRPr="00613E78">
        <w:rPr>
          <w:rFonts w:cstheme="minorHAnsi"/>
          <w:sz w:val="26"/>
          <w:szCs w:val="26"/>
        </w:rPr>
        <w:t xml:space="preserve"> Gobierno regional y/o local. </w:t>
      </w:r>
    </w:p>
    <w:p w14:paraId="0B545F64" w14:textId="77777777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 .</w:t>
      </w:r>
      <w:r w:rsidRPr="00613E78">
        <w:rPr>
          <w:rFonts w:cstheme="minorHAnsi"/>
          <w:sz w:val="26"/>
          <w:szCs w:val="26"/>
        </w:rPr>
        <w:t xml:space="preserve"> Desarrollo regional y/o local. </w:t>
      </w:r>
    </w:p>
    <w:p w14:paraId="02E57124" w14:textId="77777777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 .</w:t>
      </w:r>
      <w:r w:rsidRPr="00613E78">
        <w:rPr>
          <w:rFonts w:cstheme="minorHAnsi"/>
          <w:sz w:val="26"/>
          <w:szCs w:val="26"/>
        </w:rPr>
        <w:t xml:space="preserve"> Planeamiento estratégico. </w:t>
      </w:r>
    </w:p>
    <w:p w14:paraId="0EA5A45D" w14:textId="79915F64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 . </w:t>
      </w:r>
      <w:r w:rsidRPr="00613E78">
        <w:rPr>
          <w:rFonts w:cstheme="minorHAnsi"/>
          <w:sz w:val="26"/>
          <w:szCs w:val="26"/>
        </w:rPr>
        <w:t xml:space="preserve">Desarrollo territorial. </w:t>
      </w:r>
    </w:p>
    <w:p w14:paraId="5CC648F0" w14:textId="77777777" w:rsidR="00613E78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 .</w:t>
      </w:r>
      <w:r w:rsidRPr="00613E78">
        <w:rPr>
          <w:rFonts w:cstheme="minorHAnsi"/>
          <w:sz w:val="26"/>
          <w:szCs w:val="26"/>
        </w:rPr>
        <w:t xml:space="preserve"> Políticas públicas. </w:t>
      </w:r>
    </w:p>
    <w:p w14:paraId="0C1D6E8F" w14:textId="109B0EBB" w:rsidR="000E2C90" w:rsidRPr="00613E78" w:rsidRDefault="00613E78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rFonts w:cstheme="minorHAnsi"/>
          <w:sz w:val="26"/>
          <w:szCs w:val="26"/>
        </w:rPr>
        <w:t xml:space="preserve">  .</w:t>
      </w:r>
      <w:r w:rsidRPr="00613E78">
        <w:rPr>
          <w:rFonts w:cstheme="minorHAnsi"/>
          <w:sz w:val="26"/>
          <w:szCs w:val="26"/>
        </w:rPr>
        <w:t xml:space="preserve"> Políticas sectoriales y/o regionales y/o locales.</w:t>
      </w:r>
    </w:p>
    <w:p w14:paraId="67BC90BC" w14:textId="77777777" w:rsidR="00613E78" w:rsidRDefault="00613E78" w:rsidP="000E2C90">
      <w:pPr>
        <w:spacing w:after="0"/>
        <w:ind w:left="-142"/>
        <w:rPr>
          <w:b/>
          <w:bCs/>
          <w:sz w:val="26"/>
          <w:szCs w:val="26"/>
        </w:rPr>
      </w:pPr>
    </w:p>
    <w:p w14:paraId="5C1100A0" w14:textId="5BE7D3FE" w:rsidR="000E2C90" w:rsidRPr="00613E78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613E78">
        <w:rPr>
          <w:b/>
          <w:bCs/>
          <w:sz w:val="26"/>
          <w:szCs w:val="26"/>
        </w:rPr>
        <w:lastRenderedPageBreak/>
        <w:t>Acreditación:</w:t>
      </w:r>
      <w:r w:rsidRPr="00613E78">
        <w:rPr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613E78">
        <w:rPr>
          <w:sz w:val="26"/>
          <w:szCs w:val="26"/>
        </w:rPr>
        <w:t>ii</w:t>
      </w:r>
      <w:proofErr w:type="spellEnd"/>
      <w:r w:rsidRPr="00613E78">
        <w:rPr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613E78">
        <w:rPr>
          <w:sz w:val="26"/>
          <w:szCs w:val="26"/>
        </w:rPr>
        <w:t>voucher</w:t>
      </w:r>
      <w:proofErr w:type="spellEnd"/>
      <w:r w:rsidRPr="00613E78">
        <w:rPr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mínimo de diez (10)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613E78">
        <w:rPr>
          <w:sz w:val="26"/>
          <w:szCs w:val="26"/>
        </w:rPr>
        <w:t>ii</w:t>
      </w:r>
      <w:proofErr w:type="spellEnd"/>
      <w:r w:rsidRPr="00613E78">
        <w:rPr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sectPr w:rsidR="000E2C90" w:rsidRPr="00613E78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880414"/>
    <w:rsid w:val="008C1562"/>
    <w:rsid w:val="009B266F"/>
    <w:rsid w:val="00A230D2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2025-08-18T16:36:00Z</dcterms:created>
  <dcterms:modified xsi:type="dcterms:W3CDTF">2025-08-18T16:36:00Z</dcterms:modified>
</cp:coreProperties>
</file>