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0486A" w14:textId="32910FE7" w:rsidR="00F866CB" w:rsidRPr="00F866CB" w:rsidRDefault="00F866CB" w:rsidP="00F866CB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</w:pPr>
      <w:bookmarkStart w:id="0" w:name="_Hlk196469507"/>
      <w:bookmarkEnd w:id="0"/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 wp14:anchorId="49FEA426" wp14:editId="6A85B46E">
            <wp:simplePos x="0" y="0"/>
            <wp:positionH relativeFrom="leftMargin">
              <wp:posOffset>565785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1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  <w:t>(Nombre del Especialista)</w:t>
      </w:r>
    </w:p>
    <w:p w14:paraId="2E8B46E9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  <w:r w:rsidRPr="00F866CB"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  <w:t>Unidad de Abastecimiento</w:t>
      </w:r>
    </w:p>
    <w:p w14:paraId="7069725C" w14:textId="4296CEE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07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PARA CONTRATACIÓN POR MONTOS IGUALES O INFERIORES A 8 UIT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026E6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618F8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la/el suscrita/o, prestadora/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or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y/o Representante Legal de ……………………………………………………………………………………………, declaro bajo juramento:</w:t>
      </w:r>
    </w:p>
    <w:p w14:paraId="6CCCEC6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9670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602D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tener impedimento para postular en el procedimiento de selección ni para contratar con el Estado, conforme al artículo 11 de la Ley de Contrataciones del Estado.</w:t>
      </w:r>
    </w:p>
    <w:p w14:paraId="3ECB7D7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Conocer, aceptar y someterme a las condiciones y reglas de la presente contratación.</w:t>
      </w:r>
    </w:p>
    <w:p w14:paraId="1F9897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Ser responsable de la veracidad de los documentos e información que presento para la contratación.</w:t>
      </w:r>
    </w:p>
    <w:p w14:paraId="3BFE70E1" w14:textId="0CED0BD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haber incurrido y me obligo a no incurrir en actos de corrupción, así como respetar el principio de integridad y conocer los compromisos Antisoborno del O</w:t>
      </w:r>
      <w:r w:rsidR="008211F8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el cual se establece en su Política del Sistema Integrado de Gestión.</w:t>
      </w:r>
    </w:p>
    <w:p w14:paraId="2B3D3CB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Comprometerme a mantener la cotización presentada durante la presente contratación y a perfeccionar el contrato, en caso de resultar favorecido con la contratación.</w:t>
      </w:r>
    </w:p>
    <w:p w14:paraId="674EC4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53E26B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3036C65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encontrarme en una situación de conflicto de intereses de índole económica, política, familiar, sentimental o de otra naturaleza que puedan afectar la contratación.</w:t>
      </w:r>
    </w:p>
    <w:p w14:paraId="4062B5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Tener conocimiento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28496 “Ley que modifica el numeral 4.1 del artículo 4° y el artículo 11°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27815, Ley del Código de Ética de la Función Pública,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033-2055-PCM, que aprueba el Reglamento de la Ley del Código de Ética de la Función Pública.</w:t>
      </w:r>
    </w:p>
    <w:p w14:paraId="25DB5E1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6BB5E5A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38528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57C389B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70F55D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101895CA" wp14:editId="76105BDA">
            <wp:simplePos x="0" y="0"/>
            <wp:positionH relativeFrom="leftMargin">
              <wp:posOffset>594360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69483159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203E95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6432" behindDoc="1" locked="0" layoutInCell="1" allowOverlap="1" wp14:anchorId="2B1B671A" wp14:editId="3797A165">
            <wp:simplePos x="0" y="0"/>
            <wp:positionH relativeFrom="leftMargin">
              <wp:posOffset>603885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92449785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08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3384"/>
        <w:gridCol w:w="1286"/>
        <w:gridCol w:w="3608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49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3476"/>
        <w:gridCol w:w="1450"/>
        <w:gridCol w:w="2978"/>
      </w:tblGrid>
      <w:tr w:rsidR="00525075" w:rsidRPr="00F866CB" w14:paraId="28199C97" w14:textId="77777777" w:rsidTr="00525075">
        <w:trPr>
          <w:trHeight w:val="923"/>
        </w:trPr>
        <w:tc>
          <w:tcPr>
            <w:tcW w:w="273" w:type="pct"/>
            <w:vAlign w:val="center"/>
          </w:tcPr>
          <w:p w14:paraId="30003129" w14:textId="2672FC01" w:rsidR="00525075" w:rsidRPr="00F866CB" w:rsidRDefault="00525075" w:rsidP="000E254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proofErr w:type="spellStart"/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N°</w:t>
            </w:r>
            <w:proofErr w:type="spellEnd"/>
          </w:p>
        </w:tc>
        <w:tc>
          <w:tcPr>
            <w:tcW w:w="2079" w:type="pct"/>
          </w:tcPr>
          <w:p w14:paraId="2423A499" w14:textId="77777777" w:rsidR="00525075" w:rsidRDefault="00525075" w:rsidP="000E254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  <w:p w14:paraId="248A85B4" w14:textId="4A7275F2" w:rsidR="00525075" w:rsidRPr="00F866CB" w:rsidRDefault="00525075" w:rsidP="000E254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</w:t>
            </w: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oncepto</w:t>
            </w:r>
          </w:p>
        </w:tc>
        <w:tc>
          <w:tcPr>
            <w:tcW w:w="867" w:type="pct"/>
            <w:vAlign w:val="center"/>
          </w:tcPr>
          <w:p w14:paraId="126AC1B2" w14:textId="56285860" w:rsidR="00525075" w:rsidRPr="00F866CB" w:rsidRDefault="00525075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Unidad de Medida</w:t>
            </w:r>
          </w:p>
          <w:p w14:paraId="24958E4D" w14:textId="0F74CCF8" w:rsidR="00525075" w:rsidRPr="00F866CB" w:rsidRDefault="00525075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781" w:type="pct"/>
            <w:vAlign w:val="center"/>
          </w:tcPr>
          <w:p w14:paraId="1ECC8BBD" w14:textId="56CF4A60" w:rsidR="00525075" w:rsidRPr="00F866CB" w:rsidRDefault="00525075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Monto Total</w:t>
            </w:r>
          </w:p>
        </w:tc>
      </w:tr>
      <w:tr w:rsidR="00525075" w:rsidRPr="00F866CB" w14:paraId="3B891F6F" w14:textId="77777777" w:rsidTr="00525075">
        <w:trPr>
          <w:trHeight w:val="376"/>
        </w:trPr>
        <w:tc>
          <w:tcPr>
            <w:tcW w:w="273" w:type="pct"/>
            <w:vMerge w:val="restart"/>
            <w:vAlign w:val="center"/>
          </w:tcPr>
          <w:p w14:paraId="16D6E968" w14:textId="3CBD277C" w:rsidR="00525075" w:rsidRPr="00F866CB" w:rsidRDefault="00525075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1</w:t>
            </w:r>
          </w:p>
        </w:tc>
        <w:tc>
          <w:tcPr>
            <w:tcW w:w="2079" w:type="pct"/>
          </w:tcPr>
          <w:p w14:paraId="2C0C3C57" w14:textId="77777777" w:rsidR="00525075" w:rsidRPr="00525075" w:rsidRDefault="00525075" w:rsidP="00525075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14:ligatures w14:val="none"/>
              </w:rPr>
            </w:pPr>
          </w:p>
          <w:p w14:paraId="1693700C" w14:textId="7B394328" w:rsidR="00525075" w:rsidRPr="00F866CB" w:rsidRDefault="00525075" w:rsidP="00525075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525075">
              <w:rPr>
                <w:rFonts w:ascii="Calibri" w:eastAsia="Arial MT" w:hAnsi="Calibri" w:cs="Calibri"/>
                <w:b/>
                <w:kern w:val="0"/>
                <w14:ligatures w14:val="none"/>
              </w:rPr>
              <w:t xml:space="preserve"> </w:t>
            </w:r>
            <w:r>
              <w:rPr>
                <w:rFonts w:ascii="Calibri" w:eastAsia="Arial MT" w:hAnsi="Calibri" w:cs="Calibri"/>
                <w:b/>
                <w:kern w:val="0"/>
                <w14:ligatures w14:val="none"/>
              </w:rPr>
              <w:t>A</w:t>
            </w:r>
            <w:r w:rsidRPr="00525075">
              <w:rPr>
                <w:rFonts w:ascii="Calibri" w:eastAsia="Arial MT" w:hAnsi="Calibri" w:cs="Calibri"/>
                <w:b/>
                <w:kern w:val="0"/>
                <w14:ligatures w14:val="none"/>
              </w:rPr>
              <w:t>utomóvil Nissan Altima, placa EGI-486</w:t>
            </w:r>
          </w:p>
        </w:tc>
        <w:tc>
          <w:tcPr>
            <w:tcW w:w="867" w:type="pct"/>
            <w:vAlign w:val="center"/>
          </w:tcPr>
          <w:p w14:paraId="3D6CCBFF" w14:textId="751393FA" w:rsidR="00525075" w:rsidRPr="00F866CB" w:rsidRDefault="00525075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Servicio</w:t>
            </w:r>
          </w:p>
        </w:tc>
        <w:tc>
          <w:tcPr>
            <w:tcW w:w="1781" w:type="pct"/>
            <w:vAlign w:val="center"/>
          </w:tcPr>
          <w:p w14:paraId="4D2C6770" w14:textId="1687C6CF" w:rsidR="00525075" w:rsidRPr="00F866CB" w:rsidRDefault="00525075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</w:tr>
      <w:tr w:rsidR="00525075" w:rsidRPr="00525075" w14:paraId="7AE3A7C5" w14:textId="77777777" w:rsidTr="00D233B0">
        <w:trPr>
          <w:trHeight w:val="640"/>
        </w:trPr>
        <w:tc>
          <w:tcPr>
            <w:tcW w:w="273" w:type="pct"/>
            <w:vMerge/>
            <w:vAlign w:val="center"/>
          </w:tcPr>
          <w:p w14:paraId="0E04B7AE" w14:textId="77777777" w:rsidR="00525075" w:rsidRPr="00F866CB" w:rsidRDefault="00525075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2079" w:type="pct"/>
          </w:tcPr>
          <w:p w14:paraId="66074EF2" w14:textId="5895AF72" w:rsidR="00525075" w:rsidRPr="00525075" w:rsidRDefault="00525075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it-IT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it-IT"/>
                <w14:ligatures w14:val="none"/>
              </w:rPr>
              <w:t>C</w:t>
            </w:r>
            <w:r w:rsidRPr="00525075">
              <w:rPr>
                <w:rFonts w:ascii="Calibri" w:eastAsia="Arial MT" w:hAnsi="Calibri" w:cs="Calibri"/>
                <w:b/>
                <w:kern w:val="0"/>
                <w:lang w:val="it-IT"/>
                <w14:ligatures w14:val="none"/>
              </w:rPr>
              <w:t>amioneta Nissan Pathfinder, placa EGI-853</w:t>
            </w:r>
          </w:p>
        </w:tc>
        <w:tc>
          <w:tcPr>
            <w:tcW w:w="867" w:type="pct"/>
            <w:vAlign w:val="center"/>
          </w:tcPr>
          <w:p w14:paraId="416C97B8" w14:textId="56E6C6C0" w:rsidR="00525075" w:rsidRPr="00525075" w:rsidRDefault="00525075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it-IT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it-IT"/>
                <w14:ligatures w14:val="none"/>
              </w:rPr>
              <w:t>servicio</w:t>
            </w:r>
          </w:p>
        </w:tc>
        <w:tc>
          <w:tcPr>
            <w:tcW w:w="1781" w:type="pct"/>
            <w:vAlign w:val="center"/>
          </w:tcPr>
          <w:p w14:paraId="2B7677EE" w14:textId="77777777" w:rsidR="00525075" w:rsidRPr="00525075" w:rsidRDefault="00525075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it-IT"/>
                <w14:ligatures w14:val="none"/>
              </w:rPr>
            </w:pPr>
          </w:p>
        </w:tc>
      </w:tr>
    </w:tbl>
    <w:p w14:paraId="786870F0" w14:textId="77777777" w:rsidR="004B794E" w:rsidRPr="00525075" w:rsidRDefault="004B794E" w:rsidP="004B794E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it-IT"/>
          <w14:ligatures w14:val="none"/>
        </w:rPr>
      </w:pPr>
    </w:p>
    <w:p w14:paraId="2A615AE5" w14:textId="77777777" w:rsidR="00D01A4F" w:rsidRPr="00525075" w:rsidRDefault="00D01A4F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it-IT"/>
          <w14:ligatures w14:val="none"/>
        </w:rPr>
      </w:pPr>
    </w:p>
    <w:p w14:paraId="5A65B542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78B9764" w14:textId="77777777" w:rsidR="00356142" w:rsidRDefault="00356142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5"/>
        <w:gridCol w:w="417"/>
        <w:gridCol w:w="4442"/>
      </w:tblGrid>
      <w:tr w:rsidR="00F866CB" w:rsidRPr="00F866CB" w14:paraId="7287339E" w14:textId="77777777" w:rsidTr="00AA7A08">
        <w:trPr>
          <w:trHeight w:val="180"/>
        </w:trPr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AA7A08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0D7DEDF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30 días calendarios</w:t>
            </w:r>
          </w:p>
        </w:tc>
      </w:tr>
      <w:tr w:rsidR="00F866CB" w:rsidRPr="00F866CB" w14:paraId="6BD7E431" w14:textId="77777777" w:rsidTr="00AA7A08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AA7A08">
        <w:trPr>
          <w:trHeight w:val="353"/>
        </w:trPr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AA7A08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AA7A08">
        <w:tc>
          <w:tcPr>
            <w:tcW w:w="2140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AA7A08">
        <w:tc>
          <w:tcPr>
            <w:tcW w:w="2140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AA7A08">
        <w:tc>
          <w:tcPr>
            <w:tcW w:w="2140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10EE7B9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14:paraId="2807E5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lastRenderedPageBreak/>
        <w:t>Representante legal o común, según corresponda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08F1EE0C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8480" behindDoc="1" locked="0" layoutInCell="1" allowOverlap="1" wp14:anchorId="4445EF51" wp14:editId="5A38B7C5">
            <wp:simplePos x="0" y="0"/>
            <wp:positionH relativeFrom="leftMargin">
              <wp:posOffset>603885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151999918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89"/>
        <w:gridCol w:w="1988"/>
        <w:gridCol w:w="1989"/>
        <w:gridCol w:w="2528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2FB59842" w14:textId="774B52B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0528" behindDoc="1" locked="0" layoutInCell="1" allowOverlap="1" wp14:anchorId="03294EDA" wp14:editId="1E139D6D">
            <wp:simplePos x="0" y="0"/>
            <wp:positionH relativeFrom="leftMargin">
              <wp:posOffset>594360</wp:posOffset>
            </wp:positionH>
            <wp:positionV relativeFrom="page">
              <wp:posOffset>448310</wp:posOffset>
            </wp:positionV>
            <wp:extent cx="537083" cy="559561"/>
            <wp:effectExtent l="0" t="0" r="0" b="0"/>
            <wp:wrapNone/>
            <wp:docPr id="270435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649ED8AB" w14:textId="4C230A34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57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"/>
        <w:gridCol w:w="3378"/>
        <w:gridCol w:w="1316"/>
        <w:gridCol w:w="3580"/>
      </w:tblGrid>
      <w:tr w:rsidR="00F866CB" w:rsidRPr="00F866CB" w14:paraId="62B558E3" w14:textId="77777777" w:rsidTr="008211F8">
        <w:trPr>
          <w:trHeight w:val="695"/>
        </w:trPr>
        <w:tc>
          <w:tcPr>
            <w:tcW w:w="367" w:type="pct"/>
            <w:vMerge w:val="restart"/>
            <w:shd w:val="clear" w:color="auto" w:fill="FFFFFF" w:themeFill="background1"/>
            <w:vAlign w:val="center"/>
          </w:tcPr>
          <w:p w14:paraId="3CEAF6E8" w14:textId="0EE7BFC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91" w:type="pct"/>
            <w:vMerge w:val="restart"/>
            <w:shd w:val="clear" w:color="auto" w:fill="FFFFFF" w:themeFill="background1"/>
            <w:vAlign w:val="center"/>
          </w:tcPr>
          <w:p w14:paraId="1D0EF382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COMPROMISO DE CONFIDENCIALIDAD Y PROPIEDAD INTELECTUAL</w:t>
            </w:r>
          </w:p>
        </w:tc>
        <w:tc>
          <w:tcPr>
            <w:tcW w:w="737" w:type="pct"/>
            <w:shd w:val="clear" w:color="auto" w:fill="FFFFFF" w:themeFill="background1"/>
          </w:tcPr>
          <w:p w14:paraId="61A071C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04" w:type="pct"/>
            <w:vMerge w:val="restart"/>
            <w:shd w:val="clear" w:color="auto" w:fill="FFFFFF" w:themeFill="background1"/>
            <w:vAlign w:val="center"/>
          </w:tcPr>
          <w:p w14:paraId="633AD2C9" w14:textId="141F87BD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8A70B38" wp14:editId="5B66279A">
                  <wp:extent cx="2093399" cy="657225"/>
                  <wp:effectExtent l="0" t="0" r="2540" b="0"/>
                  <wp:docPr id="2112269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F4300E9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367" w:type="pct"/>
            <w:vMerge/>
            <w:shd w:val="clear" w:color="auto" w:fill="FFC000" w:themeFill="accent4"/>
          </w:tcPr>
          <w:p w14:paraId="621FDD9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91" w:type="pct"/>
            <w:vMerge/>
            <w:shd w:val="clear" w:color="auto" w:fill="FFFFFF" w:themeFill="background1"/>
          </w:tcPr>
          <w:p w14:paraId="7B8413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37" w:type="pct"/>
            <w:shd w:val="clear" w:color="auto" w:fill="FFFFFF" w:themeFill="background1"/>
          </w:tcPr>
          <w:p w14:paraId="14EB858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04" w:type="pct"/>
            <w:vMerge/>
            <w:shd w:val="clear" w:color="auto" w:fill="FFC000" w:themeFill="accent4"/>
          </w:tcPr>
          <w:p w14:paraId="2A6DBEF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886D0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709C5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Yo,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(Nombre(s) y Apellidos)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, identificado con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(tipo y número de documento de identidad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en representación de (persona jurídica, de corresponder), suscribo el presente y me comprometo a guardar reserva de la información privilegiada que conociera en el ejercicio de mis funciones, tareas y demás actividades como parte del Servicio de (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Denominación del servicio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0AF3100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CE10815" w14:textId="545C555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</w:t>
      </w:r>
    </w:p>
    <w:p w14:paraId="3FFFF3AE" w14:textId="57603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 corresponder, aceptó expresamente que los derechos patrimoniales y conexos de propiedad intelectual sobre los productos y documentación generada que se entreguen al amparo de la contratación corresponden únicamente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con exclusividad y a todos los efectos.</w:t>
      </w:r>
    </w:p>
    <w:p w14:paraId="593443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24E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En todo lo no previsto en el presente compromiso, me someto a lo establecido por las normas del Decreto Legislativo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Nº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822, Ley de Derechos de Autor, Código Civil y demás del sistema jurídico que resulten aplicables.</w:t>
      </w:r>
    </w:p>
    <w:p w14:paraId="04819200" w14:textId="417DF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79CAB0C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EDF8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7707C3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………………………………………….</w:t>
      </w:r>
    </w:p>
    <w:p w14:paraId="515A2CA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7031B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2F85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2EF6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0B85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……………………………………………..</w:t>
      </w:r>
    </w:p>
    <w:p w14:paraId="69FC2D6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A65B9F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B9CA0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2C867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1D3CC26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</w:r>
    </w:p>
    <w:p w14:paraId="3EFA38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058DC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FDF2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AE07EB7" w14:textId="1FB130E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2576" behindDoc="1" locked="0" layoutInCell="1" allowOverlap="1" wp14:anchorId="6BAE535A" wp14:editId="0A3BBDDE">
            <wp:simplePos x="0" y="0"/>
            <wp:positionH relativeFrom="leftMargin">
              <wp:posOffset>622935</wp:posOffset>
            </wp:positionH>
            <wp:positionV relativeFrom="page">
              <wp:posOffset>448945</wp:posOffset>
            </wp:positionV>
            <wp:extent cx="537083" cy="559561"/>
            <wp:effectExtent l="0" t="0" r="0" b="0"/>
            <wp:wrapNone/>
            <wp:docPr id="209989395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11</w:t>
      </w:r>
    </w:p>
    <w:p w14:paraId="116A37C8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1DA4E1F9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2EAAC87" w14:textId="3D743C8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6FE98BB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CONSENTIMIENTO PARA EL TRATAMIENTO DE DATOS PERSONALES</w:t>
            </w:r>
          </w:p>
        </w:tc>
        <w:tc>
          <w:tcPr>
            <w:tcW w:w="1009" w:type="pct"/>
            <w:shd w:val="clear" w:color="auto" w:fill="FFFFFF" w:themeFill="background1"/>
          </w:tcPr>
          <w:p w14:paraId="6DA1A8B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DD19DF0" w14:textId="4DFB35EC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950895C" wp14:editId="61B2541A">
                  <wp:extent cx="2093399" cy="657225"/>
                  <wp:effectExtent l="0" t="0" r="2540" b="0"/>
                  <wp:docPr id="586209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57D17CF0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7DC29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89E9FA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085F95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5E89CB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AB2D63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D092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A39E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6CFD82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7C03D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 INFORMA:</w:t>
      </w:r>
    </w:p>
    <w:p w14:paraId="34ABF0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322FFE0" w14:textId="77777777" w:rsidR="00F866CB" w:rsidRPr="00F866CB" w:rsidRDefault="00F866CB" w:rsidP="00F866CB">
      <w:pPr>
        <w:widowControl w:val="0"/>
        <w:numPr>
          <w:ilvl w:val="0"/>
          <w:numId w:val="1"/>
        </w:numPr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BEFFFB" w14:textId="34A6F00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Los datos de carácter personal solicitados y facilitados por usted, son incorporados en los bancos de datos personales pertenecientes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como único destinatario.</w:t>
      </w:r>
    </w:p>
    <w:p w14:paraId="2A6EFE3A" w14:textId="267FF4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Solo serán solicitados aquellos datos estrictamente necesarios para prestar adecuadamente los servicios solicitados al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CE o en el cumplimiento de las funciones de la entidad establecidas en el artículo 52 del Texto Único Ordenado de la Ley 30225, Ley de Contrataciones del Estado, aprobado por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082-2019-EF, pudiendo ser necesario recoger datos de contacto de terceros, tales como tutores, o personas a cargo designadas por los mismos.</w:t>
      </w:r>
    </w:p>
    <w:p w14:paraId="7F1BB9D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65B4F426" w14:textId="7019A38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Una vez finalizada la relación entre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ciudadano, los datos serán archivados y conservados con la confidencialidad y seguridad de la información definida por la ley y su reglamento.</w:t>
      </w:r>
    </w:p>
    <w:p w14:paraId="6A0732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E99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63C1520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7599F0" w14:textId="0E52967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 he sido informado de la Política de Privacidad de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para ejercer mis derechos sobre mi información personal.</w:t>
      </w:r>
    </w:p>
    <w:p w14:paraId="5C9F3E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20B10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33C5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………………………………….</w:t>
      </w:r>
    </w:p>
    <w:p w14:paraId="3E2E05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6A3DB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1983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CD5CC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496C59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5CC14A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E4F612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64FD1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F22AA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F990E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38A5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29EAB7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C26C86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1E3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564FF03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12</w:t>
      </w:r>
    </w:p>
    <w:p w14:paraId="5E97C48B" w14:textId="167AE9A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4624" behindDoc="1" locked="0" layoutInCell="1" allowOverlap="1" wp14:anchorId="046363F9" wp14:editId="306085C2">
            <wp:simplePos x="0" y="0"/>
            <wp:positionH relativeFrom="leftMargin">
              <wp:posOffset>622935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2146472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233F5D4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F5BFA02" w14:textId="42D161F6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0693260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ACUERDO DE CONFIDENCIALIDAD</w:t>
            </w:r>
          </w:p>
        </w:tc>
        <w:tc>
          <w:tcPr>
            <w:tcW w:w="1009" w:type="pct"/>
            <w:shd w:val="clear" w:color="auto" w:fill="FFFFFF" w:themeFill="background1"/>
          </w:tcPr>
          <w:p w14:paraId="562775F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2E69718" w14:textId="1D85DBA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3480BEE" wp14:editId="6DFE6BC5">
                  <wp:extent cx="2093399" cy="657225"/>
                  <wp:effectExtent l="0" t="0" r="2540" b="0"/>
                  <wp:docPr id="113919096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6600A8BE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FFFF" w:themeFill="background1"/>
          </w:tcPr>
          <w:p w14:paraId="50EADD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D3EE23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07841F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087D4E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2566B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6C84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36B4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Yo, (……………….) identificado con DNI (………………), suscribo el presente y me comprometo a guardar reserva de la información privilegiada que conociera en el ejercicio de mis funciones, tareas y demás actividades como parte de …………….,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BC6D75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3FDAC7" w14:textId="1FF3A89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 Los cuales se encuentran en los siguientes enlaces respectivamente:</w:t>
      </w:r>
    </w:p>
    <w:p w14:paraId="6AB8EAA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0E9A6D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1154CC"/>
          <w:spacing w:val="-1"/>
          <w:kern w:val="0"/>
          <w:u w:val="single" w:color="1154CC"/>
          <w:lang w:val="es-ES"/>
          <w14:ligatures w14:val="none"/>
        </w:rPr>
        <w:t>https://</w:t>
      </w:r>
      <w:hyperlink r:id="rId10">
        <w:r w:rsidRPr="00F866CB">
          <w:rPr>
            <w:rFonts w:ascii="Arial MT" w:eastAsia="Arial MT" w:hAnsi="Arial MT" w:cs="Arial MT"/>
            <w:color w:val="1154CC"/>
            <w:spacing w:val="-1"/>
            <w:kern w:val="0"/>
            <w:u w:val="single" w:color="1154CC"/>
            <w:lang w:val="es-ES"/>
            <w14:ligatures w14:val="none"/>
          </w:rPr>
          <w:t>www.gob.pe/institucion/osce/informes-publicaciones/1130248-politica-del-sistema-</w:t>
        </w:r>
      </w:hyperlink>
      <w:r w:rsidRPr="00F866CB">
        <w:rPr>
          <w:rFonts w:ascii="Arial MT" w:eastAsia="Arial MT" w:hAnsi="Arial MT" w:cs="Arial MT"/>
          <w:color w:val="1154CC"/>
          <w:kern w:val="0"/>
          <w:lang w:val="es-ES"/>
          <w14:ligatures w14:val="none"/>
        </w:rPr>
        <w:t xml:space="preserve">   </w:t>
      </w:r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integrado-de-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gestion</w:t>
      </w:r>
      <w:proofErr w:type="spellEnd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-del-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osce</w:t>
      </w:r>
      <w:proofErr w:type="spellEnd"/>
    </w:p>
    <w:p w14:paraId="7247234F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0562C1"/>
          <w:kern w:val="0"/>
          <w:u w:val="single" w:color="0562C1"/>
          <w:lang w:val="es-ES"/>
          <w14:ligatures w14:val="none"/>
        </w:rPr>
        <w:t>https://</w:t>
      </w:r>
      <w:hyperlink r:id="rId11">
        <w:r w:rsidRPr="00F866CB">
          <w:rPr>
            <w:rFonts w:ascii="Arial MT" w:eastAsia="Arial MT" w:hAnsi="Arial MT" w:cs="Arial MT"/>
            <w:color w:val="0562C1"/>
            <w:kern w:val="0"/>
            <w:u w:val="single" w:color="0562C1"/>
            <w:lang w:val="es-ES"/>
            <w14:ligatures w14:val="none"/>
          </w:rPr>
          <w:t>www.gob.pe/institucion/osce/normas-legales/4601947-062-2023-osce-sge</w:t>
        </w:r>
      </w:hyperlink>
    </w:p>
    <w:p w14:paraId="2E2274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CDD526" w14:textId="3628F8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Los cuales deben ser verificados para su estricto cumplimiento, 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457717B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D61D6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Fecha,</w:t>
      </w:r>
    </w:p>
    <w:p w14:paraId="2532C2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754BB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9E41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562B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6D7531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D9A48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2EBB9A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583F3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B054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A150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9BDFC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E17C8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7FB772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72A2A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13</w:t>
      </w:r>
    </w:p>
    <w:p w14:paraId="62D5C9B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19E1A21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EA73E8D" w14:textId="45174088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31178A5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MATERIAL DE ORIENTACIÓN PARA DENUNCIAR PRESUNTOS ACTOS DE CORRUPCIÓN EN LOS PROCESOS DE CONTRATACIÓN</w:t>
            </w:r>
          </w:p>
        </w:tc>
        <w:tc>
          <w:tcPr>
            <w:tcW w:w="1009" w:type="pct"/>
            <w:shd w:val="clear" w:color="auto" w:fill="FFFFFF" w:themeFill="background1"/>
          </w:tcPr>
          <w:p w14:paraId="6F23847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09CFCE1" w14:textId="46191B3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C35ACF9" wp14:editId="4239BBCD">
                  <wp:extent cx="2093399" cy="657225"/>
                  <wp:effectExtent l="0" t="0" r="2540" b="0"/>
                  <wp:docPr id="17992853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6AE0167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95D4E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B95031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A5062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1BEA4D8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C788477" w14:textId="6DFC22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6672" behindDoc="1" locked="0" layoutInCell="1" allowOverlap="1" wp14:anchorId="1B8F7674" wp14:editId="6831292E">
            <wp:simplePos x="0" y="0"/>
            <wp:positionH relativeFrom="leftMargin">
              <wp:posOffset>565785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08692926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Arial MT" w:eastAsia="Arial MT" w:hAnsi="Arial MT" w:cs="Arial MT"/>
          <w:noProof/>
          <w:kern w:val="0"/>
          <w:lang w:val="en-US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67EA94A" wp14:editId="44313534">
                <wp:simplePos x="0" y="0"/>
                <wp:positionH relativeFrom="margin">
                  <wp:posOffset>-3810</wp:posOffset>
                </wp:positionH>
                <wp:positionV relativeFrom="paragraph">
                  <wp:posOffset>104775</wp:posOffset>
                </wp:positionV>
                <wp:extent cx="5772150" cy="7448550"/>
                <wp:effectExtent l="0" t="0" r="19050" b="19050"/>
                <wp:wrapNone/>
                <wp:docPr id="2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2150" cy="7448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C5954" id="Rectángulo 15" o:spid="_x0000_s1026" style="position:absolute;margin-left:-.3pt;margin-top:8.25pt;width:454.5pt;height:586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" filled="f" strokeweight="1pt">
                <w10:wrap anchorx="margin"/>
              </v:rect>
            </w:pict>
          </mc:Fallback>
        </mc:AlternateContent>
      </w:r>
    </w:p>
    <w:p w14:paraId="167E9DFA" w14:textId="6C7B5D6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MATERIAL DE ORIENTACIÓN PARA DENUNCIAR ACTOS DE CORRUPCION EN LOSPROCESOS DE CONTRATACIÓN (ANEXO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4 DE LA DIRECTIVA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004-2022-O</w:t>
      </w:r>
      <w:r w:rsidR="00AD2E44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CE/SGE)</w:t>
      </w:r>
    </w:p>
    <w:p w14:paraId="127F4402" w14:textId="36E9011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</w:p>
    <w:p w14:paraId="3760BF71" w14:textId="7C32798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el Organismo Supervisor de las Contrataciones del Estado promovemos la ética e integridad de la función pública, por lo que, si conoces de algún acto de corrupción ejercido por un/a servidor/a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comunícanos tu denuncia ingresando de manera virtual a la Plataforma Digital Única de Denuncias del Ciudadano (https://denuncias.servicios.gob.pe/).</w:t>
      </w:r>
    </w:p>
    <w:p w14:paraId="159D2D2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Ejemplos:</w:t>
      </w:r>
    </w:p>
    <w:p w14:paraId="49DA79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Adecuación o manipulación de las especificaciones técnicas, expediente técnico o términos de referencia para favorecer a un proveedor específico.</w:t>
      </w:r>
    </w:p>
    <w:p w14:paraId="5D6C5F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Generación de falsas necesidades con la finalidad de contratar obras, bienes o servicios.</w:t>
      </w:r>
    </w:p>
    <w:p w14:paraId="21868A81" w14:textId="08EC581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obviando deliberadamente el procedimiento requerido conforme a ley.</w:t>
      </w:r>
      <w:r w:rsidRPr="00F866CB">
        <w:rPr>
          <w:noProof/>
          <w:lang w:val="en-US"/>
        </w:rPr>
        <w:t xml:space="preserve"> </w:t>
      </w:r>
    </w:p>
    <w:p w14:paraId="417C2D1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Permisividad indebida frente a la presentación de documentación incompleta de parte del ganador de la buena pro.</w:t>
      </w:r>
    </w:p>
    <w:p w14:paraId="53DB7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a postores de quienes se sabe han presentado documentación falsa o no vigente.</w:t>
      </w:r>
    </w:p>
    <w:p w14:paraId="25AA542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de (o ejercicio de influencia para el mismo fin) a empresas ligadas a exfuncionarios, de quienes se sabe están incursos en algunos de los impedimentos para contratar con el Estado que prevé la ley.</w:t>
      </w:r>
    </w:p>
    <w:p w14:paraId="126A9E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F5B01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Pago indebido por obras, bienes o servicios no entregados o no prestados en su totalidad.</w:t>
      </w:r>
    </w:p>
    <w:p w14:paraId="0150B7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Sobrevaloración deliberada de obras, bienes o servicios y su consecuente pago en exceso a los proveedores que las entregan o brindan.</w:t>
      </w:r>
    </w:p>
    <w:p w14:paraId="108CA07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Negligencia en el manejo y/o mantenimiento de equipos y/o tecnología que impliquen la afectación de los servicios que brinda la institución.</w:t>
      </w:r>
    </w:p>
    <w:p w14:paraId="7DF47DB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¿Conoces de alguno de estos actos de corrupción, o de otros que pueden haberse cometido?, COMUNÍCANOS.</w:t>
      </w:r>
    </w:p>
    <w:p w14:paraId="27870F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Notas:</w:t>
      </w:r>
    </w:p>
    <w:p w14:paraId="035D72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(1)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denuncia puede ser anónima.</w:t>
      </w:r>
    </w:p>
    <w:p w14:paraId="330F08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(2)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62D543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(3)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2A945785" w14:textId="03FA8DC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(4)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constituye impedimento para gestionar por otras vías que la ley prevé para cuestionar decisiones de la administración o sus agentes (O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Contraloría General de la República, Ministerio Público, etc.).</w:t>
      </w:r>
    </w:p>
    <w:p w14:paraId="17EE43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(5)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servirá en ningún caso para paralizar un proceso de contratación del Estado.</w:t>
      </w:r>
    </w:p>
    <w:p w14:paraId="2A907E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453E6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21AE54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37F0486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</w:t>
      </w:r>
    </w:p>
    <w:p w14:paraId="181745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4FC1F50B" w14:textId="071D2BB1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8720" behindDoc="1" locked="0" layoutInCell="1" allowOverlap="1" wp14:anchorId="2F725162" wp14:editId="0389370A">
            <wp:simplePos x="0" y="0"/>
            <wp:positionH relativeFrom="leftMargin">
              <wp:posOffset>594360</wp:posOffset>
            </wp:positionH>
            <wp:positionV relativeFrom="page">
              <wp:posOffset>481965</wp:posOffset>
            </wp:positionV>
            <wp:extent cx="537083" cy="559561"/>
            <wp:effectExtent l="0" t="0" r="0" b="0"/>
            <wp:wrapNone/>
            <wp:docPr id="133270247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14</w:t>
      </w:r>
    </w:p>
    <w:p w14:paraId="5EE28C99" w14:textId="229660A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9CDBF48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438AF1C" w14:textId="0FE7607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7DA2A3BA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CARTILLA ANTISOBORNO</w:t>
            </w:r>
          </w:p>
          <w:p w14:paraId="63701F9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SISTEMA DE GESTIÓN ANTISOBORNO</w:t>
            </w:r>
          </w:p>
        </w:tc>
        <w:tc>
          <w:tcPr>
            <w:tcW w:w="1009" w:type="pct"/>
            <w:shd w:val="clear" w:color="auto" w:fill="FFFFFF" w:themeFill="background1"/>
          </w:tcPr>
          <w:p w14:paraId="5F79AC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9D84B4D" w14:textId="5A0D373E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80D3012" wp14:editId="3CFA079E">
                  <wp:extent cx="2093399" cy="657225"/>
                  <wp:effectExtent l="0" t="0" r="2540" b="0"/>
                  <wp:docPr id="20494073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577C003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530261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633220A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51AF6B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6779A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E0E294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16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anchor distT="0" distB="0" distL="114300" distR="114300" simplePos="0" relativeHeight="251660288" behindDoc="0" locked="0" layoutInCell="1" allowOverlap="1" wp14:anchorId="72377836" wp14:editId="550B9BBD">
            <wp:simplePos x="0" y="0"/>
            <wp:positionH relativeFrom="margin">
              <wp:posOffset>277817</wp:posOffset>
            </wp:positionH>
            <wp:positionV relativeFrom="paragraph">
              <wp:posOffset>102633</wp:posOffset>
            </wp:positionV>
            <wp:extent cx="4844955" cy="6854854"/>
            <wp:effectExtent l="0" t="0" r="0" b="3175"/>
            <wp:wrapNone/>
            <wp:docPr id="1161875221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87522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" t="100" r="251"/>
                    <a:stretch/>
                  </pic:blipFill>
                  <pic:spPr bwMode="auto">
                    <a:xfrm>
                      <a:off x="0" y="0"/>
                      <a:ext cx="4846240" cy="6856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inline distT="0" distB="0" distL="0" distR="0" wp14:anchorId="39627FB2" wp14:editId="12C9A7EF">
            <wp:extent cx="5400040" cy="7611745"/>
            <wp:effectExtent l="0" t="0" r="0" b="8255"/>
            <wp:docPr id="205265636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65636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5A448" w14:textId="1AC50D7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AC42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8AF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40575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3A8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51A3E3" w14:textId="492E08BD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091C80" w14:textId="254FF2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716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A929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7A9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61D8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7C70D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538B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2897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3BFA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1359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36921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329D5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FF8E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021C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16AF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107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7266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D326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18AFC9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0825E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A3306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8430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48D6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5B43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2AF81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7D7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CDA3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80BF6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DEF81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45EA9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45D6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526E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46AE2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92EF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EFA2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31C9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FE8F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D79D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C204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2DD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41BB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6BC88A3" w14:textId="51ACA1F9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80768" behindDoc="1" locked="0" layoutInCell="1" allowOverlap="1" wp14:anchorId="2125DD52" wp14:editId="48E8CFD3">
            <wp:simplePos x="0" y="0"/>
            <wp:positionH relativeFrom="leftMargin">
              <wp:posOffset>584835</wp:posOffset>
            </wp:positionH>
            <wp:positionV relativeFrom="page">
              <wp:posOffset>450850</wp:posOffset>
            </wp:positionV>
            <wp:extent cx="537083" cy="559561"/>
            <wp:effectExtent l="0" t="0" r="0" b="0"/>
            <wp:wrapNone/>
            <wp:docPr id="99336409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15</w:t>
      </w:r>
    </w:p>
    <w:p w14:paraId="39D2D079" w14:textId="7A7267F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043B49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7948427" w14:textId="131E3699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79EAF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2DD1BB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20761E7" w14:textId="1BD188B9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076DBCD" wp14:editId="7ADB22F5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1D83ECA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074886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21A1DF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A04B2F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0153405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FEDCEE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691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8E2CB" w14:textId="72C02DDE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7414B8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A71D3" w14:textId="215C070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 w:rsidR="00770BF9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770BF9"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(…)</w:t>
      </w:r>
    </w:p>
    <w:p w14:paraId="28ED7C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DF533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47873B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F98F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61414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634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1AB3DF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A3018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7DB3B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6445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B80E4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08AE9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1F510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B74D99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3CCBE0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747BF0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51CF5B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F42E0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7C2C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1811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56DC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BC6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0049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4462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93AD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63E50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72F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CA78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141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C9F6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103BC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D108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4C32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39A2D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2973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51A9D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EE376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D1875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ED630D" w14:textId="77777777" w:rsidR="008211F8" w:rsidRPr="00F866CB" w:rsidRDefault="008211F8" w:rsidP="008211F8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D423B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10477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16</w:t>
      </w:r>
    </w:p>
    <w:p w14:paraId="335F0B38" w14:textId="78738F5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82816" behindDoc="1" locked="0" layoutInCell="1" allowOverlap="1" wp14:anchorId="044F706D" wp14:editId="497E036F">
            <wp:simplePos x="0" y="0"/>
            <wp:positionH relativeFrom="leftMargin">
              <wp:posOffset>622935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74962460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4C4E0A2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03E35B0" w14:textId="5E73D1F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D9E92AE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76DECB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2F1ED13E" w14:textId="23FBA94F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089AFE2A" wp14:editId="3D154928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1A3F3D16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8E8FAD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CED22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404D26F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6ADC23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7173B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5834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67947449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5876F9DA" w14:textId="617BDB2F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675BFF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4F5774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0FA38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180073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5E44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68D0F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4325CD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4E65E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06A8A6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0213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DAF07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ED0AB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45A1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78522F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00A61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7EF7E8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D56B7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7B8882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32E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25B34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FFB1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1F3FC2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07830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3B1E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FBD5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52A0E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59753B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01658AE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4E29FD74" w14:textId="77777777" w:rsidR="00081D1E" w:rsidRDefault="00081D1E"/>
    <w:sectPr w:rsidR="00081D1E">
      <w:head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A499D" w14:textId="77777777" w:rsidR="00967752" w:rsidRDefault="00967752" w:rsidP="00F866CB">
      <w:pPr>
        <w:spacing w:after="0" w:line="240" w:lineRule="auto"/>
      </w:pPr>
      <w:r>
        <w:separator/>
      </w:r>
    </w:p>
  </w:endnote>
  <w:endnote w:type="continuationSeparator" w:id="0">
    <w:p w14:paraId="74B80E8B" w14:textId="77777777" w:rsidR="00967752" w:rsidRDefault="00967752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E2504" w14:textId="77777777" w:rsidR="00967752" w:rsidRDefault="00967752" w:rsidP="00F866CB">
      <w:pPr>
        <w:spacing w:after="0" w:line="240" w:lineRule="auto"/>
      </w:pPr>
      <w:r>
        <w:separator/>
      </w:r>
    </w:p>
  </w:footnote>
  <w:footnote w:type="continuationSeparator" w:id="0">
    <w:p w14:paraId="06246268" w14:textId="77777777" w:rsidR="00967752" w:rsidRDefault="00967752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0" w:type="auto"/>
      <w:tblCellSpacing w:w="29" w:type="dxa"/>
      <w:tblInd w:w="36" w:type="dxa"/>
      <w:tblLayout w:type="fixed"/>
      <w:tblLook w:val="01E0" w:firstRow="1" w:lastRow="1" w:firstColumn="1" w:lastColumn="1" w:noHBand="0" w:noVBand="0"/>
    </w:tblPr>
    <w:tblGrid>
      <w:gridCol w:w="966"/>
      <w:gridCol w:w="2662"/>
      <w:gridCol w:w="2655"/>
      <w:gridCol w:w="2649"/>
    </w:tblGrid>
    <w:tr w:rsidR="00F866CB" w14:paraId="435E2606" w14:textId="77777777" w:rsidTr="003A38F1">
      <w:trPr>
        <w:trHeight w:val="800"/>
        <w:tblCellSpacing w:w="29" w:type="dxa"/>
      </w:trPr>
      <w:tc>
        <w:tcPr>
          <w:tcW w:w="879" w:type="dxa"/>
          <w:tcBorders>
            <w:right w:val="nil"/>
          </w:tcBorders>
          <w:shd w:val="clear" w:color="auto" w:fill="FF0000"/>
        </w:tcPr>
        <w:p w14:paraId="17F84878" w14:textId="77777777" w:rsidR="00F866CB" w:rsidRDefault="00F866CB" w:rsidP="00F866CB">
          <w:pPr>
            <w:pStyle w:val="TableParagraph"/>
            <w:spacing w:before="11"/>
            <w:rPr>
              <w:rFonts w:ascii="Times New Roman"/>
              <w:sz w:val="17"/>
            </w:rPr>
          </w:pPr>
          <w:bookmarkStart w:id="1" w:name="_Hlk175039821"/>
        </w:p>
        <w:p w14:paraId="2B00CF94" w14:textId="77777777" w:rsidR="00F866CB" w:rsidRDefault="00F866CB" w:rsidP="00F866CB">
          <w:pPr>
            <w:pStyle w:val="TableParagraph"/>
            <w:ind w:left="141"/>
            <w:rPr>
              <w:sz w:val="23"/>
            </w:rPr>
          </w:pPr>
          <w:r>
            <w:rPr>
              <w:color w:val="FFFFFF"/>
              <w:sz w:val="23"/>
            </w:rPr>
            <w:t>PERÚ</w:t>
          </w:r>
        </w:p>
      </w:tc>
      <w:tc>
        <w:tcPr>
          <w:tcW w:w="2604" w:type="dxa"/>
          <w:tcBorders>
            <w:left w:val="nil"/>
            <w:right w:val="nil"/>
          </w:tcBorders>
          <w:shd w:val="clear" w:color="auto" w:fill="292929"/>
        </w:tcPr>
        <w:p w14:paraId="59282C24" w14:textId="77777777" w:rsidR="00F866CB" w:rsidRDefault="00F866CB" w:rsidP="00F866CB">
          <w:pPr>
            <w:pStyle w:val="TableParagraph"/>
            <w:spacing w:before="160"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Ministerio</w:t>
          </w:r>
        </w:p>
        <w:p w14:paraId="753256F0" w14:textId="77777777" w:rsidR="00F866CB" w:rsidRDefault="00F866CB" w:rsidP="00F866CB">
          <w:pPr>
            <w:pStyle w:val="TableParagraph"/>
            <w:spacing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de</w:t>
          </w:r>
          <w:r>
            <w:rPr>
              <w:color w:val="FFFFFF"/>
              <w:spacing w:val="-2"/>
              <w:sz w:val="19"/>
            </w:rPr>
            <w:t xml:space="preserve"> </w:t>
          </w:r>
          <w:r>
            <w:rPr>
              <w:color w:val="FFFFFF"/>
              <w:sz w:val="19"/>
            </w:rPr>
            <w:t>Economía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y Finanzas</w:t>
          </w:r>
        </w:p>
      </w:tc>
      <w:tc>
        <w:tcPr>
          <w:tcW w:w="2597" w:type="dxa"/>
          <w:tcBorders>
            <w:left w:val="nil"/>
            <w:right w:val="nil"/>
          </w:tcBorders>
          <w:shd w:val="clear" w:color="auto" w:fill="5F5F5F"/>
        </w:tcPr>
        <w:p w14:paraId="273E2AAD" w14:textId="0B6D1959" w:rsidR="00F866CB" w:rsidRDefault="008211F8" w:rsidP="00F866CB">
          <w:pPr>
            <w:pStyle w:val="TableParagraph"/>
            <w:spacing w:before="128" w:line="216" w:lineRule="auto"/>
            <w:ind w:left="159"/>
            <w:rPr>
              <w:sz w:val="19"/>
            </w:rPr>
          </w:pPr>
          <w:r w:rsidRPr="008211F8">
            <w:rPr>
              <w:color w:val="FFFFFF"/>
              <w:sz w:val="19"/>
            </w:rPr>
            <w:t>Organismo Especializado para las Contrataciones Públicas Eficientes</w:t>
          </w:r>
        </w:p>
      </w:tc>
      <w:tc>
        <w:tcPr>
          <w:tcW w:w="2562" w:type="dxa"/>
          <w:tcBorders>
            <w:left w:val="nil"/>
          </w:tcBorders>
          <w:shd w:val="clear" w:color="auto" w:fill="A4A4A4"/>
        </w:tcPr>
        <w:p w14:paraId="16F8017F" w14:textId="751155B6" w:rsidR="00F866CB" w:rsidRDefault="008211F8" w:rsidP="00F866CB">
          <w:pPr>
            <w:pStyle w:val="TableParagraph"/>
            <w:spacing w:before="55"/>
            <w:ind w:left="143"/>
            <w:rPr>
              <w:sz w:val="19"/>
            </w:rPr>
          </w:pPr>
          <w:r>
            <w:rPr>
              <w:color w:val="FFFFFF"/>
              <w:sz w:val="19"/>
            </w:rPr>
            <w:t xml:space="preserve">Gerencia </w:t>
          </w:r>
          <w:r w:rsidR="00F866CB">
            <w:rPr>
              <w:color w:val="FFFFFF"/>
              <w:sz w:val="19"/>
            </w:rPr>
            <w:t>General</w:t>
          </w:r>
        </w:p>
      </w:tc>
    </w:tr>
    <w:bookmarkEnd w:id="1"/>
  </w:tbl>
  <w:p w14:paraId="7A8AEF2B" w14:textId="77777777" w:rsidR="00F866CB" w:rsidRDefault="00F866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24846"/>
    <w:multiLevelType w:val="hybridMultilevel"/>
    <w:tmpl w:val="D83E59C2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6E2DA5"/>
    <w:multiLevelType w:val="hybridMultilevel"/>
    <w:tmpl w:val="83AE4D9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num w:numId="1" w16cid:durableId="1801341260">
    <w:abstractNumId w:val="1"/>
  </w:num>
  <w:num w:numId="2" w16cid:durableId="899364767">
    <w:abstractNumId w:val="3"/>
  </w:num>
  <w:num w:numId="3" w16cid:durableId="1281302097">
    <w:abstractNumId w:val="2"/>
  </w:num>
  <w:num w:numId="4" w16cid:durableId="570623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258CE"/>
    <w:rsid w:val="00053CC3"/>
    <w:rsid w:val="00081D1E"/>
    <w:rsid w:val="00096A80"/>
    <w:rsid w:val="000B5C93"/>
    <w:rsid w:val="000E2546"/>
    <w:rsid w:val="00290E01"/>
    <w:rsid w:val="002E5E83"/>
    <w:rsid w:val="00356142"/>
    <w:rsid w:val="003A7284"/>
    <w:rsid w:val="003D1BF7"/>
    <w:rsid w:val="0042498E"/>
    <w:rsid w:val="00431E98"/>
    <w:rsid w:val="00435908"/>
    <w:rsid w:val="00472EFE"/>
    <w:rsid w:val="004B794E"/>
    <w:rsid w:val="00525075"/>
    <w:rsid w:val="005B5094"/>
    <w:rsid w:val="00664EDF"/>
    <w:rsid w:val="006E3813"/>
    <w:rsid w:val="00755906"/>
    <w:rsid w:val="00770BF9"/>
    <w:rsid w:val="00785EFF"/>
    <w:rsid w:val="008211F8"/>
    <w:rsid w:val="008F0F60"/>
    <w:rsid w:val="00967752"/>
    <w:rsid w:val="009C45CD"/>
    <w:rsid w:val="009C6234"/>
    <w:rsid w:val="00A914AF"/>
    <w:rsid w:val="00AA7A08"/>
    <w:rsid w:val="00AD2E44"/>
    <w:rsid w:val="00BB5CCE"/>
    <w:rsid w:val="00C26E39"/>
    <w:rsid w:val="00C97AA3"/>
    <w:rsid w:val="00D01A4F"/>
    <w:rsid w:val="00D233B0"/>
    <w:rsid w:val="00D93191"/>
    <w:rsid w:val="00DE4230"/>
    <w:rsid w:val="00E31CFB"/>
    <w:rsid w:val="00E62342"/>
    <w:rsid w:val="00EC2B59"/>
    <w:rsid w:val="00F300EC"/>
    <w:rsid w:val="00F81C8A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Prrafodelista">
    <w:name w:val="List Paragraph"/>
    <w:basedOn w:val="Normal"/>
    <w:uiPriority w:val="34"/>
    <w:qFormat/>
    <w:rsid w:val="00C97A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b.pe/institucion/osce/normas-legales/4601947-062-2023-osce-sg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gob.pe/institucion/osce/informes-publicaciones/1130248-politica-del-sistema-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FBECD-0F22-478F-B0D0-7DA2F080D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2811</Words>
  <Characters>15462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Luis Hernan Cardenas Vascones</cp:lastModifiedBy>
  <cp:revision>7</cp:revision>
  <dcterms:created xsi:type="dcterms:W3CDTF">2025-08-07T15:19:00Z</dcterms:created>
  <dcterms:modified xsi:type="dcterms:W3CDTF">2025-08-18T22:38:00Z</dcterms:modified>
</cp:coreProperties>
</file>