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3BDFD" w14:textId="77777777" w:rsidR="003111D2" w:rsidRPr="003111D2" w:rsidRDefault="003111D2" w:rsidP="004604D1">
      <w:pPr>
        <w:pStyle w:val="Prrafodelista"/>
        <w:spacing w:after="0" w:line="240" w:lineRule="auto"/>
        <w:ind w:left="0"/>
        <w:contextualSpacing w:val="0"/>
        <w:jc w:val="center"/>
        <w:rPr>
          <w:rFonts w:ascii="Arial Narrow" w:hAnsi="Arial Narrow"/>
          <w:b/>
        </w:rPr>
      </w:pPr>
      <w:r w:rsidRPr="003111D2">
        <w:rPr>
          <w:rFonts w:ascii="Arial Narrow" w:hAnsi="Arial Narrow"/>
          <w:b/>
        </w:rPr>
        <w:t xml:space="preserve">ANEXO </w:t>
      </w:r>
      <w:proofErr w:type="spellStart"/>
      <w:r w:rsidRPr="003111D2">
        <w:rPr>
          <w:rFonts w:ascii="Arial Narrow" w:hAnsi="Arial Narrow"/>
          <w:b/>
        </w:rPr>
        <w:t>Nº</w:t>
      </w:r>
      <w:proofErr w:type="spellEnd"/>
      <w:r w:rsidRPr="003111D2">
        <w:rPr>
          <w:rFonts w:ascii="Arial Narrow" w:hAnsi="Arial Narrow"/>
          <w:b/>
        </w:rPr>
        <w:t xml:space="preserve"> 03</w:t>
      </w:r>
    </w:p>
    <w:p w14:paraId="69CC9150" w14:textId="77777777" w:rsidR="003111D2" w:rsidRDefault="003111D2" w:rsidP="004604D1">
      <w:pPr>
        <w:pStyle w:val="Prrafodelista"/>
        <w:spacing w:line="240" w:lineRule="auto"/>
        <w:ind w:left="0"/>
        <w:contextualSpacing w:val="0"/>
        <w:jc w:val="center"/>
        <w:rPr>
          <w:rFonts w:ascii="Arial Narrow" w:hAnsi="Arial Narrow"/>
          <w:b/>
        </w:rPr>
      </w:pPr>
      <w:r w:rsidRPr="003111D2">
        <w:rPr>
          <w:rFonts w:ascii="Arial Narrow" w:hAnsi="Arial Narrow"/>
          <w:b/>
        </w:rPr>
        <w:t>FORMATO DE COTIZACIÓN DEL PROVEEDOR</w:t>
      </w:r>
    </w:p>
    <w:p w14:paraId="67EF944F" w14:textId="77777777" w:rsidR="003111D2" w:rsidRPr="003111D2" w:rsidRDefault="003111D2" w:rsidP="004604D1">
      <w:pPr>
        <w:spacing w:after="0" w:line="240" w:lineRule="auto"/>
        <w:jc w:val="both"/>
        <w:rPr>
          <w:rFonts w:ascii="Arial Narrow" w:hAnsi="Arial Narrow"/>
          <w:b/>
        </w:rPr>
      </w:pPr>
      <w:r w:rsidRPr="003111D2">
        <w:rPr>
          <w:rFonts w:ascii="Arial Narrow" w:hAnsi="Arial Narrow"/>
          <w:b/>
        </w:rPr>
        <w:t>Señores:</w:t>
      </w:r>
    </w:p>
    <w:p w14:paraId="6D198A44" w14:textId="77777777" w:rsidR="004604D1" w:rsidRPr="004604D1" w:rsidRDefault="009566EA" w:rsidP="004604D1">
      <w:pPr>
        <w:spacing w:after="0" w:line="240" w:lineRule="auto"/>
        <w:jc w:val="both"/>
        <w:rPr>
          <w:rFonts w:ascii="Arial Narrow" w:hAnsi="Arial Narrow"/>
          <w:b/>
        </w:rPr>
      </w:pPr>
      <w:r>
        <w:rPr>
          <w:rFonts w:ascii="Arial Narrow" w:hAnsi="Arial Narrow"/>
          <w:b/>
        </w:rPr>
        <w:t>Oficina de Logística y Control Patrimonial</w:t>
      </w:r>
    </w:p>
    <w:p w14:paraId="07DA3E4E" w14:textId="77777777" w:rsidR="003111D2" w:rsidRPr="003111D2" w:rsidRDefault="003111D2" w:rsidP="004604D1">
      <w:pPr>
        <w:spacing w:after="0" w:line="240" w:lineRule="auto"/>
        <w:jc w:val="both"/>
        <w:rPr>
          <w:rFonts w:ascii="Arial Narrow" w:hAnsi="Arial Narrow"/>
          <w:b/>
        </w:rPr>
      </w:pPr>
      <w:r w:rsidRPr="003111D2">
        <w:rPr>
          <w:rFonts w:ascii="Arial Narrow" w:hAnsi="Arial Narrow"/>
          <w:b/>
        </w:rPr>
        <w:t>Municipalidad Distrital de Pucará</w:t>
      </w:r>
    </w:p>
    <w:p w14:paraId="5A94E384" w14:textId="77777777" w:rsidR="003111D2" w:rsidRPr="003111D2" w:rsidRDefault="003111D2" w:rsidP="004604D1">
      <w:pPr>
        <w:spacing w:line="240" w:lineRule="auto"/>
        <w:jc w:val="both"/>
        <w:rPr>
          <w:rFonts w:ascii="Arial Narrow" w:hAnsi="Arial Narrow"/>
          <w:b/>
        </w:rPr>
      </w:pPr>
      <w:r w:rsidRPr="003111D2">
        <w:rPr>
          <w:rFonts w:ascii="Arial Narrow" w:hAnsi="Arial Narrow"/>
          <w:b/>
        </w:rPr>
        <w:t>Av. Lindo Nº 548 – Pucará – Jaén – Cajamarca</w:t>
      </w:r>
    </w:p>
    <w:p w14:paraId="1CE92D1A" w14:textId="1DD105BF" w:rsidR="003111D2" w:rsidRPr="003111D2" w:rsidRDefault="00AE2C15" w:rsidP="004604D1">
      <w:pPr>
        <w:spacing w:line="240" w:lineRule="auto"/>
        <w:jc w:val="both"/>
        <w:rPr>
          <w:rFonts w:ascii="Arial Narrow" w:hAnsi="Arial Narrow"/>
        </w:rPr>
      </w:pPr>
      <w:r w:rsidRPr="003111D2">
        <w:rPr>
          <w:rFonts w:ascii="Arial Narrow" w:hAnsi="Arial Narrow"/>
          <w:i/>
          <w:u w:val="single"/>
        </w:rPr>
        <w:t>Presente</w:t>
      </w:r>
      <w:r w:rsidRPr="003111D2">
        <w:rPr>
          <w:rFonts w:ascii="Arial Narrow" w:hAnsi="Arial Narrow"/>
        </w:rPr>
        <w:t>. -</w:t>
      </w:r>
    </w:p>
    <w:p w14:paraId="3873F25F" w14:textId="244A4B6C" w:rsidR="003111D2" w:rsidRPr="003111D2" w:rsidRDefault="003111D2" w:rsidP="004604D1">
      <w:pPr>
        <w:spacing w:line="240" w:lineRule="auto"/>
        <w:ind w:left="3261" w:hanging="1134"/>
        <w:jc w:val="both"/>
        <w:rPr>
          <w:rFonts w:ascii="Arial Narrow" w:hAnsi="Arial Narrow"/>
          <w:color w:val="FF0000"/>
        </w:rPr>
      </w:pPr>
      <w:r w:rsidRPr="003111D2">
        <w:rPr>
          <w:rFonts w:ascii="Arial Narrow" w:hAnsi="Arial Narrow"/>
          <w:b/>
        </w:rPr>
        <w:t>ASUNTO</w:t>
      </w:r>
      <w:r w:rsidR="001623A5">
        <w:rPr>
          <w:rFonts w:ascii="Arial Narrow" w:hAnsi="Arial Narrow"/>
          <w:b/>
        </w:rPr>
        <w:tab/>
      </w:r>
      <w:r w:rsidRPr="003111D2">
        <w:rPr>
          <w:rFonts w:ascii="Arial Narrow" w:hAnsi="Arial Narrow"/>
          <w:b/>
        </w:rPr>
        <w:t>:</w:t>
      </w:r>
      <w:r w:rsidRPr="003111D2">
        <w:rPr>
          <w:rFonts w:ascii="Arial Narrow" w:hAnsi="Arial Narrow"/>
        </w:rPr>
        <w:t xml:space="preserve"> </w:t>
      </w:r>
      <w:r w:rsidRPr="003111D2">
        <w:rPr>
          <w:rFonts w:ascii="Arial Narrow" w:hAnsi="Arial Narrow"/>
          <w:color w:val="0070C0"/>
        </w:rPr>
        <w:t xml:space="preserve">Cotización para la adquisición del bien y/o servicio </w:t>
      </w:r>
      <w:r>
        <w:rPr>
          <w:rFonts w:ascii="Arial Narrow" w:hAnsi="Arial Narrow"/>
          <w:color w:val="0070C0"/>
        </w:rPr>
        <w:t>…</w:t>
      </w:r>
    </w:p>
    <w:p w14:paraId="5325FBA1" w14:textId="77777777" w:rsidR="003111D2" w:rsidRPr="003111D2" w:rsidRDefault="003111D2" w:rsidP="004604D1">
      <w:pPr>
        <w:spacing w:line="240" w:lineRule="auto"/>
        <w:jc w:val="both"/>
        <w:rPr>
          <w:rFonts w:ascii="Arial Narrow" w:hAnsi="Arial Narrow"/>
        </w:rPr>
      </w:pPr>
      <w:r w:rsidRPr="003111D2">
        <w:rPr>
          <w:rFonts w:ascii="Arial Narrow" w:hAnsi="Arial Narrow"/>
        </w:rPr>
        <w:tab/>
      </w:r>
      <w:r w:rsidRPr="003111D2">
        <w:rPr>
          <w:rFonts w:ascii="Arial Narrow" w:hAnsi="Arial Narrow"/>
        </w:rPr>
        <w:tab/>
      </w:r>
      <w:r w:rsidRPr="003111D2">
        <w:rPr>
          <w:rFonts w:ascii="Arial Narrow" w:hAnsi="Arial Narrow"/>
        </w:rPr>
        <w:tab/>
      </w:r>
      <w:r w:rsidRPr="003111D2">
        <w:rPr>
          <w:rFonts w:ascii="Arial Narrow" w:hAnsi="Arial Narrow"/>
          <w:b/>
        </w:rPr>
        <w:t>REFERENCIA:</w:t>
      </w:r>
      <w:r w:rsidRPr="003111D2">
        <w:rPr>
          <w:rFonts w:ascii="Arial Narrow" w:hAnsi="Arial Narrow"/>
        </w:rPr>
        <w:t xml:space="preserve"> </w:t>
      </w:r>
      <w:r w:rsidRPr="003111D2">
        <w:rPr>
          <w:rFonts w:ascii="Arial Narrow" w:hAnsi="Arial Narrow"/>
          <w:color w:val="0070C0"/>
        </w:rPr>
        <w:t>(precisar documento de cotización).</w:t>
      </w:r>
    </w:p>
    <w:p w14:paraId="73333683" w14:textId="77777777" w:rsidR="003111D2" w:rsidRPr="003111D2" w:rsidRDefault="003111D2" w:rsidP="004604D1">
      <w:pPr>
        <w:spacing w:line="240" w:lineRule="auto"/>
        <w:jc w:val="both"/>
        <w:rPr>
          <w:rFonts w:ascii="Arial Narrow" w:hAnsi="Arial Narrow"/>
        </w:rPr>
      </w:pPr>
      <w:r w:rsidRPr="003111D2">
        <w:rPr>
          <w:rFonts w:ascii="Arial Narrow" w:hAnsi="Arial Narrow"/>
        </w:rPr>
        <w:t>Estimados señores:</w:t>
      </w:r>
    </w:p>
    <w:p w14:paraId="0EBF366E" w14:textId="77777777" w:rsidR="003111D2" w:rsidRPr="003111D2" w:rsidRDefault="003111D2" w:rsidP="004604D1">
      <w:pPr>
        <w:spacing w:line="240" w:lineRule="auto"/>
        <w:jc w:val="both"/>
        <w:rPr>
          <w:rFonts w:ascii="Arial Narrow" w:hAnsi="Arial Narrow"/>
        </w:rPr>
      </w:pPr>
      <w:r w:rsidRPr="003111D2">
        <w:rPr>
          <w:rFonts w:ascii="Arial Narrow" w:hAnsi="Arial Narrow"/>
        </w:rPr>
        <w:t xml:space="preserve">Por medio del presente, en calidad de ofertante y después de haber examinado y aceptar en su integridad </w:t>
      </w:r>
      <w:r w:rsidRPr="003111D2">
        <w:rPr>
          <w:rFonts w:ascii="Arial Narrow" w:hAnsi="Arial Narrow"/>
          <w:b/>
          <w:color w:val="0070C0"/>
        </w:rPr>
        <w:t>las(os)</w:t>
      </w:r>
      <w:r w:rsidRPr="003111D2">
        <w:rPr>
          <w:rFonts w:ascii="Arial Narrow" w:hAnsi="Arial Narrow"/>
          <w:color w:val="0070C0"/>
        </w:rPr>
        <w:t xml:space="preserve"> </w:t>
      </w:r>
      <w:r w:rsidRPr="003111D2">
        <w:rPr>
          <w:rFonts w:ascii="Arial Narrow" w:hAnsi="Arial Narrow"/>
          <w:b/>
          <w:color w:val="0070C0"/>
        </w:rPr>
        <w:t>(especificaciones técnicas y/o Términos de referencia)</w:t>
      </w:r>
      <w:r w:rsidRPr="003111D2">
        <w:rPr>
          <w:rFonts w:ascii="Arial Narrow" w:hAnsi="Arial Narrow"/>
          <w:color w:val="0070C0"/>
        </w:rPr>
        <w:t xml:space="preserve"> </w:t>
      </w:r>
      <w:r w:rsidRPr="003111D2">
        <w:rPr>
          <w:rFonts w:ascii="Arial Narrow" w:hAnsi="Arial Narrow"/>
        </w:rPr>
        <w:t xml:space="preserve">proporcionadas por la Municipalidad Distrital de Pucará, me comprometo con la presente a la ejecución de la prestación, cumpliendo con la integridad de vuestros requerimientos técnicos mínimos establecidos en </w:t>
      </w:r>
      <w:r w:rsidRPr="003111D2">
        <w:rPr>
          <w:rFonts w:ascii="Arial Narrow" w:hAnsi="Arial Narrow"/>
          <w:b/>
          <w:color w:val="0070C0"/>
        </w:rPr>
        <w:t>las(os)</w:t>
      </w:r>
      <w:r w:rsidRPr="003111D2">
        <w:rPr>
          <w:rFonts w:ascii="Arial Narrow" w:hAnsi="Arial Narrow"/>
          <w:color w:val="0070C0"/>
        </w:rPr>
        <w:t xml:space="preserve"> </w:t>
      </w:r>
      <w:r w:rsidRPr="003111D2">
        <w:rPr>
          <w:rFonts w:ascii="Arial Narrow" w:hAnsi="Arial Narrow"/>
          <w:b/>
          <w:color w:val="0070C0"/>
        </w:rPr>
        <w:t>(Especificaciones Técnicas y/o Términos de referencia)</w:t>
      </w:r>
      <w:r w:rsidRPr="003111D2">
        <w:rPr>
          <w:rFonts w:ascii="Arial Narrow" w:hAnsi="Arial Narrow"/>
          <w:color w:val="0070C0"/>
        </w:rPr>
        <w:t xml:space="preserve">, </w:t>
      </w:r>
      <w:r w:rsidRPr="003111D2">
        <w:rPr>
          <w:rFonts w:ascii="Arial Narrow" w:hAnsi="Arial Narrow"/>
        </w:rPr>
        <w:t>conforme a las condiciones y plazos establecidos, adjunto para tal efecto la siguiente propuesta económica:</w:t>
      </w:r>
    </w:p>
    <w:tbl>
      <w:tblPr>
        <w:tblW w:w="8494" w:type="dxa"/>
        <w:jc w:val="right"/>
        <w:tblCellMar>
          <w:left w:w="70" w:type="dxa"/>
          <w:right w:w="70" w:type="dxa"/>
        </w:tblCellMar>
        <w:tblLook w:val="04A0" w:firstRow="1" w:lastRow="0" w:firstColumn="1" w:lastColumn="0" w:noHBand="0" w:noVBand="1"/>
      </w:tblPr>
      <w:tblGrid>
        <w:gridCol w:w="704"/>
        <w:gridCol w:w="2407"/>
        <w:gridCol w:w="2298"/>
        <w:gridCol w:w="1281"/>
        <w:gridCol w:w="1804"/>
      </w:tblGrid>
      <w:tr w:rsidR="003111D2" w:rsidRPr="003111D2" w14:paraId="6076E593" w14:textId="77777777" w:rsidTr="004604D1">
        <w:trPr>
          <w:trHeight w:val="240"/>
          <w:jc w:val="right"/>
        </w:trPr>
        <w:tc>
          <w:tcPr>
            <w:tcW w:w="704"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5897D0BB" w14:textId="77777777" w:rsidR="003111D2" w:rsidRPr="003111D2" w:rsidRDefault="003111D2" w:rsidP="004604D1">
            <w:pPr>
              <w:spacing w:after="0" w:line="240" w:lineRule="auto"/>
              <w:jc w:val="center"/>
              <w:rPr>
                <w:rFonts w:ascii="Arial Narrow" w:eastAsia="Times New Roman" w:hAnsi="Arial Narrow" w:cs="Calibri"/>
                <w:b/>
                <w:bCs/>
                <w:color w:val="000000"/>
                <w:sz w:val="16"/>
                <w:lang w:eastAsia="es-PE"/>
              </w:rPr>
            </w:pPr>
            <w:r w:rsidRPr="003111D2">
              <w:rPr>
                <w:rFonts w:ascii="Arial Narrow" w:eastAsia="Times New Roman" w:hAnsi="Arial Narrow" w:cs="Calibri"/>
                <w:b/>
                <w:bCs/>
                <w:color w:val="000000"/>
                <w:sz w:val="16"/>
                <w:lang w:eastAsia="es-PE"/>
              </w:rPr>
              <w:t>ÍTEM</w:t>
            </w:r>
          </w:p>
        </w:tc>
        <w:tc>
          <w:tcPr>
            <w:tcW w:w="2407"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532F8DAB" w14:textId="77777777" w:rsidR="003111D2" w:rsidRPr="003111D2" w:rsidRDefault="003111D2" w:rsidP="004604D1">
            <w:pPr>
              <w:spacing w:after="0" w:line="240" w:lineRule="auto"/>
              <w:jc w:val="center"/>
              <w:rPr>
                <w:rFonts w:ascii="Arial Narrow" w:eastAsia="Times New Roman" w:hAnsi="Arial Narrow" w:cs="Calibri"/>
                <w:b/>
                <w:bCs/>
                <w:color w:val="000000"/>
                <w:sz w:val="16"/>
                <w:lang w:eastAsia="es-PE"/>
              </w:rPr>
            </w:pPr>
            <w:r w:rsidRPr="003111D2">
              <w:rPr>
                <w:rFonts w:ascii="Arial Narrow" w:eastAsia="Times New Roman" w:hAnsi="Arial Narrow" w:cs="Calibri"/>
                <w:b/>
                <w:bCs/>
                <w:color w:val="000000"/>
                <w:sz w:val="16"/>
                <w:lang w:eastAsia="es-PE"/>
              </w:rPr>
              <w:t>DESCRIPCIÓN</w:t>
            </w:r>
          </w:p>
        </w:tc>
        <w:tc>
          <w:tcPr>
            <w:tcW w:w="2298"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625ABD00" w14:textId="77777777" w:rsidR="003111D2" w:rsidRPr="003111D2" w:rsidRDefault="003111D2" w:rsidP="004604D1">
            <w:pPr>
              <w:spacing w:after="0" w:line="240" w:lineRule="auto"/>
              <w:jc w:val="center"/>
              <w:rPr>
                <w:rFonts w:ascii="Arial Narrow" w:eastAsia="Times New Roman" w:hAnsi="Arial Narrow" w:cs="Calibri"/>
                <w:b/>
                <w:bCs/>
                <w:color w:val="000000"/>
                <w:sz w:val="16"/>
                <w:lang w:eastAsia="es-PE"/>
              </w:rPr>
            </w:pPr>
            <w:r w:rsidRPr="003111D2">
              <w:rPr>
                <w:rFonts w:ascii="Arial Narrow" w:eastAsia="Times New Roman" w:hAnsi="Arial Narrow" w:cs="Calibri"/>
                <w:b/>
                <w:bCs/>
                <w:color w:val="000000"/>
                <w:sz w:val="16"/>
                <w:lang w:eastAsia="es-PE"/>
              </w:rPr>
              <w:t>CANTIDAD</w:t>
            </w:r>
          </w:p>
        </w:tc>
        <w:tc>
          <w:tcPr>
            <w:tcW w:w="1281"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14:paraId="4E1187B5" w14:textId="77777777" w:rsidR="003111D2" w:rsidRPr="003111D2" w:rsidRDefault="003111D2" w:rsidP="004604D1">
            <w:pPr>
              <w:spacing w:after="0" w:line="240" w:lineRule="auto"/>
              <w:jc w:val="center"/>
              <w:rPr>
                <w:rFonts w:ascii="Arial Narrow" w:eastAsia="Times New Roman" w:hAnsi="Arial Narrow" w:cs="Calibri"/>
                <w:b/>
                <w:bCs/>
                <w:color w:val="000000"/>
                <w:sz w:val="16"/>
                <w:lang w:eastAsia="es-PE"/>
              </w:rPr>
            </w:pPr>
            <w:r w:rsidRPr="003111D2">
              <w:rPr>
                <w:rFonts w:ascii="Arial Narrow" w:eastAsia="Times New Roman" w:hAnsi="Arial Narrow" w:cs="Calibri"/>
                <w:b/>
                <w:bCs/>
                <w:color w:val="000000"/>
                <w:sz w:val="16"/>
                <w:lang w:eastAsia="es-PE"/>
              </w:rPr>
              <w:t>PRECIO UNITARIO S/</w:t>
            </w:r>
          </w:p>
        </w:tc>
        <w:tc>
          <w:tcPr>
            <w:tcW w:w="1804"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14:paraId="11901B60" w14:textId="77777777" w:rsidR="003111D2" w:rsidRPr="003111D2" w:rsidRDefault="003111D2" w:rsidP="004604D1">
            <w:pPr>
              <w:spacing w:after="0" w:line="240" w:lineRule="auto"/>
              <w:jc w:val="center"/>
              <w:rPr>
                <w:rFonts w:ascii="Arial Narrow" w:eastAsia="Times New Roman" w:hAnsi="Arial Narrow" w:cs="Calibri"/>
                <w:b/>
                <w:bCs/>
                <w:color w:val="000000"/>
                <w:sz w:val="16"/>
                <w:lang w:eastAsia="es-PE"/>
              </w:rPr>
            </w:pPr>
            <w:r w:rsidRPr="003111D2">
              <w:rPr>
                <w:rFonts w:ascii="Arial Narrow" w:eastAsia="Times New Roman" w:hAnsi="Arial Narrow" w:cs="Calibri"/>
                <w:b/>
                <w:bCs/>
                <w:color w:val="000000"/>
                <w:sz w:val="16"/>
                <w:lang w:eastAsia="es-PE"/>
              </w:rPr>
              <w:t xml:space="preserve">PRECIO TOTAL S/ </w:t>
            </w:r>
            <w:r w:rsidRPr="003111D2">
              <w:rPr>
                <w:rFonts w:ascii="Arial Narrow" w:eastAsia="Times New Roman" w:hAnsi="Arial Narrow" w:cs="Calibri"/>
                <w:b/>
                <w:bCs/>
                <w:i/>
                <w:color w:val="000000"/>
                <w:sz w:val="12"/>
                <w:lang w:eastAsia="es-PE"/>
              </w:rPr>
              <w:t>(Incluye impuestos de ley)</w:t>
            </w:r>
          </w:p>
        </w:tc>
      </w:tr>
      <w:tr w:rsidR="003111D2" w:rsidRPr="003111D2" w14:paraId="02C8CE81" w14:textId="77777777" w:rsidTr="00F234DA">
        <w:trPr>
          <w:trHeight w:val="480"/>
          <w:jc w:val="right"/>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C521EFB" w14:textId="77777777" w:rsidR="003111D2" w:rsidRPr="003111D2" w:rsidRDefault="003111D2" w:rsidP="004604D1">
            <w:pPr>
              <w:spacing w:after="0" w:line="240" w:lineRule="auto"/>
              <w:jc w:val="center"/>
              <w:rPr>
                <w:rFonts w:ascii="Arial Narrow" w:eastAsia="Times New Roman" w:hAnsi="Arial Narrow" w:cs="Calibri"/>
                <w:color w:val="000000"/>
                <w:sz w:val="16"/>
                <w:lang w:eastAsia="es-PE"/>
              </w:rPr>
            </w:pPr>
            <w:r w:rsidRPr="003111D2">
              <w:rPr>
                <w:rFonts w:ascii="Arial Narrow" w:eastAsia="Times New Roman" w:hAnsi="Arial Narrow" w:cs="Calibri"/>
                <w:color w:val="000000"/>
                <w:sz w:val="16"/>
                <w:lang w:eastAsia="es-PE"/>
              </w:rPr>
              <w:t>1</w:t>
            </w:r>
          </w:p>
        </w:tc>
        <w:tc>
          <w:tcPr>
            <w:tcW w:w="2407" w:type="dxa"/>
            <w:tcBorders>
              <w:top w:val="nil"/>
              <w:left w:val="nil"/>
              <w:bottom w:val="single" w:sz="4" w:space="0" w:color="auto"/>
              <w:right w:val="single" w:sz="4" w:space="0" w:color="auto"/>
            </w:tcBorders>
            <w:shd w:val="clear" w:color="auto" w:fill="auto"/>
            <w:vAlign w:val="center"/>
            <w:hideMark/>
          </w:tcPr>
          <w:p w14:paraId="057B5037" w14:textId="77777777" w:rsidR="003111D2" w:rsidRPr="003111D2" w:rsidRDefault="003111D2" w:rsidP="004604D1">
            <w:pPr>
              <w:spacing w:after="0" w:line="240" w:lineRule="auto"/>
              <w:rPr>
                <w:rFonts w:ascii="Arial Narrow" w:eastAsia="Times New Roman" w:hAnsi="Arial Narrow" w:cs="Calibri"/>
                <w:color w:val="000000"/>
                <w:sz w:val="16"/>
                <w:lang w:eastAsia="es-PE"/>
              </w:rPr>
            </w:pPr>
            <w:r w:rsidRPr="003111D2">
              <w:rPr>
                <w:rFonts w:ascii="Arial Narrow" w:eastAsia="Times New Roman" w:hAnsi="Arial Narrow" w:cs="Calibri"/>
                <w:color w:val="000000"/>
                <w:sz w:val="16"/>
                <w:lang w:eastAsia="es-PE"/>
              </w:rPr>
              <w:t>Nombre del Bien y/o servicio</w:t>
            </w:r>
          </w:p>
        </w:tc>
        <w:tc>
          <w:tcPr>
            <w:tcW w:w="2298" w:type="dxa"/>
            <w:tcBorders>
              <w:top w:val="nil"/>
              <w:left w:val="nil"/>
              <w:bottom w:val="single" w:sz="4" w:space="0" w:color="auto"/>
              <w:right w:val="single" w:sz="4" w:space="0" w:color="auto"/>
            </w:tcBorders>
            <w:shd w:val="clear" w:color="auto" w:fill="auto"/>
            <w:vAlign w:val="center"/>
            <w:hideMark/>
          </w:tcPr>
          <w:p w14:paraId="66C0F6F7" w14:textId="77777777" w:rsidR="003111D2" w:rsidRPr="003111D2" w:rsidRDefault="003111D2" w:rsidP="004604D1">
            <w:pPr>
              <w:spacing w:after="0" w:line="240" w:lineRule="auto"/>
              <w:rPr>
                <w:rFonts w:ascii="Arial Narrow" w:eastAsia="Times New Roman" w:hAnsi="Arial Narrow" w:cs="Calibri"/>
                <w:color w:val="000000"/>
                <w:sz w:val="16"/>
                <w:lang w:eastAsia="es-PE"/>
              </w:rPr>
            </w:pPr>
            <w:r w:rsidRPr="003111D2">
              <w:rPr>
                <w:rFonts w:ascii="Arial Narrow" w:eastAsia="Times New Roman" w:hAnsi="Arial Narrow" w:cs="Calibri"/>
                <w:color w:val="000000"/>
                <w:sz w:val="16"/>
                <w:lang w:eastAsia="es-PE"/>
              </w:rPr>
              <w:t xml:space="preserve">En caso de bienes: </w:t>
            </w:r>
            <w:r w:rsidRPr="003111D2">
              <w:rPr>
                <w:rFonts w:ascii="Arial Narrow" w:eastAsia="Times New Roman" w:hAnsi="Arial Narrow" w:cs="Calibri"/>
                <w:color w:val="0070C0"/>
                <w:sz w:val="16"/>
                <w:lang w:eastAsia="es-PE"/>
              </w:rPr>
              <w:t>indicar cantidad.</w:t>
            </w:r>
            <w:r w:rsidRPr="003111D2">
              <w:rPr>
                <w:rFonts w:ascii="Arial Narrow" w:eastAsia="Times New Roman" w:hAnsi="Arial Narrow" w:cs="Calibri"/>
                <w:color w:val="000000"/>
                <w:sz w:val="16"/>
                <w:lang w:eastAsia="es-PE"/>
              </w:rPr>
              <w:br/>
              <w:t xml:space="preserve">En caso de servicio: </w:t>
            </w:r>
            <w:r w:rsidRPr="003111D2">
              <w:rPr>
                <w:rFonts w:ascii="Arial Narrow" w:eastAsia="Times New Roman" w:hAnsi="Arial Narrow" w:cs="Calibri"/>
                <w:color w:val="0070C0"/>
                <w:sz w:val="16"/>
                <w:lang w:eastAsia="es-PE"/>
              </w:rPr>
              <w:t>indicar Servicio o Global.</w:t>
            </w:r>
          </w:p>
        </w:tc>
        <w:tc>
          <w:tcPr>
            <w:tcW w:w="1281" w:type="dxa"/>
            <w:tcBorders>
              <w:top w:val="nil"/>
              <w:left w:val="nil"/>
              <w:bottom w:val="single" w:sz="4" w:space="0" w:color="auto"/>
              <w:right w:val="single" w:sz="4" w:space="0" w:color="auto"/>
            </w:tcBorders>
            <w:shd w:val="clear" w:color="auto" w:fill="auto"/>
            <w:noWrap/>
            <w:vAlign w:val="center"/>
            <w:hideMark/>
          </w:tcPr>
          <w:p w14:paraId="13CF4949" w14:textId="77777777" w:rsidR="003111D2" w:rsidRPr="003111D2" w:rsidRDefault="003111D2" w:rsidP="004604D1">
            <w:pPr>
              <w:spacing w:after="0" w:line="240" w:lineRule="auto"/>
              <w:jc w:val="center"/>
              <w:rPr>
                <w:rFonts w:ascii="Arial Narrow" w:eastAsia="Times New Roman" w:hAnsi="Arial Narrow" w:cs="Calibri"/>
                <w:color w:val="000000"/>
                <w:sz w:val="16"/>
                <w:lang w:eastAsia="es-PE"/>
              </w:rPr>
            </w:pPr>
          </w:p>
        </w:tc>
        <w:tc>
          <w:tcPr>
            <w:tcW w:w="1804" w:type="dxa"/>
            <w:tcBorders>
              <w:top w:val="nil"/>
              <w:left w:val="nil"/>
              <w:bottom w:val="single" w:sz="4" w:space="0" w:color="auto"/>
              <w:right w:val="single" w:sz="4" w:space="0" w:color="auto"/>
            </w:tcBorders>
            <w:shd w:val="clear" w:color="auto" w:fill="auto"/>
            <w:noWrap/>
            <w:vAlign w:val="center"/>
            <w:hideMark/>
          </w:tcPr>
          <w:p w14:paraId="123B2A0C" w14:textId="77777777" w:rsidR="003111D2" w:rsidRPr="003111D2" w:rsidRDefault="003111D2" w:rsidP="004604D1">
            <w:pPr>
              <w:spacing w:after="0" w:line="240" w:lineRule="auto"/>
              <w:jc w:val="center"/>
              <w:rPr>
                <w:rFonts w:ascii="Arial Narrow" w:eastAsia="Times New Roman" w:hAnsi="Arial Narrow" w:cs="Calibri"/>
                <w:color w:val="000000"/>
                <w:sz w:val="16"/>
                <w:lang w:eastAsia="es-PE"/>
              </w:rPr>
            </w:pPr>
          </w:p>
        </w:tc>
      </w:tr>
      <w:tr w:rsidR="003111D2" w:rsidRPr="003111D2" w14:paraId="039D2EB4" w14:textId="77777777" w:rsidTr="00F234DA">
        <w:trPr>
          <w:trHeight w:val="480"/>
          <w:jc w:val="right"/>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CA6CA8E" w14:textId="77777777" w:rsidR="003111D2" w:rsidRPr="003111D2" w:rsidRDefault="003111D2" w:rsidP="004604D1">
            <w:pPr>
              <w:spacing w:after="0" w:line="240" w:lineRule="auto"/>
              <w:jc w:val="center"/>
              <w:rPr>
                <w:rFonts w:ascii="Arial Narrow" w:eastAsia="Times New Roman" w:hAnsi="Arial Narrow" w:cs="Calibri"/>
                <w:color w:val="000000"/>
                <w:sz w:val="16"/>
                <w:lang w:eastAsia="es-PE"/>
              </w:rPr>
            </w:pPr>
            <w:r w:rsidRPr="003111D2">
              <w:rPr>
                <w:rFonts w:ascii="Arial Narrow" w:eastAsia="Times New Roman" w:hAnsi="Arial Narrow" w:cs="Calibri"/>
                <w:color w:val="000000"/>
                <w:sz w:val="16"/>
                <w:lang w:eastAsia="es-PE"/>
              </w:rPr>
              <w:t>2</w:t>
            </w:r>
          </w:p>
        </w:tc>
        <w:tc>
          <w:tcPr>
            <w:tcW w:w="2407" w:type="dxa"/>
            <w:tcBorders>
              <w:top w:val="nil"/>
              <w:left w:val="nil"/>
              <w:bottom w:val="single" w:sz="4" w:space="0" w:color="auto"/>
              <w:right w:val="single" w:sz="4" w:space="0" w:color="auto"/>
            </w:tcBorders>
            <w:shd w:val="clear" w:color="auto" w:fill="auto"/>
            <w:vAlign w:val="center"/>
            <w:hideMark/>
          </w:tcPr>
          <w:p w14:paraId="55B5A36C" w14:textId="77777777" w:rsidR="003111D2" w:rsidRPr="003111D2" w:rsidRDefault="003111D2" w:rsidP="004604D1">
            <w:pPr>
              <w:spacing w:after="0" w:line="240" w:lineRule="auto"/>
              <w:rPr>
                <w:rFonts w:ascii="Arial Narrow" w:eastAsia="Times New Roman" w:hAnsi="Arial Narrow" w:cs="Calibri"/>
                <w:color w:val="000000"/>
                <w:sz w:val="16"/>
                <w:lang w:eastAsia="es-PE"/>
              </w:rPr>
            </w:pPr>
            <w:r w:rsidRPr="003111D2">
              <w:rPr>
                <w:rFonts w:ascii="Arial Narrow" w:eastAsia="Times New Roman" w:hAnsi="Arial Narrow" w:cs="Calibri"/>
                <w:color w:val="000000"/>
                <w:sz w:val="16"/>
                <w:lang w:eastAsia="es-PE"/>
              </w:rPr>
              <w:t>Nombre del Bien y/o servicio</w:t>
            </w:r>
          </w:p>
        </w:tc>
        <w:tc>
          <w:tcPr>
            <w:tcW w:w="2298" w:type="dxa"/>
            <w:tcBorders>
              <w:top w:val="nil"/>
              <w:left w:val="nil"/>
              <w:bottom w:val="single" w:sz="4" w:space="0" w:color="auto"/>
              <w:right w:val="single" w:sz="4" w:space="0" w:color="auto"/>
            </w:tcBorders>
            <w:shd w:val="clear" w:color="auto" w:fill="auto"/>
            <w:vAlign w:val="center"/>
            <w:hideMark/>
          </w:tcPr>
          <w:p w14:paraId="344B3E20" w14:textId="77777777" w:rsidR="003111D2" w:rsidRPr="003111D2" w:rsidRDefault="003111D2" w:rsidP="004604D1">
            <w:pPr>
              <w:spacing w:after="0" w:line="240" w:lineRule="auto"/>
              <w:rPr>
                <w:rFonts w:ascii="Arial Narrow" w:eastAsia="Times New Roman" w:hAnsi="Arial Narrow" w:cs="Calibri"/>
                <w:color w:val="000000"/>
                <w:sz w:val="16"/>
                <w:lang w:eastAsia="es-PE"/>
              </w:rPr>
            </w:pPr>
            <w:r w:rsidRPr="003111D2">
              <w:rPr>
                <w:rFonts w:ascii="Arial Narrow" w:eastAsia="Times New Roman" w:hAnsi="Arial Narrow" w:cs="Calibri"/>
                <w:color w:val="000000"/>
                <w:sz w:val="16"/>
                <w:lang w:eastAsia="es-PE"/>
              </w:rPr>
              <w:t xml:space="preserve">En caso de bienes: </w:t>
            </w:r>
            <w:r w:rsidRPr="003111D2">
              <w:rPr>
                <w:rFonts w:ascii="Arial Narrow" w:eastAsia="Times New Roman" w:hAnsi="Arial Narrow" w:cs="Calibri"/>
                <w:color w:val="0070C0"/>
                <w:sz w:val="16"/>
                <w:lang w:eastAsia="es-PE"/>
              </w:rPr>
              <w:t>indicar cantidad.</w:t>
            </w:r>
            <w:r w:rsidRPr="003111D2">
              <w:rPr>
                <w:rFonts w:ascii="Arial Narrow" w:eastAsia="Times New Roman" w:hAnsi="Arial Narrow" w:cs="Calibri"/>
                <w:color w:val="000000"/>
                <w:sz w:val="16"/>
                <w:lang w:eastAsia="es-PE"/>
              </w:rPr>
              <w:br/>
              <w:t xml:space="preserve">En caso de servicio: </w:t>
            </w:r>
            <w:r w:rsidRPr="003111D2">
              <w:rPr>
                <w:rFonts w:ascii="Arial Narrow" w:eastAsia="Times New Roman" w:hAnsi="Arial Narrow" w:cs="Calibri"/>
                <w:color w:val="0070C0"/>
                <w:sz w:val="16"/>
                <w:lang w:eastAsia="es-PE"/>
              </w:rPr>
              <w:t>indicar Servicio o Global.</w:t>
            </w:r>
          </w:p>
        </w:tc>
        <w:tc>
          <w:tcPr>
            <w:tcW w:w="1281" w:type="dxa"/>
            <w:tcBorders>
              <w:top w:val="nil"/>
              <w:left w:val="nil"/>
              <w:bottom w:val="single" w:sz="4" w:space="0" w:color="auto"/>
              <w:right w:val="single" w:sz="4" w:space="0" w:color="auto"/>
            </w:tcBorders>
            <w:shd w:val="clear" w:color="auto" w:fill="auto"/>
            <w:noWrap/>
            <w:vAlign w:val="center"/>
            <w:hideMark/>
          </w:tcPr>
          <w:p w14:paraId="459B2DF0" w14:textId="77777777" w:rsidR="003111D2" w:rsidRPr="003111D2" w:rsidRDefault="003111D2" w:rsidP="004604D1">
            <w:pPr>
              <w:spacing w:after="0" w:line="240" w:lineRule="auto"/>
              <w:jc w:val="center"/>
              <w:rPr>
                <w:rFonts w:ascii="Arial Narrow" w:eastAsia="Times New Roman" w:hAnsi="Arial Narrow" w:cs="Calibri"/>
                <w:color w:val="000000"/>
                <w:sz w:val="16"/>
                <w:lang w:eastAsia="es-PE"/>
              </w:rPr>
            </w:pPr>
          </w:p>
        </w:tc>
        <w:tc>
          <w:tcPr>
            <w:tcW w:w="1804" w:type="dxa"/>
            <w:tcBorders>
              <w:top w:val="nil"/>
              <w:left w:val="nil"/>
              <w:bottom w:val="single" w:sz="4" w:space="0" w:color="auto"/>
              <w:right w:val="single" w:sz="4" w:space="0" w:color="auto"/>
            </w:tcBorders>
            <w:shd w:val="clear" w:color="auto" w:fill="auto"/>
            <w:noWrap/>
            <w:vAlign w:val="center"/>
            <w:hideMark/>
          </w:tcPr>
          <w:p w14:paraId="6D3E21A2" w14:textId="77777777" w:rsidR="003111D2" w:rsidRPr="003111D2" w:rsidRDefault="003111D2" w:rsidP="004604D1">
            <w:pPr>
              <w:spacing w:after="0" w:line="240" w:lineRule="auto"/>
              <w:jc w:val="center"/>
              <w:rPr>
                <w:rFonts w:ascii="Arial Narrow" w:eastAsia="Times New Roman" w:hAnsi="Arial Narrow" w:cs="Calibri"/>
                <w:color w:val="000000"/>
                <w:sz w:val="16"/>
                <w:lang w:eastAsia="es-PE"/>
              </w:rPr>
            </w:pPr>
          </w:p>
        </w:tc>
      </w:tr>
      <w:tr w:rsidR="003111D2" w:rsidRPr="003111D2" w14:paraId="358C09DE" w14:textId="77777777" w:rsidTr="00F234DA">
        <w:trPr>
          <w:trHeight w:val="80"/>
          <w:jc w:val="right"/>
        </w:trPr>
        <w:tc>
          <w:tcPr>
            <w:tcW w:w="669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563C4" w14:textId="77777777" w:rsidR="003111D2" w:rsidRPr="003111D2" w:rsidRDefault="003111D2" w:rsidP="004604D1">
            <w:pPr>
              <w:spacing w:after="0" w:line="240" w:lineRule="auto"/>
              <w:jc w:val="center"/>
              <w:rPr>
                <w:rFonts w:ascii="Arial Narrow" w:eastAsia="Times New Roman" w:hAnsi="Arial Narrow" w:cs="Calibri"/>
                <w:b/>
                <w:color w:val="000000"/>
                <w:sz w:val="16"/>
                <w:lang w:eastAsia="es-PE"/>
              </w:rPr>
            </w:pPr>
            <w:r w:rsidRPr="003111D2">
              <w:rPr>
                <w:rFonts w:ascii="Arial Narrow" w:eastAsia="Times New Roman" w:hAnsi="Arial Narrow" w:cs="Calibri"/>
                <w:b/>
                <w:color w:val="000000"/>
                <w:sz w:val="16"/>
                <w:lang w:eastAsia="es-PE"/>
              </w:rPr>
              <w:t>TOTAL</w:t>
            </w:r>
          </w:p>
        </w:tc>
        <w:tc>
          <w:tcPr>
            <w:tcW w:w="1804" w:type="dxa"/>
            <w:tcBorders>
              <w:top w:val="nil"/>
              <w:left w:val="nil"/>
              <w:bottom w:val="single" w:sz="4" w:space="0" w:color="auto"/>
              <w:right w:val="single" w:sz="4" w:space="0" w:color="auto"/>
            </w:tcBorders>
            <w:shd w:val="clear" w:color="auto" w:fill="auto"/>
            <w:noWrap/>
            <w:vAlign w:val="bottom"/>
            <w:hideMark/>
          </w:tcPr>
          <w:p w14:paraId="0FA12EC6" w14:textId="77777777" w:rsidR="003111D2" w:rsidRPr="003111D2" w:rsidRDefault="003111D2" w:rsidP="004604D1">
            <w:pPr>
              <w:spacing w:after="0" w:line="240" w:lineRule="auto"/>
              <w:rPr>
                <w:rFonts w:ascii="Arial Narrow" w:eastAsia="Times New Roman" w:hAnsi="Arial Narrow" w:cs="Calibri"/>
                <w:b/>
                <w:color w:val="000000"/>
                <w:sz w:val="16"/>
                <w:lang w:eastAsia="es-PE"/>
              </w:rPr>
            </w:pPr>
            <w:r w:rsidRPr="003111D2">
              <w:rPr>
                <w:rFonts w:ascii="Arial Narrow" w:eastAsia="Times New Roman" w:hAnsi="Arial Narrow" w:cs="Calibri"/>
                <w:b/>
                <w:color w:val="000000"/>
                <w:sz w:val="16"/>
                <w:lang w:eastAsia="es-PE"/>
              </w:rPr>
              <w:t> </w:t>
            </w:r>
          </w:p>
        </w:tc>
      </w:tr>
    </w:tbl>
    <w:p w14:paraId="58635C5E" w14:textId="77777777" w:rsidR="003111D2" w:rsidRPr="003111D2" w:rsidRDefault="003111D2" w:rsidP="004604D1">
      <w:pPr>
        <w:spacing w:after="0" w:line="240" w:lineRule="auto"/>
        <w:jc w:val="both"/>
        <w:rPr>
          <w:rFonts w:ascii="Arial Narrow" w:hAnsi="Arial Narrow"/>
        </w:rPr>
      </w:pPr>
    </w:p>
    <w:tbl>
      <w:tblPr>
        <w:tblW w:w="4196" w:type="dxa"/>
        <w:tblCellMar>
          <w:left w:w="70" w:type="dxa"/>
          <w:right w:w="70" w:type="dxa"/>
        </w:tblCellMar>
        <w:tblLook w:val="04A0" w:firstRow="1" w:lastRow="0" w:firstColumn="1" w:lastColumn="0" w:noHBand="0" w:noVBand="1"/>
      </w:tblPr>
      <w:tblGrid>
        <w:gridCol w:w="2095"/>
        <w:gridCol w:w="2101"/>
      </w:tblGrid>
      <w:tr w:rsidR="003111D2" w:rsidRPr="003111D2" w14:paraId="588D11ED" w14:textId="77777777" w:rsidTr="00F234DA">
        <w:trPr>
          <w:trHeight w:val="196"/>
        </w:trPr>
        <w:tc>
          <w:tcPr>
            <w:tcW w:w="20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B705D" w14:textId="77777777" w:rsidR="003111D2" w:rsidRPr="003111D2" w:rsidRDefault="003111D2" w:rsidP="004604D1">
            <w:pPr>
              <w:spacing w:after="0" w:line="240" w:lineRule="auto"/>
              <w:rPr>
                <w:rFonts w:ascii="Arial Narrow" w:eastAsia="Times New Roman" w:hAnsi="Arial Narrow" w:cs="Calibri"/>
                <w:b/>
                <w:color w:val="000000"/>
                <w:sz w:val="16"/>
                <w:lang w:eastAsia="es-PE"/>
              </w:rPr>
            </w:pPr>
            <w:r w:rsidRPr="003111D2">
              <w:rPr>
                <w:rFonts w:ascii="Arial Narrow" w:eastAsia="Times New Roman" w:hAnsi="Arial Narrow" w:cs="Calibri"/>
                <w:b/>
                <w:color w:val="000000"/>
                <w:sz w:val="16"/>
                <w:lang w:eastAsia="es-PE"/>
              </w:rPr>
              <w:t>GARANTÍA</w:t>
            </w:r>
          </w:p>
        </w:tc>
        <w:tc>
          <w:tcPr>
            <w:tcW w:w="2101" w:type="dxa"/>
            <w:tcBorders>
              <w:top w:val="single" w:sz="4" w:space="0" w:color="auto"/>
              <w:left w:val="nil"/>
              <w:bottom w:val="single" w:sz="4" w:space="0" w:color="auto"/>
              <w:right w:val="single" w:sz="4" w:space="0" w:color="auto"/>
            </w:tcBorders>
            <w:shd w:val="clear" w:color="auto" w:fill="auto"/>
            <w:noWrap/>
            <w:vAlign w:val="center"/>
            <w:hideMark/>
          </w:tcPr>
          <w:p w14:paraId="5B72A767" w14:textId="77777777" w:rsidR="003111D2" w:rsidRPr="003111D2" w:rsidRDefault="003111D2" w:rsidP="004604D1">
            <w:pPr>
              <w:spacing w:after="0" w:line="240" w:lineRule="auto"/>
              <w:jc w:val="center"/>
              <w:rPr>
                <w:rFonts w:ascii="Arial Narrow" w:eastAsia="Times New Roman" w:hAnsi="Arial Narrow" w:cs="Calibri"/>
                <w:color w:val="000000"/>
                <w:sz w:val="18"/>
                <w:szCs w:val="18"/>
                <w:lang w:eastAsia="es-PE"/>
              </w:rPr>
            </w:pPr>
            <w:r w:rsidRPr="003111D2">
              <w:rPr>
                <w:rFonts w:ascii="Arial Narrow" w:eastAsia="Times New Roman" w:hAnsi="Arial Narrow" w:cs="Calibri"/>
                <w:color w:val="000000"/>
                <w:sz w:val="18"/>
                <w:szCs w:val="18"/>
                <w:lang w:eastAsia="es-PE"/>
              </w:rPr>
              <w:t>(ver los TDR o E.T)</w:t>
            </w:r>
          </w:p>
        </w:tc>
      </w:tr>
      <w:tr w:rsidR="003111D2" w:rsidRPr="003111D2" w14:paraId="3433A130" w14:textId="77777777" w:rsidTr="00F234DA">
        <w:trPr>
          <w:trHeight w:val="196"/>
        </w:trPr>
        <w:tc>
          <w:tcPr>
            <w:tcW w:w="2095" w:type="dxa"/>
            <w:tcBorders>
              <w:top w:val="nil"/>
              <w:left w:val="single" w:sz="4" w:space="0" w:color="auto"/>
              <w:bottom w:val="single" w:sz="4" w:space="0" w:color="auto"/>
              <w:right w:val="single" w:sz="4" w:space="0" w:color="auto"/>
            </w:tcBorders>
            <w:shd w:val="clear" w:color="auto" w:fill="auto"/>
            <w:noWrap/>
            <w:vAlign w:val="center"/>
            <w:hideMark/>
          </w:tcPr>
          <w:p w14:paraId="36F5A670" w14:textId="77777777" w:rsidR="003111D2" w:rsidRPr="003111D2" w:rsidRDefault="003111D2" w:rsidP="004604D1">
            <w:pPr>
              <w:spacing w:after="0" w:line="240" w:lineRule="auto"/>
              <w:rPr>
                <w:rFonts w:ascii="Arial Narrow" w:eastAsia="Times New Roman" w:hAnsi="Arial Narrow" w:cs="Calibri"/>
                <w:b/>
                <w:color w:val="000000"/>
                <w:sz w:val="16"/>
                <w:lang w:eastAsia="es-PE"/>
              </w:rPr>
            </w:pPr>
            <w:r w:rsidRPr="003111D2">
              <w:rPr>
                <w:rFonts w:ascii="Arial Narrow" w:eastAsia="Times New Roman" w:hAnsi="Arial Narrow" w:cs="Calibri"/>
                <w:b/>
                <w:color w:val="000000"/>
                <w:sz w:val="16"/>
                <w:lang w:eastAsia="es-PE"/>
              </w:rPr>
              <w:t>PLAZO DE ENTREGA</w:t>
            </w:r>
          </w:p>
        </w:tc>
        <w:tc>
          <w:tcPr>
            <w:tcW w:w="2101" w:type="dxa"/>
            <w:tcBorders>
              <w:top w:val="nil"/>
              <w:left w:val="nil"/>
              <w:bottom w:val="single" w:sz="4" w:space="0" w:color="auto"/>
              <w:right w:val="single" w:sz="4" w:space="0" w:color="auto"/>
            </w:tcBorders>
            <w:shd w:val="clear" w:color="auto" w:fill="auto"/>
            <w:noWrap/>
            <w:vAlign w:val="center"/>
            <w:hideMark/>
          </w:tcPr>
          <w:p w14:paraId="08FEDB67" w14:textId="77777777" w:rsidR="003111D2" w:rsidRPr="003111D2" w:rsidRDefault="003111D2" w:rsidP="004604D1">
            <w:pPr>
              <w:spacing w:after="0" w:line="240" w:lineRule="auto"/>
              <w:jc w:val="center"/>
              <w:rPr>
                <w:rFonts w:ascii="Arial Narrow" w:eastAsia="Times New Roman" w:hAnsi="Arial Narrow" w:cs="Calibri"/>
                <w:color w:val="000000"/>
                <w:sz w:val="18"/>
                <w:szCs w:val="18"/>
                <w:lang w:eastAsia="es-PE"/>
              </w:rPr>
            </w:pPr>
            <w:r w:rsidRPr="003111D2">
              <w:rPr>
                <w:rFonts w:ascii="Arial Narrow" w:hAnsi="Arial Narrow"/>
                <w:sz w:val="18"/>
                <w:szCs w:val="18"/>
              </w:rPr>
              <w:t>(ver los TDR o E.T)</w:t>
            </w:r>
          </w:p>
        </w:tc>
      </w:tr>
    </w:tbl>
    <w:p w14:paraId="3BBB6CB4" w14:textId="77777777" w:rsidR="003111D2" w:rsidRPr="003111D2" w:rsidRDefault="003111D2" w:rsidP="004604D1">
      <w:pPr>
        <w:spacing w:before="240" w:line="240" w:lineRule="auto"/>
        <w:jc w:val="both"/>
        <w:rPr>
          <w:rFonts w:ascii="Arial Narrow" w:hAnsi="Arial Narrow"/>
        </w:rPr>
      </w:pPr>
      <w:r w:rsidRPr="003111D2">
        <w:rPr>
          <w:rFonts w:ascii="Arial Narrow" w:hAnsi="Arial Narrow"/>
        </w:rPr>
        <w:t>La Oferta indicada incluye todos los tributos, instalación, pruebas, transportes, costos laborales, conforme a la legislación vigente, así como cualquier otro costo que pueda tener incidencia sobre el valor del bien ofertado. En tal sentido la Municipalidad Distrital de Pucará no realiza pago adicional de ninguna naturaleza por costos o gastos no considerados en el precio ofertado.</w:t>
      </w:r>
    </w:p>
    <w:p w14:paraId="20460D0F" w14:textId="77777777" w:rsidR="003111D2" w:rsidRPr="003111D2" w:rsidRDefault="003111D2" w:rsidP="004604D1">
      <w:pPr>
        <w:spacing w:line="240" w:lineRule="auto"/>
        <w:jc w:val="both"/>
        <w:rPr>
          <w:rFonts w:ascii="Arial Narrow" w:hAnsi="Arial Narrow"/>
        </w:rPr>
      </w:pPr>
      <w:r w:rsidRPr="003111D2">
        <w:rPr>
          <w:rFonts w:ascii="Arial Narrow" w:hAnsi="Arial Narrow"/>
        </w:rPr>
        <w:t xml:space="preserve">Esta oferta es válida y firme por un período mínimo de </w:t>
      </w:r>
      <w:r w:rsidRPr="003111D2">
        <w:rPr>
          <w:rFonts w:ascii="Arial Narrow" w:hAnsi="Arial Narrow"/>
          <w:b/>
        </w:rPr>
        <w:t>treinta (30) días calendario</w:t>
      </w:r>
      <w:r w:rsidRPr="003111D2">
        <w:rPr>
          <w:rFonts w:ascii="Arial Narrow" w:hAnsi="Arial Narrow"/>
        </w:rPr>
        <w:t>, a partir de la fecha de presentación de la presente oferta y se conviene u obliga que la oferta pueda ser aceptada por la Municipalidad Distrital de Pucará en cualquier momento antes de que expire el periodo indicado.</w:t>
      </w:r>
    </w:p>
    <w:p w14:paraId="3A6FBFDB" w14:textId="77777777" w:rsidR="003111D2" w:rsidRPr="003111D2" w:rsidRDefault="003111D2" w:rsidP="004604D1">
      <w:pPr>
        <w:spacing w:line="240" w:lineRule="auto"/>
        <w:jc w:val="right"/>
        <w:rPr>
          <w:rFonts w:ascii="Arial Narrow" w:hAnsi="Arial Narrow"/>
        </w:rPr>
      </w:pPr>
      <w:r w:rsidRPr="00107C60">
        <w:rPr>
          <w:rFonts w:ascii="Arial Narrow" w:hAnsi="Arial Narrow"/>
          <w:highlight w:val="yellow"/>
        </w:rPr>
        <w:t xml:space="preserve">Pucará, </w:t>
      </w:r>
      <w:proofErr w:type="gramStart"/>
      <w:r w:rsidRPr="00107C60">
        <w:rPr>
          <w:rFonts w:ascii="Arial Narrow" w:hAnsi="Arial Narrow"/>
          <w:highlight w:val="yellow"/>
        </w:rPr>
        <w:t>…….</w:t>
      </w:r>
      <w:proofErr w:type="gramEnd"/>
      <w:r w:rsidRPr="00107C60">
        <w:rPr>
          <w:rFonts w:ascii="Arial Narrow" w:hAnsi="Arial Narrow"/>
          <w:highlight w:val="yellow"/>
        </w:rPr>
        <w:t>/……./…….</w:t>
      </w:r>
    </w:p>
    <w:p w14:paraId="6C20125E" w14:textId="77777777" w:rsidR="003111D2" w:rsidRPr="003111D2" w:rsidRDefault="003111D2" w:rsidP="004604D1">
      <w:pPr>
        <w:spacing w:after="0" w:line="240" w:lineRule="auto"/>
        <w:rPr>
          <w:rFonts w:ascii="Arial Narrow" w:hAnsi="Arial Narrow"/>
        </w:rPr>
      </w:pPr>
    </w:p>
    <w:p w14:paraId="76E2876A" w14:textId="77777777" w:rsidR="004754C1" w:rsidRDefault="004754C1" w:rsidP="004604D1">
      <w:pPr>
        <w:spacing w:after="0" w:line="240" w:lineRule="auto"/>
        <w:rPr>
          <w:rFonts w:ascii="Arial Narrow" w:hAnsi="Arial Narrow"/>
        </w:rPr>
      </w:pPr>
    </w:p>
    <w:p w14:paraId="08E7DCD7" w14:textId="77777777" w:rsidR="004754C1" w:rsidRDefault="004754C1" w:rsidP="004604D1">
      <w:pPr>
        <w:spacing w:after="0" w:line="240" w:lineRule="auto"/>
        <w:rPr>
          <w:rFonts w:ascii="Arial Narrow" w:hAnsi="Arial Narrow"/>
        </w:rPr>
      </w:pPr>
    </w:p>
    <w:p w14:paraId="256D89E0" w14:textId="6B71D43B" w:rsidR="003111D2" w:rsidRPr="003111D2" w:rsidRDefault="003111D2" w:rsidP="004604D1">
      <w:pPr>
        <w:spacing w:after="0" w:line="240" w:lineRule="auto"/>
        <w:rPr>
          <w:rFonts w:ascii="Arial Narrow" w:hAnsi="Arial Narrow"/>
        </w:rPr>
      </w:pPr>
      <w:r w:rsidRPr="003111D2">
        <w:rPr>
          <w:rFonts w:ascii="Arial Narrow" w:hAnsi="Arial Narrow"/>
        </w:rPr>
        <w:t>………………………………………….</w:t>
      </w:r>
    </w:p>
    <w:p w14:paraId="764F153D" w14:textId="77777777" w:rsidR="003111D2" w:rsidRPr="003111D2" w:rsidRDefault="003111D2" w:rsidP="004604D1">
      <w:pPr>
        <w:spacing w:after="0" w:line="240" w:lineRule="auto"/>
        <w:rPr>
          <w:rFonts w:ascii="Arial Narrow" w:hAnsi="Arial Narrow"/>
        </w:rPr>
      </w:pPr>
      <w:r w:rsidRPr="003111D2">
        <w:rPr>
          <w:rFonts w:ascii="Arial Narrow" w:hAnsi="Arial Narrow"/>
        </w:rPr>
        <w:t>Firma</w:t>
      </w:r>
    </w:p>
    <w:p w14:paraId="52EEAE35" w14:textId="77777777" w:rsidR="003111D2" w:rsidRPr="003111D2" w:rsidRDefault="003111D2" w:rsidP="004604D1">
      <w:pPr>
        <w:spacing w:after="0" w:line="240" w:lineRule="auto"/>
        <w:rPr>
          <w:rFonts w:ascii="Arial Narrow" w:hAnsi="Arial Narrow"/>
        </w:rPr>
      </w:pPr>
      <w:r w:rsidRPr="003111D2">
        <w:rPr>
          <w:rFonts w:ascii="Arial Narrow" w:hAnsi="Arial Narrow"/>
        </w:rPr>
        <w:t>NOMBRE Y APELLIDOS (COMPLETOS) / RAZON SOCIAL:</w:t>
      </w:r>
    </w:p>
    <w:p w14:paraId="299E1A92" w14:textId="77777777" w:rsidR="003111D2" w:rsidRPr="003111D2" w:rsidRDefault="003111D2" w:rsidP="004604D1">
      <w:pPr>
        <w:spacing w:line="240" w:lineRule="auto"/>
        <w:rPr>
          <w:rFonts w:ascii="Arial Narrow" w:hAnsi="Arial Narrow"/>
        </w:rPr>
      </w:pPr>
      <w:r w:rsidRPr="003111D2">
        <w:rPr>
          <w:rFonts w:ascii="Arial Narrow" w:hAnsi="Arial Narrow"/>
        </w:rPr>
        <w:t>RUC:</w:t>
      </w:r>
    </w:p>
    <w:p w14:paraId="316E1B6C" w14:textId="77777777" w:rsidR="003111D2" w:rsidRDefault="003111D2" w:rsidP="004604D1">
      <w:pPr>
        <w:spacing w:after="0" w:line="240" w:lineRule="auto"/>
        <w:jc w:val="center"/>
        <w:rPr>
          <w:rFonts w:ascii="Bookman Old Style" w:hAnsi="Bookman Old Style"/>
          <w:b/>
        </w:rPr>
      </w:pPr>
    </w:p>
    <w:p w14:paraId="681EC38A" w14:textId="77777777" w:rsidR="004604D1" w:rsidRDefault="004604D1" w:rsidP="004604D1">
      <w:pPr>
        <w:spacing w:after="0" w:line="240" w:lineRule="auto"/>
        <w:jc w:val="center"/>
        <w:rPr>
          <w:rFonts w:ascii="Bookman Old Style" w:hAnsi="Bookman Old Style"/>
          <w:b/>
        </w:rPr>
      </w:pPr>
    </w:p>
    <w:p w14:paraId="7F408602" w14:textId="77777777" w:rsidR="004604D1" w:rsidRDefault="004604D1" w:rsidP="004604D1">
      <w:pPr>
        <w:spacing w:after="0" w:line="240" w:lineRule="auto"/>
        <w:jc w:val="center"/>
        <w:rPr>
          <w:rFonts w:ascii="Bookman Old Style" w:hAnsi="Bookman Old Style"/>
          <w:b/>
        </w:rPr>
      </w:pPr>
    </w:p>
    <w:p w14:paraId="462EB7FA" w14:textId="083A34FD" w:rsidR="004604D1" w:rsidRPr="004604D1" w:rsidRDefault="004604D1" w:rsidP="004754C1">
      <w:pPr>
        <w:spacing w:after="0" w:line="240" w:lineRule="auto"/>
        <w:rPr>
          <w:rFonts w:ascii="Arial Narrow" w:hAnsi="Arial Narrow"/>
          <w:b/>
        </w:rPr>
      </w:pPr>
    </w:p>
    <w:sectPr w:rsidR="004604D1" w:rsidRPr="004604D1" w:rsidSect="009F090B">
      <w:pgSz w:w="11906" w:h="16838" w:code="9"/>
      <w:pgMar w:top="1702" w:right="1701" w:bottom="993" w:left="1701" w:header="708" w:footer="11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220A1" w14:textId="77777777" w:rsidR="009F090B" w:rsidRDefault="009F090B" w:rsidP="00892717">
      <w:pPr>
        <w:spacing w:after="0" w:line="240" w:lineRule="auto"/>
      </w:pPr>
      <w:r>
        <w:separator/>
      </w:r>
    </w:p>
  </w:endnote>
  <w:endnote w:type="continuationSeparator" w:id="0">
    <w:p w14:paraId="5E5C0230" w14:textId="77777777" w:rsidR="009F090B" w:rsidRDefault="009F090B" w:rsidP="00892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47D8F" w14:textId="77777777" w:rsidR="009F090B" w:rsidRDefault="009F090B" w:rsidP="00892717">
      <w:pPr>
        <w:spacing w:after="0" w:line="240" w:lineRule="auto"/>
      </w:pPr>
      <w:r>
        <w:separator/>
      </w:r>
    </w:p>
  </w:footnote>
  <w:footnote w:type="continuationSeparator" w:id="0">
    <w:p w14:paraId="4D93ADCC" w14:textId="77777777" w:rsidR="009F090B" w:rsidRDefault="009F090B" w:rsidP="00892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91775"/>
    <w:multiLevelType w:val="hybridMultilevel"/>
    <w:tmpl w:val="1DBCFA72"/>
    <w:lvl w:ilvl="0" w:tplc="280A000B">
      <w:start w:val="1"/>
      <w:numFmt w:val="bullet"/>
      <w:lvlText w:val=""/>
      <w:lvlJc w:val="left"/>
      <w:pPr>
        <w:ind w:left="1797" w:hanging="360"/>
      </w:pPr>
      <w:rPr>
        <w:rFonts w:ascii="Wingdings" w:hAnsi="Wingdings" w:hint="default"/>
      </w:rPr>
    </w:lvl>
    <w:lvl w:ilvl="1" w:tplc="280A0003" w:tentative="1">
      <w:start w:val="1"/>
      <w:numFmt w:val="bullet"/>
      <w:lvlText w:val="o"/>
      <w:lvlJc w:val="left"/>
      <w:pPr>
        <w:ind w:left="2517" w:hanging="360"/>
      </w:pPr>
      <w:rPr>
        <w:rFonts w:ascii="Courier New" w:hAnsi="Courier New" w:cs="Courier New" w:hint="default"/>
      </w:rPr>
    </w:lvl>
    <w:lvl w:ilvl="2" w:tplc="280A0005" w:tentative="1">
      <w:start w:val="1"/>
      <w:numFmt w:val="bullet"/>
      <w:lvlText w:val=""/>
      <w:lvlJc w:val="left"/>
      <w:pPr>
        <w:ind w:left="3237" w:hanging="360"/>
      </w:pPr>
      <w:rPr>
        <w:rFonts w:ascii="Wingdings" w:hAnsi="Wingdings" w:hint="default"/>
      </w:rPr>
    </w:lvl>
    <w:lvl w:ilvl="3" w:tplc="280A0001" w:tentative="1">
      <w:start w:val="1"/>
      <w:numFmt w:val="bullet"/>
      <w:lvlText w:val=""/>
      <w:lvlJc w:val="left"/>
      <w:pPr>
        <w:ind w:left="3957" w:hanging="360"/>
      </w:pPr>
      <w:rPr>
        <w:rFonts w:ascii="Symbol" w:hAnsi="Symbol" w:hint="default"/>
      </w:rPr>
    </w:lvl>
    <w:lvl w:ilvl="4" w:tplc="280A0003" w:tentative="1">
      <w:start w:val="1"/>
      <w:numFmt w:val="bullet"/>
      <w:lvlText w:val="o"/>
      <w:lvlJc w:val="left"/>
      <w:pPr>
        <w:ind w:left="4677" w:hanging="360"/>
      </w:pPr>
      <w:rPr>
        <w:rFonts w:ascii="Courier New" w:hAnsi="Courier New" w:cs="Courier New" w:hint="default"/>
      </w:rPr>
    </w:lvl>
    <w:lvl w:ilvl="5" w:tplc="280A0005" w:tentative="1">
      <w:start w:val="1"/>
      <w:numFmt w:val="bullet"/>
      <w:lvlText w:val=""/>
      <w:lvlJc w:val="left"/>
      <w:pPr>
        <w:ind w:left="5397" w:hanging="360"/>
      </w:pPr>
      <w:rPr>
        <w:rFonts w:ascii="Wingdings" w:hAnsi="Wingdings" w:hint="default"/>
      </w:rPr>
    </w:lvl>
    <w:lvl w:ilvl="6" w:tplc="280A0001" w:tentative="1">
      <w:start w:val="1"/>
      <w:numFmt w:val="bullet"/>
      <w:lvlText w:val=""/>
      <w:lvlJc w:val="left"/>
      <w:pPr>
        <w:ind w:left="6117" w:hanging="360"/>
      </w:pPr>
      <w:rPr>
        <w:rFonts w:ascii="Symbol" w:hAnsi="Symbol" w:hint="default"/>
      </w:rPr>
    </w:lvl>
    <w:lvl w:ilvl="7" w:tplc="280A0003" w:tentative="1">
      <w:start w:val="1"/>
      <w:numFmt w:val="bullet"/>
      <w:lvlText w:val="o"/>
      <w:lvlJc w:val="left"/>
      <w:pPr>
        <w:ind w:left="6837" w:hanging="360"/>
      </w:pPr>
      <w:rPr>
        <w:rFonts w:ascii="Courier New" w:hAnsi="Courier New" w:cs="Courier New" w:hint="default"/>
      </w:rPr>
    </w:lvl>
    <w:lvl w:ilvl="8" w:tplc="280A0005" w:tentative="1">
      <w:start w:val="1"/>
      <w:numFmt w:val="bullet"/>
      <w:lvlText w:val=""/>
      <w:lvlJc w:val="left"/>
      <w:pPr>
        <w:ind w:left="7557" w:hanging="360"/>
      </w:pPr>
      <w:rPr>
        <w:rFonts w:ascii="Wingdings" w:hAnsi="Wingdings" w:hint="default"/>
      </w:rPr>
    </w:lvl>
  </w:abstractNum>
  <w:abstractNum w:abstractNumId="1" w15:restartNumberingAfterBreak="0">
    <w:nsid w:val="0D983A6F"/>
    <w:multiLevelType w:val="hybridMultilevel"/>
    <w:tmpl w:val="C26E6AEE"/>
    <w:lvl w:ilvl="0" w:tplc="280A0017">
      <w:start w:val="1"/>
      <w:numFmt w:val="lowerLetter"/>
      <w:lvlText w:val="%1)"/>
      <w:lvlJc w:val="left"/>
      <w:pPr>
        <w:ind w:left="2517" w:hanging="360"/>
      </w:pPr>
    </w:lvl>
    <w:lvl w:ilvl="1" w:tplc="280A0019" w:tentative="1">
      <w:start w:val="1"/>
      <w:numFmt w:val="lowerLetter"/>
      <w:lvlText w:val="%2."/>
      <w:lvlJc w:val="left"/>
      <w:pPr>
        <w:ind w:left="3237" w:hanging="360"/>
      </w:pPr>
    </w:lvl>
    <w:lvl w:ilvl="2" w:tplc="280A001B" w:tentative="1">
      <w:start w:val="1"/>
      <w:numFmt w:val="lowerRoman"/>
      <w:lvlText w:val="%3."/>
      <w:lvlJc w:val="right"/>
      <w:pPr>
        <w:ind w:left="3957" w:hanging="180"/>
      </w:pPr>
    </w:lvl>
    <w:lvl w:ilvl="3" w:tplc="280A000F" w:tentative="1">
      <w:start w:val="1"/>
      <w:numFmt w:val="decimal"/>
      <w:lvlText w:val="%4."/>
      <w:lvlJc w:val="left"/>
      <w:pPr>
        <w:ind w:left="4677" w:hanging="360"/>
      </w:pPr>
    </w:lvl>
    <w:lvl w:ilvl="4" w:tplc="280A0019" w:tentative="1">
      <w:start w:val="1"/>
      <w:numFmt w:val="lowerLetter"/>
      <w:lvlText w:val="%5."/>
      <w:lvlJc w:val="left"/>
      <w:pPr>
        <w:ind w:left="5397" w:hanging="360"/>
      </w:pPr>
    </w:lvl>
    <w:lvl w:ilvl="5" w:tplc="280A001B" w:tentative="1">
      <w:start w:val="1"/>
      <w:numFmt w:val="lowerRoman"/>
      <w:lvlText w:val="%6."/>
      <w:lvlJc w:val="right"/>
      <w:pPr>
        <w:ind w:left="6117" w:hanging="180"/>
      </w:pPr>
    </w:lvl>
    <w:lvl w:ilvl="6" w:tplc="280A000F" w:tentative="1">
      <w:start w:val="1"/>
      <w:numFmt w:val="decimal"/>
      <w:lvlText w:val="%7."/>
      <w:lvlJc w:val="left"/>
      <w:pPr>
        <w:ind w:left="6837" w:hanging="360"/>
      </w:pPr>
    </w:lvl>
    <w:lvl w:ilvl="7" w:tplc="280A0019" w:tentative="1">
      <w:start w:val="1"/>
      <w:numFmt w:val="lowerLetter"/>
      <w:lvlText w:val="%8."/>
      <w:lvlJc w:val="left"/>
      <w:pPr>
        <w:ind w:left="7557" w:hanging="360"/>
      </w:pPr>
    </w:lvl>
    <w:lvl w:ilvl="8" w:tplc="280A001B" w:tentative="1">
      <w:start w:val="1"/>
      <w:numFmt w:val="lowerRoman"/>
      <w:lvlText w:val="%9."/>
      <w:lvlJc w:val="right"/>
      <w:pPr>
        <w:ind w:left="8277" w:hanging="180"/>
      </w:pPr>
    </w:lvl>
  </w:abstractNum>
  <w:abstractNum w:abstractNumId="2" w15:restartNumberingAfterBreak="0">
    <w:nsid w:val="0DCA2424"/>
    <w:multiLevelType w:val="hybridMultilevel"/>
    <w:tmpl w:val="7F962F48"/>
    <w:lvl w:ilvl="0" w:tplc="280A0017">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3" w15:restartNumberingAfterBreak="0">
    <w:nsid w:val="10A06BFB"/>
    <w:multiLevelType w:val="hybridMultilevel"/>
    <w:tmpl w:val="9DB0E6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42F739A"/>
    <w:multiLevelType w:val="hybridMultilevel"/>
    <w:tmpl w:val="399A35AC"/>
    <w:lvl w:ilvl="0" w:tplc="280A0017">
      <w:start w:val="1"/>
      <w:numFmt w:val="lowerLetter"/>
      <w:lvlText w:val="%1)"/>
      <w:lvlJc w:val="left"/>
      <w:pPr>
        <w:ind w:left="1440" w:hanging="360"/>
      </w:pPr>
    </w:lvl>
    <w:lvl w:ilvl="1" w:tplc="280A0017">
      <w:start w:val="1"/>
      <w:numFmt w:val="lowerLetter"/>
      <w:lvlText w:val="%2)"/>
      <w:lvlJc w:val="left"/>
      <w:pPr>
        <w:ind w:left="2160" w:hanging="360"/>
      </w:pPr>
    </w:lvl>
    <w:lvl w:ilvl="2" w:tplc="056EB5A8">
      <w:start w:val="1"/>
      <w:numFmt w:val="decimal"/>
      <w:lvlText w:val="%3."/>
      <w:lvlJc w:val="left"/>
      <w:pPr>
        <w:ind w:left="3060" w:hanging="360"/>
      </w:pPr>
      <w:rPr>
        <w:rFonts w:hint="default"/>
      </w:rPr>
    </w:lvl>
    <w:lvl w:ilvl="3" w:tplc="8446F35A">
      <w:start w:val="1"/>
      <w:numFmt w:val="upperRoman"/>
      <w:lvlText w:val="%4."/>
      <w:lvlJc w:val="left"/>
      <w:pPr>
        <w:ind w:left="3960" w:hanging="720"/>
      </w:pPr>
      <w:rPr>
        <w:rFonts w:hint="default"/>
        <w:b/>
      </w:r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 w15:restartNumberingAfterBreak="0">
    <w:nsid w:val="172F21F7"/>
    <w:multiLevelType w:val="hybridMultilevel"/>
    <w:tmpl w:val="355A4036"/>
    <w:lvl w:ilvl="0" w:tplc="280A0013">
      <w:start w:val="1"/>
      <w:numFmt w:val="upperRoman"/>
      <w:lvlText w:val="%1."/>
      <w:lvlJc w:val="right"/>
      <w:pPr>
        <w:ind w:left="720" w:hanging="360"/>
      </w:pPr>
    </w:lvl>
    <w:lvl w:ilvl="1" w:tplc="5E12637C">
      <w:start w:val="1"/>
      <w:numFmt w:val="lowerLetter"/>
      <w:lvlText w:val="%2)"/>
      <w:lvlJc w:val="left"/>
      <w:pPr>
        <w:ind w:left="1770" w:hanging="69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7A66A4A"/>
    <w:multiLevelType w:val="multilevel"/>
    <w:tmpl w:val="86BA1CB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1990562E"/>
    <w:multiLevelType w:val="hybridMultilevel"/>
    <w:tmpl w:val="BA90AD5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FEB2E5A"/>
    <w:multiLevelType w:val="hybridMultilevel"/>
    <w:tmpl w:val="FA5AD19C"/>
    <w:lvl w:ilvl="0" w:tplc="280A0017">
      <w:start w:val="1"/>
      <w:numFmt w:val="lowerLetter"/>
      <w:lvlText w:val="%1)"/>
      <w:lvlJc w:val="left"/>
      <w:pPr>
        <w:ind w:left="2520" w:hanging="360"/>
      </w:pPr>
    </w:lvl>
    <w:lvl w:ilvl="1" w:tplc="0958DAD0">
      <w:start w:val="5"/>
      <w:numFmt w:val="bullet"/>
      <w:lvlText w:val="-"/>
      <w:lvlJc w:val="left"/>
      <w:pPr>
        <w:ind w:left="3450" w:hanging="570"/>
      </w:pPr>
      <w:rPr>
        <w:rFonts w:ascii="Arial Narrow" w:eastAsiaTheme="minorHAnsi" w:hAnsi="Arial Narrow" w:cstheme="minorBidi" w:hint="default"/>
      </w:r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9" w15:restartNumberingAfterBreak="0">
    <w:nsid w:val="259D3316"/>
    <w:multiLevelType w:val="hybridMultilevel"/>
    <w:tmpl w:val="1772F6F8"/>
    <w:lvl w:ilvl="0" w:tplc="280A000B">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10" w15:restartNumberingAfterBreak="0">
    <w:nsid w:val="2E8F72DC"/>
    <w:multiLevelType w:val="hybridMultilevel"/>
    <w:tmpl w:val="8248A25C"/>
    <w:lvl w:ilvl="0" w:tplc="280A000B">
      <w:start w:val="1"/>
      <w:numFmt w:val="bullet"/>
      <w:lvlText w:val=""/>
      <w:lvlJc w:val="left"/>
      <w:pPr>
        <w:ind w:left="2517" w:hanging="360"/>
      </w:pPr>
      <w:rPr>
        <w:rFonts w:ascii="Wingdings" w:hAnsi="Wingdings" w:hint="default"/>
      </w:rPr>
    </w:lvl>
    <w:lvl w:ilvl="1" w:tplc="280A000B">
      <w:start w:val="1"/>
      <w:numFmt w:val="bullet"/>
      <w:lvlText w:val=""/>
      <w:lvlJc w:val="left"/>
      <w:pPr>
        <w:ind w:left="3237" w:hanging="360"/>
      </w:pPr>
      <w:rPr>
        <w:rFonts w:ascii="Wingdings" w:hAnsi="Wingdings" w:hint="default"/>
      </w:rPr>
    </w:lvl>
    <w:lvl w:ilvl="2" w:tplc="280A0005" w:tentative="1">
      <w:start w:val="1"/>
      <w:numFmt w:val="bullet"/>
      <w:lvlText w:val=""/>
      <w:lvlJc w:val="left"/>
      <w:pPr>
        <w:ind w:left="3957" w:hanging="360"/>
      </w:pPr>
      <w:rPr>
        <w:rFonts w:ascii="Wingdings" w:hAnsi="Wingdings" w:hint="default"/>
      </w:rPr>
    </w:lvl>
    <w:lvl w:ilvl="3" w:tplc="280A0001" w:tentative="1">
      <w:start w:val="1"/>
      <w:numFmt w:val="bullet"/>
      <w:lvlText w:val=""/>
      <w:lvlJc w:val="left"/>
      <w:pPr>
        <w:ind w:left="4677" w:hanging="360"/>
      </w:pPr>
      <w:rPr>
        <w:rFonts w:ascii="Symbol" w:hAnsi="Symbol" w:hint="default"/>
      </w:rPr>
    </w:lvl>
    <w:lvl w:ilvl="4" w:tplc="280A0003" w:tentative="1">
      <w:start w:val="1"/>
      <w:numFmt w:val="bullet"/>
      <w:lvlText w:val="o"/>
      <w:lvlJc w:val="left"/>
      <w:pPr>
        <w:ind w:left="5397" w:hanging="360"/>
      </w:pPr>
      <w:rPr>
        <w:rFonts w:ascii="Courier New" w:hAnsi="Courier New" w:cs="Courier New" w:hint="default"/>
      </w:rPr>
    </w:lvl>
    <w:lvl w:ilvl="5" w:tplc="280A0005" w:tentative="1">
      <w:start w:val="1"/>
      <w:numFmt w:val="bullet"/>
      <w:lvlText w:val=""/>
      <w:lvlJc w:val="left"/>
      <w:pPr>
        <w:ind w:left="6117" w:hanging="360"/>
      </w:pPr>
      <w:rPr>
        <w:rFonts w:ascii="Wingdings" w:hAnsi="Wingdings" w:hint="default"/>
      </w:rPr>
    </w:lvl>
    <w:lvl w:ilvl="6" w:tplc="280A0001" w:tentative="1">
      <w:start w:val="1"/>
      <w:numFmt w:val="bullet"/>
      <w:lvlText w:val=""/>
      <w:lvlJc w:val="left"/>
      <w:pPr>
        <w:ind w:left="6837" w:hanging="360"/>
      </w:pPr>
      <w:rPr>
        <w:rFonts w:ascii="Symbol" w:hAnsi="Symbol" w:hint="default"/>
      </w:rPr>
    </w:lvl>
    <w:lvl w:ilvl="7" w:tplc="280A0003" w:tentative="1">
      <w:start w:val="1"/>
      <w:numFmt w:val="bullet"/>
      <w:lvlText w:val="o"/>
      <w:lvlJc w:val="left"/>
      <w:pPr>
        <w:ind w:left="7557" w:hanging="360"/>
      </w:pPr>
      <w:rPr>
        <w:rFonts w:ascii="Courier New" w:hAnsi="Courier New" w:cs="Courier New" w:hint="default"/>
      </w:rPr>
    </w:lvl>
    <w:lvl w:ilvl="8" w:tplc="280A0005" w:tentative="1">
      <w:start w:val="1"/>
      <w:numFmt w:val="bullet"/>
      <w:lvlText w:val=""/>
      <w:lvlJc w:val="left"/>
      <w:pPr>
        <w:ind w:left="8277" w:hanging="360"/>
      </w:pPr>
      <w:rPr>
        <w:rFonts w:ascii="Wingdings" w:hAnsi="Wingdings" w:hint="default"/>
      </w:rPr>
    </w:lvl>
  </w:abstractNum>
  <w:abstractNum w:abstractNumId="11" w15:restartNumberingAfterBreak="0">
    <w:nsid w:val="2F3B2B47"/>
    <w:multiLevelType w:val="hybridMultilevel"/>
    <w:tmpl w:val="048A8F6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5AC54E6"/>
    <w:multiLevelType w:val="hybridMultilevel"/>
    <w:tmpl w:val="8E90B036"/>
    <w:lvl w:ilvl="0" w:tplc="280A0017">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3" w15:restartNumberingAfterBreak="0">
    <w:nsid w:val="3ACC6330"/>
    <w:multiLevelType w:val="hybridMultilevel"/>
    <w:tmpl w:val="04465C6A"/>
    <w:lvl w:ilvl="0" w:tplc="280A0017">
      <w:start w:val="1"/>
      <w:numFmt w:val="lowerLetter"/>
      <w:lvlText w:val="%1)"/>
      <w:lvlJc w:val="left"/>
      <w:pPr>
        <w:ind w:left="2705" w:hanging="360"/>
      </w:pPr>
    </w:lvl>
    <w:lvl w:ilvl="1" w:tplc="280A0019" w:tentative="1">
      <w:start w:val="1"/>
      <w:numFmt w:val="lowerLetter"/>
      <w:lvlText w:val="%2."/>
      <w:lvlJc w:val="left"/>
      <w:pPr>
        <w:ind w:left="3425" w:hanging="360"/>
      </w:pPr>
    </w:lvl>
    <w:lvl w:ilvl="2" w:tplc="280A001B" w:tentative="1">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14" w15:restartNumberingAfterBreak="0">
    <w:nsid w:val="448148E7"/>
    <w:multiLevelType w:val="hybridMultilevel"/>
    <w:tmpl w:val="0AE07E60"/>
    <w:lvl w:ilvl="0" w:tplc="280A000B">
      <w:start w:val="1"/>
      <w:numFmt w:val="bullet"/>
      <w:lvlText w:val=""/>
      <w:lvlJc w:val="left"/>
      <w:pPr>
        <w:ind w:left="2988" w:hanging="360"/>
      </w:pPr>
      <w:rPr>
        <w:rFonts w:ascii="Wingdings" w:hAnsi="Wingdings" w:hint="default"/>
      </w:rPr>
    </w:lvl>
    <w:lvl w:ilvl="1" w:tplc="280A000B">
      <w:start w:val="1"/>
      <w:numFmt w:val="bullet"/>
      <w:lvlText w:val=""/>
      <w:lvlJc w:val="left"/>
      <w:pPr>
        <w:ind w:left="3708" w:hanging="360"/>
      </w:pPr>
      <w:rPr>
        <w:rFonts w:ascii="Wingdings" w:hAnsi="Wingdings" w:hint="default"/>
      </w:rPr>
    </w:lvl>
    <w:lvl w:ilvl="2" w:tplc="280A0005" w:tentative="1">
      <w:start w:val="1"/>
      <w:numFmt w:val="bullet"/>
      <w:lvlText w:val=""/>
      <w:lvlJc w:val="left"/>
      <w:pPr>
        <w:ind w:left="4428" w:hanging="360"/>
      </w:pPr>
      <w:rPr>
        <w:rFonts w:ascii="Wingdings" w:hAnsi="Wingdings" w:hint="default"/>
      </w:rPr>
    </w:lvl>
    <w:lvl w:ilvl="3" w:tplc="280A0001" w:tentative="1">
      <w:start w:val="1"/>
      <w:numFmt w:val="bullet"/>
      <w:lvlText w:val=""/>
      <w:lvlJc w:val="left"/>
      <w:pPr>
        <w:ind w:left="5148" w:hanging="360"/>
      </w:pPr>
      <w:rPr>
        <w:rFonts w:ascii="Symbol" w:hAnsi="Symbol" w:hint="default"/>
      </w:rPr>
    </w:lvl>
    <w:lvl w:ilvl="4" w:tplc="280A0003" w:tentative="1">
      <w:start w:val="1"/>
      <w:numFmt w:val="bullet"/>
      <w:lvlText w:val="o"/>
      <w:lvlJc w:val="left"/>
      <w:pPr>
        <w:ind w:left="5868" w:hanging="360"/>
      </w:pPr>
      <w:rPr>
        <w:rFonts w:ascii="Courier New" w:hAnsi="Courier New" w:cs="Courier New" w:hint="default"/>
      </w:rPr>
    </w:lvl>
    <w:lvl w:ilvl="5" w:tplc="280A0005" w:tentative="1">
      <w:start w:val="1"/>
      <w:numFmt w:val="bullet"/>
      <w:lvlText w:val=""/>
      <w:lvlJc w:val="left"/>
      <w:pPr>
        <w:ind w:left="6588" w:hanging="360"/>
      </w:pPr>
      <w:rPr>
        <w:rFonts w:ascii="Wingdings" w:hAnsi="Wingdings" w:hint="default"/>
      </w:rPr>
    </w:lvl>
    <w:lvl w:ilvl="6" w:tplc="280A0001" w:tentative="1">
      <w:start w:val="1"/>
      <w:numFmt w:val="bullet"/>
      <w:lvlText w:val=""/>
      <w:lvlJc w:val="left"/>
      <w:pPr>
        <w:ind w:left="7308" w:hanging="360"/>
      </w:pPr>
      <w:rPr>
        <w:rFonts w:ascii="Symbol" w:hAnsi="Symbol" w:hint="default"/>
      </w:rPr>
    </w:lvl>
    <w:lvl w:ilvl="7" w:tplc="280A0003" w:tentative="1">
      <w:start w:val="1"/>
      <w:numFmt w:val="bullet"/>
      <w:lvlText w:val="o"/>
      <w:lvlJc w:val="left"/>
      <w:pPr>
        <w:ind w:left="8028" w:hanging="360"/>
      </w:pPr>
      <w:rPr>
        <w:rFonts w:ascii="Courier New" w:hAnsi="Courier New" w:cs="Courier New" w:hint="default"/>
      </w:rPr>
    </w:lvl>
    <w:lvl w:ilvl="8" w:tplc="280A0005" w:tentative="1">
      <w:start w:val="1"/>
      <w:numFmt w:val="bullet"/>
      <w:lvlText w:val=""/>
      <w:lvlJc w:val="left"/>
      <w:pPr>
        <w:ind w:left="8748" w:hanging="360"/>
      </w:pPr>
      <w:rPr>
        <w:rFonts w:ascii="Wingdings" w:hAnsi="Wingdings" w:hint="default"/>
      </w:rPr>
    </w:lvl>
  </w:abstractNum>
  <w:abstractNum w:abstractNumId="15" w15:restartNumberingAfterBreak="0">
    <w:nsid w:val="44EE2470"/>
    <w:multiLevelType w:val="hybridMultilevel"/>
    <w:tmpl w:val="1D2EE6B8"/>
    <w:lvl w:ilvl="0" w:tplc="280A0017">
      <w:start w:val="1"/>
      <w:numFmt w:val="lowerLetter"/>
      <w:lvlText w:val="%1)"/>
      <w:lvlJc w:val="left"/>
      <w:pPr>
        <w:ind w:left="2517" w:hanging="360"/>
      </w:pPr>
    </w:lvl>
    <w:lvl w:ilvl="1" w:tplc="280A0019" w:tentative="1">
      <w:start w:val="1"/>
      <w:numFmt w:val="lowerLetter"/>
      <w:lvlText w:val="%2."/>
      <w:lvlJc w:val="left"/>
      <w:pPr>
        <w:ind w:left="3237" w:hanging="360"/>
      </w:pPr>
    </w:lvl>
    <w:lvl w:ilvl="2" w:tplc="280A001B" w:tentative="1">
      <w:start w:val="1"/>
      <w:numFmt w:val="lowerRoman"/>
      <w:lvlText w:val="%3."/>
      <w:lvlJc w:val="right"/>
      <w:pPr>
        <w:ind w:left="3957" w:hanging="180"/>
      </w:pPr>
    </w:lvl>
    <w:lvl w:ilvl="3" w:tplc="280A000F" w:tentative="1">
      <w:start w:val="1"/>
      <w:numFmt w:val="decimal"/>
      <w:lvlText w:val="%4."/>
      <w:lvlJc w:val="left"/>
      <w:pPr>
        <w:ind w:left="4677" w:hanging="360"/>
      </w:pPr>
    </w:lvl>
    <w:lvl w:ilvl="4" w:tplc="280A0019" w:tentative="1">
      <w:start w:val="1"/>
      <w:numFmt w:val="lowerLetter"/>
      <w:lvlText w:val="%5."/>
      <w:lvlJc w:val="left"/>
      <w:pPr>
        <w:ind w:left="5397" w:hanging="360"/>
      </w:pPr>
    </w:lvl>
    <w:lvl w:ilvl="5" w:tplc="280A001B" w:tentative="1">
      <w:start w:val="1"/>
      <w:numFmt w:val="lowerRoman"/>
      <w:lvlText w:val="%6."/>
      <w:lvlJc w:val="right"/>
      <w:pPr>
        <w:ind w:left="6117" w:hanging="180"/>
      </w:pPr>
    </w:lvl>
    <w:lvl w:ilvl="6" w:tplc="280A000F" w:tentative="1">
      <w:start w:val="1"/>
      <w:numFmt w:val="decimal"/>
      <w:lvlText w:val="%7."/>
      <w:lvlJc w:val="left"/>
      <w:pPr>
        <w:ind w:left="6837" w:hanging="360"/>
      </w:pPr>
    </w:lvl>
    <w:lvl w:ilvl="7" w:tplc="280A0019" w:tentative="1">
      <w:start w:val="1"/>
      <w:numFmt w:val="lowerLetter"/>
      <w:lvlText w:val="%8."/>
      <w:lvlJc w:val="left"/>
      <w:pPr>
        <w:ind w:left="7557" w:hanging="360"/>
      </w:pPr>
    </w:lvl>
    <w:lvl w:ilvl="8" w:tplc="280A001B" w:tentative="1">
      <w:start w:val="1"/>
      <w:numFmt w:val="lowerRoman"/>
      <w:lvlText w:val="%9."/>
      <w:lvlJc w:val="right"/>
      <w:pPr>
        <w:ind w:left="8277" w:hanging="180"/>
      </w:pPr>
    </w:lvl>
  </w:abstractNum>
  <w:abstractNum w:abstractNumId="16" w15:restartNumberingAfterBreak="0">
    <w:nsid w:val="4FB4799D"/>
    <w:multiLevelType w:val="hybridMultilevel"/>
    <w:tmpl w:val="A1B8BF20"/>
    <w:lvl w:ilvl="0" w:tplc="280A000B">
      <w:start w:val="1"/>
      <w:numFmt w:val="bullet"/>
      <w:lvlText w:val=""/>
      <w:lvlJc w:val="left"/>
      <w:pPr>
        <w:ind w:left="720" w:hanging="360"/>
      </w:pPr>
      <w:rPr>
        <w:rFonts w:ascii="Wingdings" w:hAnsi="Wingdings" w:hint="default"/>
      </w:rPr>
    </w:lvl>
    <w:lvl w:ilvl="1" w:tplc="280A000B">
      <w:start w:val="1"/>
      <w:numFmt w:val="bullet"/>
      <w:lvlText w:val=""/>
      <w:lvlJc w:val="left"/>
      <w:pPr>
        <w:ind w:left="1440" w:hanging="360"/>
      </w:pPr>
      <w:rPr>
        <w:rFonts w:ascii="Wingdings" w:hAnsi="Wingdings"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FBF2566"/>
    <w:multiLevelType w:val="hybridMultilevel"/>
    <w:tmpl w:val="C150A542"/>
    <w:lvl w:ilvl="0" w:tplc="280A0017">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18" w15:restartNumberingAfterBreak="0">
    <w:nsid w:val="50AA5812"/>
    <w:multiLevelType w:val="hybridMultilevel"/>
    <w:tmpl w:val="6E2634BE"/>
    <w:lvl w:ilvl="0" w:tplc="280A0013">
      <w:start w:val="1"/>
      <w:numFmt w:val="upperRoman"/>
      <w:lvlText w:val="%1."/>
      <w:lvlJc w:val="right"/>
      <w:pPr>
        <w:ind w:left="720" w:hanging="360"/>
      </w:pPr>
    </w:lvl>
    <w:lvl w:ilvl="1" w:tplc="5E12637C">
      <w:start w:val="1"/>
      <w:numFmt w:val="lowerLetter"/>
      <w:lvlText w:val="%2)"/>
      <w:lvlJc w:val="left"/>
      <w:pPr>
        <w:ind w:left="1770" w:hanging="69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252A6D"/>
    <w:multiLevelType w:val="hybridMultilevel"/>
    <w:tmpl w:val="AC2E0C5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8625EA0"/>
    <w:multiLevelType w:val="hybridMultilevel"/>
    <w:tmpl w:val="C8EEE0FC"/>
    <w:lvl w:ilvl="0" w:tplc="280A0017">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21" w15:restartNumberingAfterBreak="0">
    <w:nsid w:val="5A2A4CD3"/>
    <w:multiLevelType w:val="multilevel"/>
    <w:tmpl w:val="0D189EF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1EF5246"/>
    <w:multiLevelType w:val="hybridMultilevel"/>
    <w:tmpl w:val="25EE7E4A"/>
    <w:lvl w:ilvl="0" w:tplc="280A0017">
      <w:start w:val="1"/>
      <w:numFmt w:val="lowerLetter"/>
      <w:lvlText w:val="%1)"/>
      <w:lvlJc w:val="left"/>
      <w:pPr>
        <w:ind w:left="2157" w:hanging="360"/>
      </w:pPr>
      <w:rPr>
        <w:rFonts w:hint="default"/>
      </w:rPr>
    </w:lvl>
    <w:lvl w:ilvl="1" w:tplc="280A0019" w:tentative="1">
      <w:start w:val="1"/>
      <w:numFmt w:val="lowerLetter"/>
      <w:lvlText w:val="%2."/>
      <w:lvlJc w:val="left"/>
      <w:pPr>
        <w:ind w:left="2877" w:hanging="360"/>
      </w:pPr>
    </w:lvl>
    <w:lvl w:ilvl="2" w:tplc="280A001B" w:tentative="1">
      <w:start w:val="1"/>
      <w:numFmt w:val="lowerRoman"/>
      <w:lvlText w:val="%3."/>
      <w:lvlJc w:val="right"/>
      <w:pPr>
        <w:ind w:left="3597" w:hanging="180"/>
      </w:pPr>
    </w:lvl>
    <w:lvl w:ilvl="3" w:tplc="280A000F" w:tentative="1">
      <w:start w:val="1"/>
      <w:numFmt w:val="decimal"/>
      <w:lvlText w:val="%4."/>
      <w:lvlJc w:val="left"/>
      <w:pPr>
        <w:ind w:left="4317" w:hanging="360"/>
      </w:pPr>
    </w:lvl>
    <w:lvl w:ilvl="4" w:tplc="280A0019" w:tentative="1">
      <w:start w:val="1"/>
      <w:numFmt w:val="lowerLetter"/>
      <w:lvlText w:val="%5."/>
      <w:lvlJc w:val="left"/>
      <w:pPr>
        <w:ind w:left="5037" w:hanging="360"/>
      </w:pPr>
    </w:lvl>
    <w:lvl w:ilvl="5" w:tplc="280A001B" w:tentative="1">
      <w:start w:val="1"/>
      <w:numFmt w:val="lowerRoman"/>
      <w:lvlText w:val="%6."/>
      <w:lvlJc w:val="right"/>
      <w:pPr>
        <w:ind w:left="5757" w:hanging="180"/>
      </w:pPr>
    </w:lvl>
    <w:lvl w:ilvl="6" w:tplc="280A000F" w:tentative="1">
      <w:start w:val="1"/>
      <w:numFmt w:val="decimal"/>
      <w:lvlText w:val="%7."/>
      <w:lvlJc w:val="left"/>
      <w:pPr>
        <w:ind w:left="6477" w:hanging="360"/>
      </w:pPr>
    </w:lvl>
    <w:lvl w:ilvl="7" w:tplc="280A0019" w:tentative="1">
      <w:start w:val="1"/>
      <w:numFmt w:val="lowerLetter"/>
      <w:lvlText w:val="%8."/>
      <w:lvlJc w:val="left"/>
      <w:pPr>
        <w:ind w:left="7197" w:hanging="360"/>
      </w:pPr>
    </w:lvl>
    <w:lvl w:ilvl="8" w:tplc="280A001B" w:tentative="1">
      <w:start w:val="1"/>
      <w:numFmt w:val="lowerRoman"/>
      <w:lvlText w:val="%9."/>
      <w:lvlJc w:val="right"/>
      <w:pPr>
        <w:ind w:left="7917" w:hanging="180"/>
      </w:pPr>
    </w:lvl>
  </w:abstractNum>
  <w:abstractNum w:abstractNumId="23" w15:restartNumberingAfterBreak="0">
    <w:nsid w:val="628C5289"/>
    <w:multiLevelType w:val="multilevel"/>
    <w:tmpl w:val="B48ACAE8"/>
    <w:lvl w:ilvl="0">
      <w:start w:val="3"/>
      <w:numFmt w:val="decimal"/>
      <w:lvlText w:val="%1."/>
      <w:lvlJc w:val="left"/>
      <w:pPr>
        <w:ind w:left="360" w:hanging="360"/>
      </w:pPr>
      <w:rPr>
        <w:rFonts w:hint="default"/>
        <w:b w:val="0"/>
        <w:color w:val="0070C0"/>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b w:val="0"/>
        <w:color w:val="0070C0"/>
      </w:rPr>
    </w:lvl>
    <w:lvl w:ilvl="3">
      <w:start w:val="1"/>
      <w:numFmt w:val="decimal"/>
      <w:lvlText w:val="%1.%2.%3.%4."/>
      <w:lvlJc w:val="left"/>
      <w:pPr>
        <w:ind w:left="2880" w:hanging="720"/>
      </w:pPr>
      <w:rPr>
        <w:rFonts w:hint="default"/>
        <w:b w:val="0"/>
        <w:color w:val="0070C0"/>
      </w:rPr>
    </w:lvl>
    <w:lvl w:ilvl="4">
      <w:start w:val="1"/>
      <w:numFmt w:val="decimal"/>
      <w:lvlText w:val="%1.%2.%3.%4.%5."/>
      <w:lvlJc w:val="left"/>
      <w:pPr>
        <w:ind w:left="3600" w:hanging="720"/>
      </w:pPr>
      <w:rPr>
        <w:rFonts w:hint="default"/>
        <w:b w:val="0"/>
        <w:color w:val="0070C0"/>
      </w:rPr>
    </w:lvl>
    <w:lvl w:ilvl="5">
      <w:start w:val="1"/>
      <w:numFmt w:val="decimal"/>
      <w:lvlText w:val="%1.%2.%3.%4.%5.%6."/>
      <w:lvlJc w:val="left"/>
      <w:pPr>
        <w:ind w:left="4680" w:hanging="1080"/>
      </w:pPr>
      <w:rPr>
        <w:rFonts w:hint="default"/>
        <w:b w:val="0"/>
        <w:color w:val="0070C0"/>
      </w:rPr>
    </w:lvl>
    <w:lvl w:ilvl="6">
      <w:start w:val="1"/>
      <w:numFmt w:val="decimal"/>
      <w:lvlText w:val="%1.%2.%3.%4.%5.%6.%7."/>
      <w:lvlJc w:val="left"/>
      <w:pPr>
        <w:ind w:left="5400" w:hanging="1080"/>
      </w:pPr>
      <w:rPr>
        <w:rFonts w:hint="default"/>
        <w:b w:val="0"/>
        <w:color w:val="0070C0"/>
      </w:rPr>
    </w:lvl>
    <w:lvl w:ilvl="7">
      <w:start w:val="1"/>
      <w:numFmt w:val="decimal"/>
      <w:lvlText w:val="%1.%2.%3.%4.%5.%6.%7.%8."/>
      <w:lvlJc w:val="left"/>
      <w:pPr>
        <w:ind w:left="6480" w:hanging="1440"/>
      </w:pPr>
      <w:rPr>
        <w:rFonts w:hint="default"/>
        <w:b w:val="0"/>
        <w:color w:val="0070C0"/>
      </w:rPr>
    </w:lvl>
    <w:lvl w:ilvl="8">
      <w:start w:val="1"/>
      <w:numFmt w:val="decimal"/>
      <w:lvlText w:val="%1.%2.%3.%4.%5.%6.%7.%8.%9."/>
      <w:lvlJc w:val="left"/>
      <w:pPr>
        <w:ind w:left="7200" w:hanging="1440"/>
      </w:pPr>
      <w:rPr>
        <w:rFonts w:hint="default"/>
        <w:b w:val="0"/>
        <w:color w:val="0070C0"/>
      </w:rPr>
    </w:lvl>
  </w:abstractNum>
  <w:abstractNum w:abstractNumId="24" w15:restartNumberingAfterBreak="0">
    <w:nsid w:val="645B455D"/>
    <w:multiLevelType w:val="multilevel"/>
    <w:tmpl w:val="F1AA98DC"/>
    <w:lvl w:ilvl="0">
      <w:start w:val="1"/>
      <w:numFmt w:val="upperRoman"/>
      <w:lvlText w:val="%1."/>
      <w:lvlJc w:val="righ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65152E21"/>
    <w:multiLevelType w:val="hybridMultilevel"/>
    <w:tmpl w:val="D7929BC8"/>
    <w:lvl w:ilvl="0" w:tplc="280A000B">
      <w:start w:val="1"/>
      <w:numFmt w:val="bullet"/>
      <w:lvlText w:val=""/>
      <w:lvlJc w:val="left"/>
      <w:pPr>
        <w:ind w:left="1440" w:hanging="360"/>
      </w:pPr>
      <w:rPr>
        <w:rFonts w:ascii="Wingdings" w:hAnsi="Wingdings" w:hint="default"/>
      </w:rPr>
    </w:lvl>
    <w:lvl w:ilvl="1" w:tplc="280A000B">
      <w:start w:val="1"/>
      <w:numFmt w:val="bullet"/>
      <w:lvlText w:val=""/>
      <w:lvlJc w:val="left"/>
      <w:pPr>
        <w:ind w:left="2160" w:hanging="360"/>
      </w:pPr>
      <w:rPr>
        <w:rFonts w:ascii="Wingdings" w:hAnsi="Wingdings"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6760280A"/>
    <w:multiLevelType w:val="multilevel"/>
    <w:tmpl w:val="86AE6968"/>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7" w15:restartNumberingAfterBreak="0">
    <w:nsid w:val="704A24A5"/>
    <w:multiLevelType w:val="hybridMultilevel"/>
    <w:tmpl w:val="23FE33E2"/>
    <w:lvl w:ilvl="0" w:tplc="B6CC2740">
      <w:start w:val="1"/>
      <w:numFmt w:val="decimal"/>
      <w:lvlText w:val="%1."/>
      <w:lvlJc w:val="left"/>
      <w:pPr>
        <w:ind w:left="30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73A8424A"/>
    <w:multiLevelType w:val="hybridMultilevel"/>
    <w:tmpl w:val="DEE6C670"/>
    <w:lvl w:ilvl="0" w:tplc="280A0017">
      <w:start w:val="1"/>
      <w:numFmt w:val="lowerLetter"/>
      <w:lvlText w:val="%1)"/>
      <w:lvlJc w:val="left"/>
      <w:pPr>
        <w:ind w:left="2517" w:hanging="360"/>
      </w:pPr>
    </w:lvl>
    <w:lvl w:ilvl="1" w:tplc="3F2A990C">
      <w:start w:val="3"/>
      <w:numFmt w:val="bullet"/>
      <w:lvlText w:val="•"/>
      <w:lvlJc w:val="left"/>
      <w:pPr>
        <w:ind w:left="3237" w:hanging="360"/>
      </w:pPr>
      <w:rPr>
        <w:rFonts w:ascii="Arial Narrow" w:eastAsiaTheme="minorHAnsi" w:hAnsi="Arial Narrow" w:cstheme="minorBidi" w:hint="default"/>
      </w:rPr>
    </w:lvl>
    <w:lvl w:ilvl="2" w:tplc="280A001B" w:tentative="1">
      <w:start w:val="1"/>
      <w:numFmt w:val="lowerRoman"/>
      <w:lvlText w:val="%3."/>
      <w:lvlJc w:val="right"/>
      <w:pPr>
        <w:ind w:left="3957" w:hanging="180"/>
      </w:pPr>
    </w:lvl>
    <w:lvl w:ilvl="3" w:tplc="280A000F" w:tentative="1">
      <w:start w:val="1"/>
      <w:numFmt w:val="decimal"/>
      <w:lvlText w:val="%4."/>
      <w:lvlJc w:val="left"/>
      <w:pPr>
        <w:ind w:left="4677" w:hanging="360"/>
      </w:pPr>
    </w:lvl>
    <w:lvl w:ilvl="4" w:tplc="280A0019" w:tentative="1">
      <w:start w:val="1"/>
      <w:numFmt w:val="lowerLetter"/>
      <w:lvlText w:val="%5."/>
      <w:lvlJc w:val="left"/>
      <w:pPr>
        <w:ind w:left="5397" w:hanging="360"/>
      </w:pPr>
    </w:lvl>
    <w:lvl w:ilvl="5" w:tplc="280A001B" w:tentative="1">
      <w:start w:val="1"/>
      <w:numFmt w:val="lowerRoman"/>
      <w:lvlText w:val="%6."/>
      <w:lvlJc w:val="right"/>
      <w:pPr>
        <w:ind w:left="6117" w:hanging="180"/>
      </w:pPr>
    </w:lvl>
    <w:lvl w:ilvl="6" w:tplc="280A000F" w:tentative="1">
      <w:start w:val="1"/>
      <w:numFmt w:val="decimal"/>
      <w:lvlText w:val="%7."/>
      <w:lvlJc w:val="left"/>
      <w:pPr>
        <w:ind w:left="6837" w:hanging="360"/>
      </w:pPr>
    </w:lvl>
    <w:lvl w:ilvl="7" w:tplc="280A0019" w:tentative="1">
      <w:start w:val="1"/>
      <w:numFmt w:val="lowerLetter"/>
      <w:lvlText w:val="%8."/>
      <w:lvlJc w:val="left"/>
      <w:pPr>
        <w:ind w:left="7557" w:hanging="360"/>
      </w:pPr>
    </w:lvl>
    <w:lvl w:ilvl="8" w:tplc="280A001B" w:tentative="1">
      <w:start w:val="1"/>
      <w:numFmt w:val="lowerRoman"/>
      <w:lvlText w:val="%9."/>
      <w:lvlJc w:val="right"/>
      <w:pPr>
        <w:ind w:left="8277" w:hanging="180"/>
      </w:pPr>
    </w:lvl>
  </w:abstractNum>
  <w:abstractNum w:abstractNumId="29" w15:restartNumberingAfterBreak="0">
    <w:nsid w:val="76F720FB"/>
    <w:multiLevelType w:val="hybridMultilevel"/>
    <w:tmpl w:val="10DAFF9E"/>
    <w:lvl w:ilvl="0" w:tplc="280A0017">
      <w:start w:val="1"/>
      <w:numFmt w:val="lowerLetter"/>
      <w:lvlText w:val="%1)"/>
      <w:lvlJc w:val="left"/>
      <w:pPr>
        <w:ind w:left="1440" w:hanging="360"/>
      </w:pPr>
    </w:lvl>
    <w:lvl w:ilvl="1" w:tplc="280A0017">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0" w15:restartNumberingAfterBreak="0">
    <w:nsid w:val="7B443466"/>
    <w:multiLevelType w:val="hybridMultilevel"/>
    <w:tmpl w:val="E0944D5C"/>
    <w:lvl w:ilvl="0" w:tplc="280A0017">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31" w15:restartNumberingAfterBreak="0">
    <w:nsid w:val="7B6D4E76"/>
    <w:multiLevelType w:val="multilevel"/>
    <w:tmpl w:val="8168E708"/>
    <w:lvl w:ilvl="0">
      <w:start w:val="2"/>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600" w:hanging="72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400" w:hanging="108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200" w:hanging="1440"/>
      </w:pPr>
      <w:rPr>
        <w:rFonts w:hint="default"/>
        <w:color w:val="auto"/>
      </w:rPr>
    </w:lvl>
  </w:abstractNum>
  <w:abstractNum w:abstractNumId="32" w15:restartNumberingAfterBreak="0">
    <w:nsid w:val="7BD32C18"/>
    <w:multiLevelType w:val="hybridMultilevel"/>
    <w:tmpl w:val="6E2634BE"/>
    <w:lvl w:ilvl="0" w:tplc="280A0013">
      <w:start w:val="1"/>
      <w:numFmt w:val="upperRoman"/>
      <w:lvlText w:val="%1."/>
      <w:lvlJc w:val="right"/>
      <w:pPr>
        <w:ind w:left="720" w:hanging="360"/>
      </w:pPr>
    </w:lvl>
    <w:lvl w:ilvl="1" w:tplc="5E12637C">
      <w:start w:val="1"/>
      <w:numFmt w:val="lowerLetter"/>
      <w:lvlText w:val="%2)"/>
      <w:lvlJc w:val="left"/>
      <w:pPr>
        <w:ind w:left="1770" w:hanging="69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45150178">
    <w:abstractNumId w:val="24"/>
  </w:num>
  <w:num w:numId="2" w16cid:durableId="1623266895">
    <w:abstractNumId w:val="17"/>
  </w:num>
  <w:num w:numId="3" w16cid:durableId="244461357">
    <w:abstractNumId w:val="9"/>
  </w:num>
  <w:num w:numId="4" w16cid:durableId="1538544866">
    <w:abstractNumId w:val="8"/>
  </w:num>
  <w:num w:numId="5" w16cid:durableId="2088308409">
    <w:abstractNumId w:val="14"/>
  </w:num>
  <w:num w:numId="6" w16cid:durableId="1144855009">
    <w:abstractNumId w:val="30"/>
  </w:num>
  <w:num w:numId="7" w16cid:durableId="375546132">
    <w:abstractNumId w:val="2"/>
  </w:num>
  <w:num w:numId="8" w16cid:durableId="794250807">
    <w:abstractNumId w:val="1"/>
  </w:num>
  <w:num w:numId="9" w16cid:durableId="1976712620">
    <w:abstractNumId w:val="20"/>
  </w:num>
  <w:num w:numId="10" w16cid:durableId="105933338">
    <w:abstractNumId w:val="28"/>
  </w:num>
  <w:num w:numId="11" w16cid:durableId="111093673">
    <w:abstractNumId w:val="10"/>
  </w:num>
  <w:num w:numId="12" w16cid:durableId="1460607238">
    <w:abstractNumId w:val="13"/>
  </w:num>
  <w:num w:numId="13" w16cid:durableId="1773936121">
    <w:abstractNumId w:val="15"/>
  </w:num>
  <w:num w:numId="14" w16cid:durableId="1418285317">
    <w:abstractNumId w:val="22"/>
  </w:num>
  <w:num w:numId="15" w16cid:durableId="104427068">
    <w:abstractNumId w:val="12"/>
  </w:num>
  <w:num w:numId="16" w16cid:durableId="1520848859">
    <w:abstractNumId w:val="19"/>
  </w:num>
  <w:num w:numId="17" w16cid:durableId="1364137020">
    <w:abstractNumId w:val="5"/>
  </w:num>
  <w:num w:numId="18" w16cid:durableId="1695039411">
    <w:abstractNumId w:val="29"/>
  </w:num>
  <w:num w:numId="19" w16cid:durableId="1469785275">
    <w:abstractNumId w:val="25"/>
  </w:num>
  <w:num w:numId="20" w16cid:durableId="685792010">
    <w:abstractNumId w:val="18"/>
  </w:num>
  <w:num w:numId="21" w16cid:durableId="2010281237">
    <w:abstractNumId w:val="4"/>
  </w:num>
  <w:num w:numId="22" w16cid:durableId="270280219">
    <w:abstractNumId w:val="11"/>
  </w:num>
  <w:num w:numId="23" w16cid:durableId="153380332">
    <w:abstractNumId w:val="7"/>
  </w:num>
  <w:num w:numId="24" w16cid:durableId="71316148">
    <w:abstractNumId w:val="3"/>
  </w:num>
  <w:num w:numId="25" w16cid:durableId="1716930704">
    <w:abstractNumId w:val="32"/>
  </w:num>
  <w:num w:numId="26" w16cid:durableId="1013603301">
    <w:abstractNumId w:val="26"/>
  </w:num>
  <w:num w:numId="27" w16cid:durableId="30762159">
    <w:abstractNumId w:val="21"/>
  </w:num>
  <w:num w:numId="28" w16cid:durableId="871042678">
    <w:abstractNumId w:val="0"/>
  </w:num>
  <w:num w:numId="29" w16cid:durableId="698899276">
    <w:abstractNumId w:val="16"/>
  </w:num>
  <w:num w:numId="30" w16cid:durableId="147014777">
    <w:abstractNumId w:val="6"/>
  </w:num>
  <w:num w:numId="31" w16cid:durableId="2041587540">
    <w:abstractNumId w:val="27"/>
  </w:num>
  <w:num w:numId="32" w16cid:durableId="545483048">
    <w:abstractNumId w:val="31"/>
  </w:num>
  <w:num w:numId="33" w16cid:durableId="3747920">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A17"/>
    <w:rsid w:val="00013054"/>
    <w:rsid w:val="00042549"/>
    <w:rsid w:val="00050851"/>
    <w:rsid w:val="000856FC"/>
    <w:rsid w:val="00086EEC"/>
    <w:rsid w:val="000901AF"/>
    <w:rsid w:val="00091F8F"/>
    <w:rsid w:val="00092A43"/>
    <w:rsid w:val="000C3D7A"/>
    <w:rsid w:val="000F2411"/>
    <w:rsid w:val="00107C60"/>
    <w:rsid w:val="00120989"/>
    <w:rsid w:val="001333EB"/>
    <w:rsid w:val="00135026"/>
    <w:rsid w:val="001405C8"/>
    <w:rsid w:val="00143324"/>
    <w:rsid w:val="00145726"/>
    <w:rsid w:val="00156E7F"/>
    <w:rsid w:val="001623A5"/>
    <w:rsid w:val="001635B0"/>
    <w:rsid w:val="0016404D"/>
    <w:rsid w:val="00165BC7"/>
    <w:rsid w:val="00172C4D"/>
    <w:rsid w:val="001973A1"/>
    <w:rsid w:val="001B1A45"/>
    <w:rsid w:val="001B2D83"/>
    <w:rsid w:val="001B473D"/>
    <w:rsid w:val="001C188D"/>
    <w:rsid w:val="001C5550"/>
    <w:rsid w:val="001E00CB"/>
    <w:rsid w:val="001E3CC7"/>
    <w:rsid w:val="001F1E9D"/>
    <w:rsid w:val="001F20DD"/>
    <w:rsid w:val="00200ED7"/>
    <w:rsid w:val="00205149"/>
    <w:rsid w:val="0022469D"/>
    <w:rsid w:val="002320DC"/>
    <w:rsid w:val="002379B7"/>
    <w:rsid w:val="002502D5"/>
    <w:rsid w:val="0026260F"/>
    <w:rsid w:val="0026339A"/>
    <w:rsid w:val="002C0C7B"/>
    <w:rsid w:val="003111D2"/>
    <w:rsid w:val="00327BA8"/>
    <w:rsid w:val="003335F0"/>
    <w:rsid w:val="00351FD7"/>
    <w:rsid w:val="0036542F"/>
    <w:rsid w:val="00383633"/>
    <w:rsid w:val="003839A4"/>
    <w:rsid w:val="00390A42"/>
    <w:rsid w:val="003A222E"/>
    <w:rsid w:val="003A3620"/>
    <w:rsid w:val="003B07B2"/>
    <w:rsid w:val="003B7811"/>
    <w:rsid w:val="003C7C89"/>
    <w:rsid w:val="003D76D9"/>
    <w:rsid w:val="003E26B1"/>
    <w:rsid w:val="003E4F81"/>
    <w:rsid w:val="003F36E5"/>
    <w:rsid w:val="004026F4"/>
    <w:rsid w:val="004416E5"/>
    <w:rsid w:val="0044633C"/>
    <w:rsid w:val="00453273"/>
    <w:rsid w:val="00453C2E"/>
    <w:rsid w:val="0046016B"/>
    <w:rsid w:val="004604D1"/>
    <w:rsid w:val="00461985"/>
    <w:rsid w:val="00465DFC"/>
    <w:rsid w:val="00474592"/>
    <w:rsid w:val="004754C1"/>
    <w:rsid w:val="00493342"/>
    <w:rsid w:val="00496576"/>
    <w:rsid w:val="004D5DF8"/>
    <w:rsid w:val="004D6F0F"/>
    <w:rsid w:val="004E78FE"/>
    <w:rsid w:val="004F040A"/>
    <w:rsid w:val="00522F9C"/>
    <w:rsid w:val="00527AFC"/>
    <w:rsid w:val="0053026D"/>
    <w:rsid w:val="00542A10"/>
    <w:rsid w:val="00544055"/>
    <w:rsid w:val="0056269E"/>
    <w:rsid w:val="005659C7"/>
    <w:rsid w:val="005825A8"/>
    <w:rsid w:val="005C1E19"/>
    <w:rsid w:val="005E1E2B"/>
    <w:rsid w:val="005E6721"/>
    <w:rsid w:val="005F012A"/>
    <w:rsid w:val="00605F32"/>
    <w:rsid w:val="00621AA5"/>
    <w:rsid w:val="006306DC"/>
    <w:rsid w:val="00642BF8"/>
    <w:rsid w:val="00646E75"/>
    <w:rsid w:val="00677CB5"/>
    <w:rsid w:val="00677D69"/>
    <w:rsid w:val="006E0EE4"/>
    <w:rsid w:val="006E58CB"/>
    <w:rsid w:val="006F05C9"/>
    <w:rsid w:val="0071446D"/>
    <w:rsid w:val="00746099"/>
    <w:rsid w:val="007536D2"/>
    <w:rsid w:val="007666AF"/>
    <w:rsid w:val="007810E8"/>
    <w:rsid w:val="00792817"/>
    <w:rsid w:val="007D37AF"/>
    <w:rsid w:val="007D4E20"/>
    <w:rsid w:val="007F1423"/>
    <w:rsid w:val="007F234E"/>
    <w:rsid w:val="0080429D"/>
    <w:rsid w:val="008109CF"/>
    <w:rsid w:val="00830A19"/>
    <w:rsid w:val="00831910"/>
    <w:rsid w:val="00836EF7"/>
    <w:rsid w:val="00840AFF"/>
    <w:rsid w:val="00861B3A"/>
    <w:rsid w:val="00864508"/>
    <w:rsid w:val="00892717"/>
    <w:rsid w:val="00892BDB"/>
    <w:rsid w:val="008B5134"/>
    <w:rsid w:val="008C6A1E"/>
    <w:rsid w:val="008D58E9"/>
    <w:rsid w:val="008E26C9"/>
    <w:rsid w:val="00907CC7"/>
    <w:rsid w:val="00912354"/>
    <w:rsid w:val="009142FA"/>
    <w:rsid w:val="00953525"/>
    <w:rsid w:val="009566EA"/>
    <w:rsid w:val="0097364F"/>
    <w:rsid w:val="009847EE"/>
    <w:rsid w:val="009C23EE"/>
    <w:rsid w:val="009F090B"/>
    <w:rsid w:val="009F1514"/>
    <w:rsid w:val="009F7009"/>
    <w:rsid w:val="00A109F7"/>
    <w:rsid w:val="00A129CC"/>
    <w:rsid w:val="00A1738F"/>
    <w:rsid w:val="00A26553"/>
    <w:rsid w:val="00A3305A"/>
    <w:rsid w:val="00A35279"/>
    <w:rsid w:val="00A47FE1"/>
    <w:rsid w:val="00A509B7"/>
    <w:rsid w:val="00A71B20"/>
    <w:rsid w:val="00A72504"/>
    <w:rsid w:val="00A91967"/>
    <w:rsid w:val="00A91FE3"/>
    <w:rsid w:val="00AE2C15"/>
    <w:rsid w:val="00AF1B82"/>
    <w:rsid w:val="00AF5960"/>
    <w:rsid w:val="00AF75DA"/>
    <w:rsid w:val="00B10C8E"/>
    <w:rsid w:val="00B13F2E"/>
    <w:rsid w:val="00B31D93"/>
    <w:rsid w:val="00B33764"/>
    <w:rsid w:val="00B44053"/>
    <w:rsid w:val="00B46172"/>
    <w:rsid w:val="00B47A8C"/>
    <w:rsid w:val="00B67643"/>
    <w:rsid w:val="00BD1702"/>
    <w:rsid w:val="00BD5A17"/>
    <w:rsid w:val="00C46B80"/>
    <w:rsid w:val="00C633FC"/>
    <w:rsid w:val="00C744D1"/>
    <w:rsid w:val="00C815A3"/>
    <w:rsid w:val="00C87E3C"/>
    <w:rsid w:val="00D07281"/>
    <w:rsid w:val="00D15879"/>
    <w:rsid w:val="00D375A9"/>
    <w:rsid w:val="00D51E8F"/>
    <w:rsid w:val="00D64AF3"/>
    <w:rsid w:val="00D76FD8"/>
    <w:rsid w:val="00DA1F08"/>
    <w:rsid w:val="00DA7F60"/>
    <w:rsid w:val="00DB7914"/>
    <w:rsid w:val="00DE03B0"/>
    <w:rsid w:val="00DE33AC"/>
    <w:rsid w:val="00DE52F7"/>
    <w:rsid w:val="00E37BDD"/>
    <w:rsid w:val="00E5446E"/>
    <w:rsid w:val="00E56A6F"/>
    <w:rsid w:val="00E877D7"/>
    <w:rsid w:val="00EA210A"/>
    <w:rsid w:val="00EB1B30"/>
    <w:rsid w:val="00ED1797"/>
    <w:rsid w:val="00ED3338"/>
    <w:rsid w:val="00ED7CC4"/>
    <w:rsid w:val="00F234DA"/>
    <w:rsid w:val="00F27E79"/>
    <w:rsid w:val="00F35BA4"/>
    <w:rsid w:val="00F474CA"/>
    <w:rsid w:val="00F5455C"/>
    <w:rsid w:val="00F57285"/>
    <w:rsid w:val="00F84272"/>
    <w:rsid w:val="00F90E5B"/>
    <w:rsid w:val="00F92466"/>
    <w:rsid w:val="00F940A2"/>
    <w:rsid w:val="00FB7470"/>
    <w:rsid w:val="00FD4E11"/>
    <w:rsid w:val="00FD7509"/>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AC1E9"/>
  <w15:chartTrackingRefBased/>
  <w15:docId w15:val="{42500CE1-E43A-4ADB-8358-7189554F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27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2717"/>
  </w:style>
  <w:style w:type="paragraph" w:styleId="Piedepgina">
    <w:name w:val="footer"/>
    <w:basedOn w:val="Normal"/>
    <w:link w:val="PiedepginaCar"/>
    <w:uiPriority w:val="99"/>
    <w:unhideWhenUsed/>
    <w:rsid w:val="008927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2717"/>
  </w:style>
  <w:style w:type="paragraph" w:styleId="Prrafodelista">
    <w:name w:val="List Paragraph"/>
    <w:basedOn w:val="Normal"/>
    <w:uiPriority w:val="34"/>
    <w:qFormat/>
    <w:rsid w:val="00892717"/>
    <w:pPr>
      <w:ind w:left="720"/>
      <w:contextualSpacing/>
    </w:pPr>
  </w:style>
  <w:style w:type="paragraph" w:styleId="Textodeglobo">
    <w:name w:val="Balloon Text"/>
    <w:basedOn w:val="Normal"/>
    <w:link w:val="TextodegloboCar"/>
    <w:uiPriority w:val="99"/>
    <w:semiHidden/>
    <w:unhideWhenUsed/>
    <w:rsid w:val="00A2655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553"/>
    <w:rPr>
      <w:rFonts w:ascii="Segoe UI" w:hAnsi="Segoe UI" w:cs="Segoe UI"/>
      <w:sz w:val="18"/>
      <w:szCs w:val="18"/>
    </w:rPr>
  </w:style>
  <w:style w:type="character" w:styleId="Refdecomentario">
    <w:name w:val="annotation reference"/>
    <w:basedOn w:val="Fuentedeprrafopredeter"/>
    <w:uiPriority w:val="99"/>
    <w:semiHidden/>
    <w:unhideWhenUsed/>
    <w:rsid w:val="003111D2"/>
    <w:rPr>
      <w:sz w:val="16"/>
      <w:szCs w:val="16"/>
    </w:rPr>
  </w:style>
  <w:style w:type="paragraph" w:styleId="Textocomentario">
    <w:name w:val="annotation text"/>
    <w:basedOn w:val="Normal"/>
    <w:link w:val="TextocomentarioCar"/>
    <w:uiPriority w:val="99"/>
    <w:semiHidden/>
    <w:unhideWhenUsed/>
    <w:rsid w:val="003111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111D2"/>
    <w:rPr>
      <w:sz w:val="20"/>
      <w:szCs w:val="20"/>
    </w:rPr>
  </w:style>
  <w:style w:type="paragraph" w:styleId="Asuntodelcomentario">
    <w:name w:val="annotation subject"/>
    <w:basedOn w:val="Textocomentario"/>
    <w:next w:val="Textocomentario"/>
    <w:link w:val="AsuntodelcomentarioCar"/>
    <w:uiPriority w:val="99"/>
    <w:semiHidden/>
    <w:unhideWhenUsed/>
    <w:rsid w:val="003111D2"/>
    <w:rPr>
      <w:b/>
      <w:bCs/>
    </w:rPr>
  </w:style>
  <w:style w:type="character" w:customStyle="1" w:styleId="AsuntodelcomentarioCar">
    <w:name w:val="Asunto del comentario Car"/>
    <w:basedOn w:val="TextocomentarioCar"/>
    <w:link w:val="Asuntodelcomentario"/>
    <w:uiPriority w:val="99"/>
    <w:semiHidden/>
    <w:rsid w:val="003111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4430">
      <w:bodyDiv w:val="1"/>
      <w:marLeft w:val="0"/>
      <w:marRight w:val="0"/>
      <w:marTop w:val="0"/>
      <w:marBottom w:val="0"/>
      <w:divBdr>
        <w:top w:val="none" w:sz="0" w:space="0" w:color="auto"/>
        <w:left w:val="none" w:sz="0" w:space="0" w:color="auto"/>
        <w:bottom w:val="none" w:sz="0" w:space="0" w:color="auto"/>
        <w:right w:val="none" w:sz="0" w:space="0" w:color="auto"/>
      </w:divBdr>
    </w:div>
    <w:div w:id="158233690">
      <w:bodyDiv w:val="1"/>
      <w:marLeft w:val="0"/>
      <w:marRight w:val="0"/>
      <w:marTop w:val="0"/>
      <w:marBottom w:val="0"/>
      <w:divBdr>
        <w:top w:val="none" w:sz="0" w:space="0" w:color="auto"/>
        <w:left w:val="none" w:sz="0" w:space="0" w:color="auto"/>
        <w:bottom w:val="none" w:sz="0" w:space="0" w:color="auto"/>
        <w:right w:val="none" w:sz="0" w:space="0" w:color="auto"/>
      </w:divBdr>
    </w:div>
    <w:div w:id="463668057">
      <w:bodyDiv w:val="1"/>
      <w:marLeft w:val="0"/>
      <w:marRight w:val="0"/>
      <w:marTop w:val="0"/>
      <w:marBottom w:val="0"/>
      <w:divBdr>
        <w:top w:val="none" w:sz="0" w:space="0" w:color="auto"/>
        <w:left w:val="none" w:sz="0" w:space="0" w:color="auto"/>
        <w:bottom w:val="none" w:sz="0" w:space="0" w:color="auto"/>
        <w:right w:val="none" w:sz="0" w:space="0" w:color="auto"/>
      </w:divBdr>
    </w:div>
    <w:div w:id="765884568">
      <w:bodyDiv w:val="1"/>
      <w:marLeft w:val="0"/>
      <w:marRight w:val="0"/>
      <w:marTop w:val="0"/>
      <w:marBottom w:val="0"/>
      <w:divBdr>
        <w:top w:val="none" w:sz="0" w:space="0" w:color="auto"/>
        <w:left w:val="none" w:sz="0" w:space="0" w:color="auto"/>
        <w:bottom w:val="none" w:sz="0" w:space="0" w:color="auto"/>
        <w:right w:val="none" w:sz="0" w:space="0" w:color="auto"/>
      </w:divBdr>
    </w:div>
    <w:div w:id="767970117">
      <w:bodyDiv w:val="1"/>
      <w:marLeft w:val="0"/>
      <w:marRight w:val="0"/>
      <w:marTop w:val="0"/>
      <w:marBottom w:val="0"/>
      <w:divBdr>
        <w:top w:val="none" w:sz="0" w:space="0" w:color="auto"/>
        <w:left w:val="none" w:sz="0" w:space="0" w:color="auto"/>
        <w:bottom w:val="none" w:sz="0" w:space="0" w:color="auto"/>
        <w:right w:val="none" w:sz="0" w:space="0" w:color="auto"/>
      </w:divBdr>
    </w:div>
    <w:div w:id="873156671">
      <w:bodyDiv w:val="1"/>
      <w:marLeft w:val="0"/>
      <w:marRight w:val="0"/>
      <w:marTop w:val="0"/>
      <w:marBottom w:val="0"/>
      <w:divBdr>
        <w:top w:val="none" w:sz="0" w:space="0" w:color="auto"/>
        <w:left w:val="none" w:sz="0" w:space="0" w:color="auto"/>
        <w:bottom w:val="none" w:sz="0" w:space="0" w:color="auto"/>
        <w:right w:val="none" w:sz="0" w:space="0" w:color="auto"/>
      </w:divBdr>
    </w:div>
    <w:div w:id="1173299536">
      <w:bodyDiv w:val="1"/>
      <w:marLeft w:val="0"/>
      <w:marRight w:val="0"/>
      <w:marTop w:val="0"/>
      <w:marBottom w:val="0"/>
      <w:divBdr>
        <w:top w:val="none" w:sz="0" w:space="0" w:color="auto"/>
        <w:left w:val="none" w:sz="0" w:space="0" w:color="auto"/>
        <w:bottom w:val="none" w:sz="0" w:space="0" w:color="auto"/>
        <w:right w:val="none" w:sz="0" w:space="0" w:color="auto"/>
      </w:divBdr>
    </w:div>
    <w:div w:id="1214387352">
      <w:bodyDiv w:val="1"/>
      <w:marLeft w:val="0"/>
      <w:marRight w:val="0"/>
      <w:marTop w:val="0"/>
      <w:marBottom w:val="0"/>
      <w:divBdr>
        <w:top w:val="none" w:sz="0" w:space="0" w:color="auto"/>
        <w:left w:val="none" w:sz="0" w:space="0" w:color="auto"/>
        <w:bottom w:val="none" w:sz="0" w:space="0" w:color="auto"/>
        <w:right w:val="none" w:sz="0" w:space="0" w:color="auto"/>
      </w:divBdr>
    </w:div>
    <w:div w:id="1369601528">
      <w:bodyDiv w:val="1"/>
      <w:marLeft w:val="0"/>
      <w:marRight w:val="0"/>
      <w:marTop w:val="0"/>
      <w:marBottom w:val="0"/>
      <w:divBdr>
        <w:top w:val="none" w:sz="0" w:space="0" w:color="auto"/>
        <w:left w:val="none" w:sz="0" w:space="0" w:color="auto"/>
        <w:bottom w:val="none" w:sz="0" w:space="0" w:color="auto"/>
        <w:right w:val="none" w:sz="0" w:space="0" w:color="auto"/>
      </w:divBdr>
    </w:div>
    <w:div w:id="1511335358">
      <w:bodyDiv w:val="1"/>
      <w:marLeft w:val="0"/>
      <w:marRight w:val="0"/>
      <w:marTop w:val="0"/>
      <w:marBottom w:val="0"/>
      <w:divBdr>
        <w:top w:val="none" w:sz="0" w:space="0" w:color="auto"/>
        <w:left w:val="none" w:sz="0" w:space="0" w:color="auto"/>
        <w:bottom w:val="none" w:sz="0" w:space="0" w:color="auto"/>
        <w:right w:val="none" w:sz="0" w:space="0" w:color="auto"/>
      </w:divBdr>
    </w:div>
    <w:div w:id="1620183398">
      <w:bodyDiv w:val="1"/>
      <w:marLeft w:val="0"/>
      <w:marRight w:val="0"/>
      <w:marTop w:val="0"/>
      <w:marBottom w:val="0"/>
      <w:divBdr>
        <w:top w:val="none" w:sz="0" w:space="0" w:color="auto"/>
        <w:left w:val="none" w:sz="0" w:space="0" w:color="auto"/>
        <w:bottom w:val="none" w:sz="0" w:space="0" w:color="auto"/>
        <w:right w:val="none" w:sz="0" w:space="0" w:color="auto"/>
      </w:divBdr>
    </w:div>
    <w:div w:id="195717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499AD-35EC-4170-90D3-7B29A0C8B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318</Words>
  <Characters>1751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DIRECTIVA N° 004-2023-MDP/GM “DIRECTIVA QUE REGULA LOS PROCEDIMIENTOS PARA LA CONTRATACIÓN DE BIENES, SERVICIOS, CONSULTORÍAS EN GENERAL Y CONSULTORÍAS EN OBRAS POR MONTOS IGUALES O INFERIORES A OCHO UNIDADES IMPOSITIVAS TRIBUTARIAS (UIT) EN LA MUNICIPALI</vt:lpstr>
    </vt:vector>
  </TitlesOfParts>
  <Company>Dixguel03</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DIRECTIVA N° 004-2023-MDP/GM “DIRECTIVA QUE REGULA LOS PROCEDIMIENTOS PARA LA CONTRATACIÓN DE BIENES, SERVICIOS, CONSULTORÍAS EN GENERAL Y CONSULTORÍAS EN OBRAS POR MONTOS IGUALES O INFERIORES A OCHO UNIDADES IMPOSITIVAS TRIBUTARIAS (UIT) EN LA MUNICIPALIDAD   DISTRITAL DE PUCARÁ, PROVINCIA DE JAÉN, REGIÓN CAJAMARCA”</dc:title>
  <dc:subject/>
  <dc:creator>elaborado por: gerencia municipal</dc:creator>
  <cp:keywords/>
  <dc:description/>
  <cp:lastModifiedBy>Municipalidad Pucará</cp:lastModifiedBy>
  <cp:revision>4</cp:revision>
  <cp:lastPrinted>2023-08-28T13:28:00Z</cp:lastPrinted>
  <dcterms:created xsi:type="dcterms:W3CDTF">2023-08-29T18:01:00Z</dcterms:created>
  <dcterms:modified xsi:type="dcterms:W3CDTF">2024-03-05T15:13:00Z</dcterms:modified>
</cp:coreProperties>
</file>