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3178B" w14:textId="531CEAC4" w:rsidR="005E32B2" w:rsidRPr="00264D74" w:rsidRDefault="005E32B2" w:rsidP="007C5621">
      <w:pPr>
        <w:snapToGrid w:val="0"/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Quien </w:t>
      </w:r>
      <w:proofErr w:type="gramStart"/>
      <w:r w:rsidRPr="00264D74">
        <w:rPr>
          <w:rFonts w:ascii="Arial" w:hAnsi="Arial" w:cs="Arial"/>
          <w:lang w:val="es-PE"/>
        </w:rPr>
        <w:t xml:space="preserve">suscribe </w:t>
      </w:r>
      <w:r w:rsidRPr="00264D74">
        <w:rPr>
          <w:rFonts w:ascii="Arial" w:hAnsi="Arial" w:cs="Arial"/>
          <w:b/>
          <w:lang w:val="es-PE"/>
        </w:rPr>
        <w:t>…</w:t>
      </w:r>
      <w:proofErr w:type="gramEnd"/>
      <w:r w:rsidRPr="00264D74">
        <w:rPr>
          <w:rFonts w:ascii="Arial" w:hAnsi="Arial" w:cs="Arial"/>
          <w:b/>
          <w:lang w:val="es-PE"/>
        </w:rPr>
        <w:t>……</w:t>
      </w:r>
      <w:r w:rsidR="007231DA">
        <w:rPr>
          <w:rFonts w:ascii="Arial" w:hAnsi="Arial" w:cs="Arial"/>
          <w:b/>
          <w:lang w:val="es-PE"/>
        </w:rPr>
        <w:t>……</w:t>
      </w:r>
      <w:r w:rsidRPr="00264D74">
        <w:rPr>
          <w:rFonts w:ascii="Arial" w:hAnsi="Arial" w:cs="Arial"/>
          <w:lang w:val="es-PE"/>
        </w:rPr>
        <w:t>, Id</w:t>
      </w:r>
      <w:bookmarkStart w:id="0" w:name="_GoBack"/>
      <w:bookmarkEnd w:id="0"/>
      <w:r w:rsidRPr="00264D74">
        <w:rPr>
          <w:rFonts w:ascii="Arial" w:hAnsi="Arial" w:cs="Arial"/>
          <w:lang w:val="es-PE"/>
        </w:rPr>
        <w:t xml:space="preserve">entificado con Documento Nacional de Identidad – DNI N° </w:t>
      </w:r>
      <w:r w:rsidR="007231DA">
        <w:rPr>
          <w:rFonts w:ascii="Arial" w:hAnsi="Arial" w:cs="Arial"/>
          <w:lang w:val="es-PE"/>
        </w:rPr>
        <w:t>…….</w:t>
      </w:r>
      <w:r w:rsidRPr="00264D74">
        <w:rPr>
          <w:rFonts w:ascii="Arial" w:hAnsi="Arial" w:cs="Arial"/>
          <w:lang w:val="es-PE"/>
        </w:rPr>
        <w:t>.y con Domicilio actual en</w:t>
      </w:r>
      <w:r w:rsidRPr="00264D74">
        <w:rPr>
          <w:rFonts w:ascii="Arial" w:hAnsi="Arial" w:cs="Arial"/>
          <w:b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 xml:space="preserve">Av.; Calle; </w:t>
      </w:r>
      <w:proofErr w:type="spellStart"/>
      <w:r w:rsidRPr="00264D74">
        <w:rPr>
          <w:rFonts w:ascii="Arial" w:hAnsi="Arial" w:cs="Arial"/>
          <w:lang w:val="es-PE"/>
        </w:rPr>
        <w:t>Jr</w:t>
      </w:r>
      <w:proofErr w:type="spellEnd"/>
      <w:r w:rsidR="007231DA">
        <w:rPr>
          <w:rFonts w:ascii="Arial" w:hAnsi="Arial" w:cs="Arial"/>
          <w:lang w:val="es-PE"/>
        </w:rPr>
        <w:t>……..</w:t>
      </w:r>
      <w:r w:rsidRPr="00264D74">
        <w:rPr>
          <w:rFonts w:ascii="Arial" w:hAnsi="Arial" w:cs="Arial"/>
          <w:lang w:val="es-PE"/>
        </w:rPr>
        <w:t xml:space="preserve">; declaro bajo juramento, ante la Superintendencia Nacional de Migraciones – MIGRACIONES, que: </w:t>
      </w:r>
    </w:p>
    <w:p w14:paraId="467AEC43" w14:textId="77777777" w:rsidR="005E32B2" w:rsidRPr="00264D74" w:rsidRDefault="005E32B2" w:rsidP="007C5621">
      <w:pPr>
        <w:snapToGrid w:val="0"/>
        <w:jc w:val="both"/>
        <w:rPr>
          <w:rFonts w:ascii="Arial" w:hAnsi="Arial" w:cs="Arial"/>
          <w:b/>
          <w:lang w:val="es-PE"/>
        </w:rPr>
      </w:pPr>
    </w:p>
    <w:p w14:paraId="4BDE82C9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14:paraId="04C4E1D3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tengo antecedentes policiales, penales ni judiciales.</w:t>
      </w:r>
    </w:p>
    <w:p w14:paraId="10180BAF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Soy Responsable de la veracidad de los documentos e información que presento a efectos de la presente contratación.</w:t>
      </w:r>
    </w:p>
    <w:p w14:paraId="0584FC9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me encuentro inmerso en RNSDD.</w:t>
      </w:r>
    </w:p>
    <w:p w14:paraId="59DBC3D0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pertenezco a la Policía Nacional ni Fuerzas Armadas, por lo que no me encuentro habilitado para la doble percepción del Estado según alcances de la Ley N° 30026 y modificatoria con la Ley N° 30539. </w:t>
      </w:r>
    </w:p>
    <w:p w14:paraId="4DC83CAA" w14:textId="4C62BD9A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estar incurso en los impediment</w:t>
      </w:r>
      <w:r w:rsidR="00352660">
        <w:rPr>
          <w:rFonts w:ascii="Arial" w:hAnsi="Arial" w:cs="Arial"/>
          <w:lang w:val="es-PE"/>
        </w:rPr>
        <w:t>os establecidos en el artículo 30</w:t>
      </w:r>
      <w:r w:rsidRPr="00264D74">
        <w:rPr>
          <w:rFonts w:ascii="Arial" w:hAnsi="Arial" w:cs="Arial"/>
          <w:lang w:val="es-PE"/>
        </w:rPr>
        <w:t xml:space="preserve">° de la Ley N° </w:t>
      </w:r>
      <w:r w:rsidR="00352660">
        <w:rPr>
          <w:rFonts w:ascii="Arial" w:hAnsi="Arial" w:cs="Arial"/>
          <w:lang w:val="es-PE"/>
        </w:rPr>
        <w:t>32069</w:t>
      </w:r>
      <w:r w:rsidRPr="00264D74">
        <w:rPr>
          <w:rFonts w:ascii="Arial" w:hAnsi="Arial" w:cs="Arial"/>
          <w:lang w:val="es-PE"/>
        </w:rPr>
        <w:t xml:space="preserve"> –</w:t>
      </w:r>
      <w:r w:rsidR="00FE67F3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Ley</w:t>
      </w:r>
      <w:r w:rsidR="00352660">
        <w:rPr>
          <w:rFonts w:ascii="Arial" w:hAnsi="Arial" w:cs="Arial"/>
          <w:lang w:val="es-PE"/>
        </w:rPr>
        <w:t xml:space="preserve"> General de Contrataciones Públicas</w:t>
      </w:r>
      <w:r w:rsidRPr="00264D74">
        <w:rPr>
          <w:rFonts w:ascii="Arial" w:hAnsi="Arial" w:cs="Arial"/>
          <w:lang w:val="es-PE"/>
        </w:rPr>
        <w:t xml:space="preserve"> y su</w:t>
      </w:r>
      <w:r w:rsidR="00352660">
        <w:rPr>
          <w:rFonts w:ascii="Arial" w:hAnsi="Arial" w:cs="Arial"/>
          <w:lang w:val="es-PE"/>
        </w:rPr>
        <w:t xml:space="preserve"> Reglamento</w:t>
      </w:r>
      <w:r w:rsidRPr="00264D74">
        <w:rPr>
          <w:rFonts w:ascii="Arial" w:hAnsi="Arial" w:cs="Arial"/>
          <w:lang w:val="es-PE"/>
        </w:rPr>
        <w:t>.</w:t>
      </w:r>
    </w:p>
    <w:p w14:paraId="15CC2CD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tener proceso en trámite administrativo, judicial o arbitral contra el Ministerio del Interior.</w:t>
      </w:r>
    </w:p>
    <w:p w14:paraId="4CCB2446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terceros.</w:t>
      </w:r>
    </w:p>
    <w:p w14:paraId="54E1CB5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incurrir en el ejercicio de mi servicio en actos consistentes en otorgar o recibir una dádiva o beneficio </w:t>
      </w:r>
      <w:bookmarkStart w:id="1" w:name="_Hlk535490951"/>
      <w:r w:rsidRPr="00264D74">
        <w:rPr>
          <w:rFonts w:ascii="Arial" w:hAnsi="Arial" w:cs="Arial"/>
          <w:lang w:val="es-PE"/>
        </w:rPr>
        <w:t xml:space="preserve">(dinero en efectivo, transferencia de acciones, favores sexuales o promesas diversas) </w:t>
      </w:r>
      <w:bookmarkEnd w:id="1"/>
      <w:r w:rsidRPr="00264D74">
        <w:rPr>
          <w:rFonts w:ascii="Arial" w:hAnsi="Arial" w:cs="Arial"/>
          <w:lang w:val="es-PE"/>
        </w:rPr>
        <w:t>a cambio de un favor u omisión de las obligaciones a las que esté sujeto durante mi vínculo contractual con MIGRACIONES.</w:t>
      </w:r>
    </w:p>
    <w:p w14:paraId="754387A6" w14:textId="56A23B78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Respetar y cumplir la</w:t>
      </w:r>
      <w:r w:rsidR="0053085C" w:rsidRPr="00264D74">
        <w:rPr>
          <w:rFonts w:ascii="Arial" w:hAnsi="Arial" w:cs="Arial"/>
          <w:lang w:val="es-PE"/>
        </w:rPr>
        <w:t>s</w:t>
      </w:r>
      <w:r w:rsidRPr="00264D74">
        <w:rPr>
          <w:rFonts w:ascii="Arial" w:hAnsi="Arial" w:cs="Arial"/>
          <w:lang w:val="es-PE"/>
        </w:rPr>
        <w:t xml:space="preserve"> Política</w:t>
      </w:r>
      <w:r w:rsidR="0053085C" w:rsidRPr="00264D74">
        <w:rPr>
          <w:rFonts w:ascii="Arial" w:hAnsi="Arial" w:cs="Arial"/>
          <w:lang w:val="es-PE"/>
        </w:rPr>
        <w:t>s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1"/>
      </w:r>
      <w:r w:rsidR="00C86EB5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Objetivos</w:t>
      </w:r>
      <w:r w:rsidR="0053085C" w:rsidRPr="00264D74">
        <w:rPr>
          <w:rFonts w:ascii="Arial" w:hAnsi="Arial" w:cs="Arial"/>
          <w:lang w:val="es-PE"/>
        </w:rPr>
        <w:t xml:space="preserve"> de la</w:t>
      </w:r>
      <w:r w:rsidRPr="00264D74">
        <w:rPr>
          <w:rFonts w:ascii="Arial" w:hAnsi="Arial" w:cs="Arial"/>
          <w:lang w:val="es-PE"/>
        </w:rPr>
        <w:t xml:space="preserve"> </w:t>
      </w:r>
      <w:r w:rsidR="0053085C" w:rsidRPr="00264D74">
        <w:rPr>
          <w:rFonts w:ascii="Arial" w:hAnsi="Arial" w:cs="Arial"/>
          <w:lang w:val="es-PE"/>
        </w:rPr>
        <w:t xml:space="preserve">Calidad, Seguridad de la Información, </w:t>
      </w:r>
      <w:r w:rsidRPr="00264D74">
        <w:rPr>
          <w:rFonts w:ascii="Arial" w:hAnsi="Arial" w:cs="Arial"/>
          <w:lang w:val="es-PE"/>
        </w:rPr>
        <w:t>Antisoborno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2"/>
      </w:r>
      <w:r w:rsidR="0053085C" w:rsidRPr="00264D74">
        <w:rPr>
          <w:rFonts w:ascii="Arial" w:hAnsi="Arial" w:cs="Arial"/>
          <w:lang w:val="es-PE"/>
        </w:rPr>
        <w:t xml:space="preserve"> u otras asumidas por</w:t>
      </w:r>
      <w:r w:rsidRPr="00264D74">
        <w:rPr>
          <w:rFonts w:ascii="Arial" w:hAnsi="Arial" w:cs="Arial"/>
          <w:lang w:val="es-PE"/>
        </w:rPr>
        <w:t xml:space="preserve"> MIGRACIONES, manteniendo un comportamiento basado en los principios de transparencia, integridad y ética, de acuerdo con las leyes</w:t>
      </w:r>
      <w:r w:rsidR="0053085C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requisitos aplicables.</w:t>
      </w:r>
    </w:p>
    <w:p w14:paraId="051AE2B5" w14:textId="77777777" w:rsidR="00A25A3B" w:rsidRPr="00264D74" w:rsidRDefault="00A25A3B" w:rsidP="007C5621">
      <w:pPr>
        <w:jc w:val="both"/>
        <w:rPr>
          <w:rFonts w:ascii="Arial" w:hAnsi="Arial" w:cs="Arial"/>
          <w:lang w:val="es-PE"/>
        </w:rPr>
      </w:pPr>
    </w:p>
    <w:p w14:paraId="3AB7D57B" w14:textId="0334367C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tanto, 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264D74" w:rsidRDefault="005E32B2" w:rsidP="007C5621">
      <w:pPr>
        <w:ind w:left="426"/>
        <w:jc w:val="both"/>
        <w:rPr>
          <w:rFonts w:ascii="Arial" w:hAnsi="Arial" w:cs="Arial"/>
          <w:lang w:val="es-PE"/>
        </w:rPr>
      </w:pPr>
    </w:p>
    <w:p w14:paraId="543EB3F5" w14:textId="77777777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93A8C6B" w14:textId="17674071" w:rsidR="00A42A7A" w:rsidRDefault="005E32B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</w:p>
    <w:p w14:paraId="56DA2814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6383B2D9" w14:textId="4A300CC9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 xml:space="preserve">                                                              </w:t>
      </w:r>
      <w:r w:rsidR="007231DA">
        <w:rPr>
          <w:rFonts w:ascii="Arial" w:hAnsi="Arial" w:cs="Arial"/>
          <w:i/>
          <w:szCs w:val="24"/>
          <w:lang w:val="es-PE"/>
        </w:rPr>
        <w:t>--------------------------------</w:t>
      </w:r>
    </w:p>
    <w:p w14:paraId="6523B517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29C7952E" w14:textId="4E71219F" w:rsidR="005E32B2" w:rsidRPr="00A25A3B" w:rsidRDefault="005E32B2" w:rsidP="00A42A7A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3ED707F4" w14:textId="5B924AF2" w:rsidR="00FE67F3" w:rsidRDefault="005E32B2" w:rsidP="00D97B2C">
      <w:pPr>
        <w:snapToGrid w:val="0"/>
        <w:jc w:val="both"/>
        <w:rPr>
          <w:rFonts w:ascii="Arial" w:hAnsi="Arial" w:cs="Arial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Lima </w:t>
      </w:r>
      <w:r w:rsidR="007231DA">
        <w:rPr>
          <w:rFonts w:ascii="Arial" w:hAnsi="Arial" w:cs="Arial"/>
          <w:szCs w:val="24"/>
          <w:lang w:val="es-PE"/>
        </w:rPr>
        <w:t>,…</w:t>
      </w:r>
      <w:r w:rsidRPr="00A25A3B">
        <w:rPr>
          <w:rFonts w:ascii="Arial" w:hAnsi="Arial" w:cs="Arial"/>
          <w:szCs w:val="24"/>
          <w:lang w:val="es-PE"/>
        </w:rPr>
        <w:t xml:space="preserve"> de </w:t>
      </w:r>
      <w:r w:rsidR="00D97B2C">
        <w:rPr>
          <w:rFonts w:ascii="Arial" w:hAnsi="Arial" w:cs="Arial"/>
          <w:szCs w:val="24"/>
          <w:lang w:val="es-PE"/>
        </w:rPr>
        <w:t>……de</w:t>
      </w:r>
      <w:r w:rsidRPr="00A25A3B">
        <w:rPr>
          <w:rFonts w:ascii="Arial" w:hAnsi="Arial" w:cs="Arial"/>
          <w:szCs w:val="24"/>
          <w:lang w:val="es-PE"/>
        </w:rPr>
        <w:t xml:space="preserve"> 2</w:t>
      </w:r>
      <w:r w:rsidR="00A42A7A">
        <w:rPr>
          <w:rFonts w:ascii="Arial" w:hAnsi="Arial" w:cs="Arial"/>
          <w:szCs w:val="24"/>
          <w:lang w:val="es-PE"/>
        </w:rPr>
        <w:t>02</w:t>
      </w:r>
      <w:r w:rsidR="00D97B2C">
        <w:rPr>
          <w:rFonts w:ascii="Arial" w:hAnsi="Arial" w:cs="Arial"/>
          <w:szCs w:val="24"/>
          <w:lang w:val="es-PE"/>
        </w:rPr>
        <w:t>5</w:t>
      </w:r>
    </w:p>
    <w:p w14:paraId="20BD2DA5" w14:textId="148CCDD7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78C15BBD" w14:textId="2CE94910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0CA4B7C4" w14:textId="77777777" w:rsidR="00FE67F3" w:rsidRPr="00A25A3B" w:rsidRDefault="00FE67F3" w:rsidP="005E32B2">
      <w:pPr>
        <w:jc w:val="center"/>
        <w:rPr>
          <w:rFonts w:ascii="Arial" w:hAnsi="Arial" w:cs="Arial"/>
          <w:lang w:val="es-PE"/>
        </w:rPr>
      </w:pPr>
    </w:p>
    <w:sectPr w:rsidR="00FE67F3" w:rsidRPr="00A25A3B" w:rsidSect="00596302">
      <w:headerReference w:type="default" r:id="rId8"/>
      <w:footerReference w:type="default" r:id="rId9"/>
      <w:pgSz w:w="11907" w:h="16840" w:code="9"/>
      <w:pgMar w:top="1418" w:right="1418" w:bottom="1418" w:left="1701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EC168" w14:textId="77777777" w:rsidR="0028542B" w:rsidRDefault="0028542B">
      <w:r>
        <w:separator/>
      </w:r>
    </w:p>
  </w:endnote>
  <w:endnote w:type="continuationSeparator" w:id="0">
    <w:p w14:paraId="6D66B01A" w14:textId="77777777" w:rsidR="0028542B" w:rsidRDefault="0028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B81E00">
      <w:trPr>
        <w:trHeight w:val="276"/>
      </w:trPr>
      <w:tc>
        <w:tcPr>
          <w:tcW w:w="8472" w:type="dxa"/>
          <w:shd w:val="clear" w:color="auto" w:fill="auto"/>
          <w:vAlign w:val="center"/>
        </w:tcPr>
        <w:p w14:paraId="60A90254" w14:textId="1C1CDC5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2F1C342A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1545A3" w:rsidRPr="001545A3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14C24D9" w14:textId="48B67E6C" w:rsidR="00B81E00" w:rsidRDefault="00B81E0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83D45" w14:textId="77777777" w:rsidR="0028542B" w:rsidRDefault="0028542B">
      <w:r>
        <w:separator/>
      </w:r>
    </w:p>
  </w:footnote>
  <w:footnote w:type="continuationSeparator" w:id="0">
    <w:p w14:paraId="5E02E6C2" w14:textId="77777777" w:rsidR="0028542B" w:rsidRDefault="0028542B">
      <w:r>
        <w:continuationSeparator/>
      </w:r>
    </w:p>
  </w:footnote>
  <w:footnote w:id="1">
    <w:p w14:paraId="0A098437" w14:textId="44B34019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="00264D74">
        <w:rPr>
          <w:rFonts w:ascii="Arial Narrow" w:hAnsi="Arial Narrow"/>
          <w:i/>
          <w:iCs/>
          <w:sz w:val="18"/>
          <w:szCs w:val="18"/>
        </w:rPr>
        <w:t xml:space="preserve"> Las Políticas de MIGRACIONES se encuentran en el link siguiente: </w:t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hyperlink r:id="rId1" w:history="1">
        <w:r w:rsidRPr="00B81E00">
          <w:rPr>
            <w:rStyle w:val="Hipervnculo"/>
            <w:rFonts w:ascii="Arial Narrow" w:hAnsi="Arial Narrow"/>
            <w:i/>
            <w:iCs/>
            <w:sz w:val="18"/>
            <w:szCs w:val="18"/>
          </w:rPr>
          <w:t>https://www.gob.pe/12650-superintendencia-nacional-de-migraciones-politicas-de-migraciones</w:t>
        </w:r>
      </w:hyperlink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59380EF2" w14:textId="77777777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  <w:lang w:val="es-PE"/>
        </w:rPr>
      </w:pPr>
    </w:p>
  </w:footnote>
  <w:footnote w:id="2">
    <w:p w14:paraId="28D05777" w14:textId="6F70F422" w:rsidR="00C86EB5" w:rsidRPr="00C86EB5" w:rsidRDefault="00C86EB5" w:rsidP="00B81E00">
      <w:pPr>
        <w:pStyle w:val="Textonotapie"/>
        <w:jc w:val="both"/>
        <w:rPr>
          <w:lang w:val="es-PE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>En M</w:t>
      </w:r>
      <w:r w:rsidR="00264D74" w:rsidRPr="00B81E00">
        <w:rPr>
          <w:rFonts w:ascii="Arial Narrow" w:hAnsi="Arial Narrow"/>
          <w:i/>
          <w:iCs/>
          <w:sz w:val="18"/>
          <w:szCs w:val="18"/>
          <w:lang w:val="es-PE"/>
        </w:rPr>
        <w:t>IGRACIONES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rechazamos cualquier acto de corrupción, como el abuso el poder para obtener un beneficio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propio o favorecer indebidamente a un tercero. </w:t>
      </w:r>
      <w:r w:rsidR="00B81E00" w:rsidRPr="000D6198">
        <w:rPr>
          <w:rFonts w:ascii="Arial Narrow" w:hAnsi="Arial Narrow"/>
          <w:b/>
          <w:bCs/>
          <w:i/>
          <w:iCs/>
          <w:sz w:val="18"/>
          <w:szCs w:val="18"/>
          <w:lang w:val="es-PE"/>
        </w:rPr>
        <w:t>Nuestros canales de denuncia son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: Mesa de partes (Documento físico en todas las sedes de MIGRACIONES), Via telefónica (01 – 200 1000, Anexo 1097), WhatsApp institucional (980 123 008), Correo electrónico (</w:t>
      </w:r>
      <w:hyperlink r:id="rId2" w:history="1">
        <w:r w:rsidR="00B81E00" w:rsidRPr="00B81E00">
          <w:rPr>
            <w:rStyle w:val="Hipervnculo"/>
            <w:rFonts w:ascii="Arial Narrow" w:hAnsi="Arial Narrow"/>
            <w:i/>
            <w:iCs/>
            <w:sz w:val="18"/>
            <w:szCs w:val="18"/>
            <w:lang w:val="es-PE"/>
          </w:rPr>
          <w:t>denuncias@migraciones.gob.pe</w:t>
        </w:r>
      </w:hyperlink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) y Presencial (en la Oficina de Integridad Institucional Av. España N° 610 – Breña – Lima).</w:t>
      </w:r>
      <w:r>
        <w:rPr>
          <w:lang w:val="es-P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93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389"/>
      <w:gridCol w:w="5935"/>
    </w:tblGrid>
    <w:tr w:rsidR="00455189" w:rsidRPr="00946038" w14:paraId="00688BA8" w14:textId="77777777" w:rsidTr="00264D74">
      <w:trPr>
        <w:trHeight w:val="619"/>
      </w:trPr>
      <w:tc>
        <w:tcPr>
          <w:tcW w:w="2737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94" w:type="dxa"/>
          <w:shd w:val="clear" w:color="auto" w:fill="auto"/>
          <w:vAlign w:val="center"/>
        </w:tcPr>
        <w:p w14:paraId="5F595040" w14:textId="2E1E4EA9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</w:p>
      </w:tc>
    </w:tr>
    <w:tr w:rsidR="00455189" w:rsidRPr="00946038" w14:paraId="00B479AD" w14:textId="77777777" w:rsidTr="00264D74">
      <w:trPr>
        <w:trHeight w:val="151"/>
      </w:trPr>
      <w:tc>
        <w:tcPr>
          <w:tcW w:w="1323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194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264D74">
      <w:trPr>
        <w:trHeight w:val="164"/>
      </w:trPr>
      <w:tc>
        <w:tcPr>
          <w:tcW w:w="1323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08553574" w:rsidR="00F931DD" w:rsidRPr="00946038" w:rsidRDefault="001545A3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02</w:t>
          </w:r>
        </w:p>
      </w:tc>
      <w:tc>
        <w:tcPr>
          <w:tcW w:w="6194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2289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198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E755C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1779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5A3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AB9"/>
    <w:rsid w:val="00264B69"/>
    <w:rsid w:val="00264D74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542B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2660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302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1DA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A7A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1E0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4206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01A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86EB5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EF6"/>
    <w:rsid w:val="00CE4838"/>
    <w:rsid w:val="00CE5A01"/>
    <w:rsid w:val="00CF008F"/>
    <w:rsid w:val="00CF0F57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B2C"/>
    <w:rsid w:val="00D97F90"/>
    <w:rsid w:val="00DA0FED"/>
    <w:rsid w:val="00DA267B"/>
    <w:rsid w:val="00DA3006"/>
    <w:rsid w:val="00DA6746"/>
    <w:rsid w:val="00DA7ABB"/>
    <w:rsid w:val="00DA7F76"/>
    <w:rsid w:val="00DB1E47"/>
    <w:rsid w:val="00DB33FB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7F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E6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denuncias@migraciones.gob.pe" TargetMode="External"/><Relationship Id="rId1" Type="http://schemas.openxmlformats.org/officeDocument/2006/relationships/hyperlink" Target="https://www.gob.pe/12650-superintendencia-nacional-de-migraciones-politicas-de-migracion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E5C4-E839-4769-BD71-3CA90F3F74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2380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Santa Maria Rojas, Jacqueline Rocio</cp:lastModifiedBy>
  <cp:revision>3</cp:revision>
  <cp:lastPrinted>2022-06-27T17:45:00Z</cp:lastPrinted>
  <dcterms:created xsi:type="dcterms:W3CDTF">2025-04-30T23:13:00Z</dcterms:created>
  <dcterms:modified xsi:type="dcterms:W3CDTF">2025-07-16T21:21:00Z</dcterms:modified>
</cp:coreProperties>
</file>