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5251B854" w14:textId="3ACEBAA1" w:rsidR="00296AD9" w:rsidRPr="00841A53" w:rsidRDefault="001D40F8" w:rsidP="00841A53">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5C22F529" w14:textId="77777777" w:rsidR="00296AD9" w:rsidRDefault="00296AD9" w:rsidP="00C640E7">
      <w:pPr>
        <w:pStyle w:val="Prrafodelista"/>
        <w:widowControl w:val="0"/>
        <w:ind w:left="1560"/>
        <w:jc w:val="both"/>
        <w:rPr>
          <w:rFonts w:ascii="Arial" w:hAnsi="Arial" w:cs="Arial"/>
          <w:sz w:val="20"/>
          <w:szCs w:val="20"/>
        </w:rPr>
      </w:pPr>
    </w:p>
    <w:p w14:paraId="1FF266D5" w14:textId="77777777" w:rsidR="009A52FC" w:rsidRPr="009A52FC" w:rsidRDefault="009A52FC" w:rsidP="009A52FC">
      <w:pPr>
        <w:pStyle w:val="Default"/>
        <w:ind w:left="1560"/>
        <w:jc w:val="both"/>
        <w:rPr>
          <w:rFonts w:ascii="Arial" w:eastAsia="Batang" w:hAnsi="Arial" w:cs="Arial"/>
          <w:color w:val="auto"/>
          <w:kern w:val="2"/>
          <w:sz w:val="20"/>
          <w:szCs w:val="20"/>
        </w:rPr>
      </w:pPr>
      <w:r w:rsidRPr="009A52FC">
        <w:rPr>
          <w:rFonts w:ascii="Arial" w:eastAsia="Batang" w:hAnsi="Arial" w:cs="Arial"/>
          <w:color w:val="auto"/>
          <w:kern w:val="2"/>
          <w:sz w:val="20"/>
          <w:szCs w:val="20"/>
        </w:rPr>
        <w:t xml:space="preserve">El postor debe acreditar un monto facturado acumulado equivalente a S/ 100,000.00 (Cien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w:t>
      </w:r>
    </w:p>
    <w:p w14:paraId="315FCB0D" w14:textId="77777777" w:rsidR="009A52FC" w:rsidRPr="009A52FC" w:rsidRDefault="009A52FC" w:rsidP="009A52FC">
      <w:pPr>
        <w:pStyle w:val="Default"/>
        <w:ind w:left="1560"/>
        <w:jc w:val="both"/>
        <w:rPr>
          <w:rFonts w:ascii="Arial" w:eastAsia="Batang" w:hAnsi="Arial" w:cs="Arial"/>
          <w:color w:val="auto"/>
          <w:kern w:val="2"/>
          <w:sz w:val="20"/>
          <w:szCs w:val="20"/>
        </w:rPr>
      </w:pPr>
    </w:p>
    <w:p w14:paraId="42FD8B1D" w14:textId="77777777" w:rsidR="009A52FC" w:rsidRPr="009A52FC" w:rsidRDefault="009A52FC" w:rsidP="009A52FC">
      <w:pPr>
        <w:pStyle w:val="Prrafodelista"/>
        <w:ind w:left="1560"/>
        <w:jc w:val="both"/>
        <w:rPr>
          <w:rFonts w:ascii="Arial" w:eastAsia="Batang" w:hAnsi="Arial" w:cs="Arial"/>
          <w:sz w:val="20"/>
          <w:szCs w:val="20"/>
        </w:rPr>
      </w:pPr>
      <w:r w:rsidRPr="009A52FC">
        <w:rPr>
          <w:rFonts w:ascii="Arial" w:eastAsia="Batang" w:hAnsi="Arial" w:cs="Arial"/>
          <w:sz w:val="20"/>
          <w:szCs w:val="20"/>
        </w:rPr>
        <w:t xml:space="preserve">En el caso de postores que declaren tener la condición de micro y pequeña empresa, se acredita una experiencia de S/ 10,000.00 (Diez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 </w:t>
      </w:r>
    </w:p>
    <w:p w14:paraId="13CEA5C3" w14:textId="77777777" w:rsidR="009A52FC" w:rsidRPr="009A52FC" w:rsidRDefault="009A52FC" w:rsidP="009A52FC">
      <w:pPr>
        <w:pStyle w:val="Prrafodelista"/>
        <w:ind w:left="1560"/>
        <w:jc w:val="both"/>
        <w:rPr>
          <w:rFonts w:ascii="Arial" w:eastAsia="Batang" w:hAnsi="Arial" w:cs="Arial"/>
          <w:sz w:val="20"/>
          <w:szCs w:val="20"/>
        </w:rPr>
      </w:pPr>
    </w:p>
    <w:p w14:paraId="79B9F597" w14:textId="77777777" w:rsidR="009A52FC" w:rsidRPr="009A52FC" w:rsidRDefault="009A52FC" w:rsidP="009A52FC">
      <w:pPr>
        <w:pStyle w:val="Prrafodelista"/>
        <w:ind w:left="1560"/>
        <w:jc w:val="both"/>
        <w:rPr>
          <w:rFonts w:ascii="Arial" w:eastAsia="Batang" w:hAnsi="Arial" w:cs="Arial"/>
          <w:sz w:val="20"/>
          <w:szCs w:val="20"/>
        </w:rPr>
      </w:pPr>
      <w:r w:rsidRPr="009A52FC">
        <w:rPr>
          <w:rFonts w:ascii="Arial" w:eastAsia="Batang" w:hAnsi="Arial" w:cs="Arial"/>
          <w:sz w:val="20"/>
          <w:szCs w:val="20"/>
        </w:rPr>
        <w:t>Se consideran servicios similares a los siguientes:  Levantamiento y modelado de procesos de negocio o Diseño de flujos de trabajo y procedimientos operativos o Levantamiento y análisis de procesos o Consultoría en mejora de procesos o Automatización de procesos de negocio (BPM) o Gestión Administrativa y Soporte TI.</w:t>
      </w:r>
    </w:p>
    <w:p w14:paraId="7F431D4E" w14:textId="77777777" w:rsidR="00841A53" w:rsidRPr="00A62931" w:rsidRDefault="00841A53" w:rsidP="00C640E7">
      <w:pPr>
        <w:pStyle w:val="Prrafodelista"/>
        <w:widowControl w:val="0"/>
        <w:ind w:left="1560"/>
        <w:jc w:val="both"/>
        <w:rPr>
          <w:rFonts w:ascii="Arial"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14D6D9C2" w14:textId="77777777" w:rsid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841A53">
        <w:rPr>
          <w:rFonts w:ascii="Arial" w:eastAsia="Batang" w:hAnsi="Arial" w:cs="Arial"/>
          <w:sz w:val="20"/>
          <w:szCs w:val="20"/>
        </w:rPr>
        <w:t>ii</w:t>
      </w:r>
      <w:proofErr w:type="spellEnd"/>
      <w:r w:rsidRPr="00841A53">
        <w:rPr>
          <w:rFonts w:ascii="Arial" w:eastAsia="Batang" w:hAnsi="Arial" w:cs="Arial"/>
          <w:sz w:val="20"/>
          <w:szCs w:val="20"/>
        </w:rPr>
        <w:t>) comprobantes de pago cuya cancelación se acredite documental y fehacientemente, con constancia de depósito, nota de abono, reporte de estado de cuenta, cualquier otro documento emitido por entidad del sistema financiero que</w:t>
      </w:r>
      <w:r>
        <w:rPr>
          <w:rFonts w:ascii="Arial" w:eastAsia="Batang" w:hAnsi="Arial" w:cs="Arial"/>
          <w:sz w:val="20"/>
          <w:szCs w:val="20"/>
        </w:rPr>
        <w:t xml:space="preserve"> </w:t>
      </w:r>
      <w:r w:rsidRPr="00841A53">
        <w:rPr>
          <w:rFonts w:ascii="Arial" w:eastAsia="Batang" w:hAnsi="Arial" w:cs="Arial"/>
          <w:sz w:val="20"/>
          <w:szCs w:val="20"/>
        </w:rPr>
        <w:t>acredite el abono o la cancelación del mismo con comprobante de pago1, o comprobante de retención electrónico emitido por SUNAT por la retención del IGV, correspondientes a un máximo de veinte contrataciones. En caso el postor sustente su experiencia en la especialidad mediante contrataciones realizadas con privados2, para acreditarla debe presentar de forma obligatoria lo indicado en el numeral (</w:t>
      </w:r>
      <w:proofErr w:type="spellStart"/>
      <w:r w:rsidRPr="00841A53">
        <w:rPr>
          <w:rFonts w:ascii="Arial" w:eastAsia="Batang" w:hAnsi="Arial" w:cs="Arial"/>
          <w:sz w:val="20"/>
          <w:szCs w:val="20"/>
        </w:rPr>
        <w:t>ii</w:t>
      </w:r>
      <w:proofErr w:type="spellEnd"/>
      <w:r w:rsidRPr="00841A53">
        <w:rPr>
          <w:rFonts w:ascii="Arial" w:eastAsia="Batang" w:hAnsi="Arial" w:cs="Arial"/>
          <w:sz w:val="20"/>
          <w:szCs w:val="20"/>
        </w:rPr>
        <w:t xml:space="preserve">) del presente párrafo; no es posible que acredite su experiencia únicamente con la presentación de contratos u órdenes de compra con conformidad o constancia de prestación. </w:t>
      </w:r>
    </w:p>
    <w:p w14:paraId="4F075349" w14:textId="77777777" w:rsidR="00841A53" w:rsidRPr="00841A53" w:rsidRDefault="00841A53" w:rsidP="00841A53">
      <w:pPr>
        <w:widowControl w:val="0"/>
        <w:ind w:left="1560"/>
        <w:jc w:val="both"/>
        <w:rPr>
          <w:rFonts w:ascii="Arial" w:eastAsia="Batang" w:hAnsi="Arial" w:cs="Arial"/>
          <w:sz w:val="20"/>
          <w:szCs w:val="20"/>
        </w:rPr>
      </w:pPr>
    </w:p>
    <w:p w14:paraId="116CAA04" w14:textId="77777777" w:rsid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841A53">
        <w:rPr>
          <w:rFonts w:ascii="Arial" w:eastAsia="Batang" w:hAnsi="Arial" w:cs="Arial"/>
          <w:b/>
          <w:bCs/>
          <w:sz w:val="20"/>
          <w:szCs w:val="20"/>
        </w:rPr>
        <w:t xml:space="preserve">Anexo </w:t>
      </w:r>
      <w:r w:rsidRPr="00841A53">
        <w:rPr>
          <w:rFonts w:ascii="Arial" w:eastAsia="Batang" w:hAnsi="Arial" w:cs="Arial"/>
          <w:sz w:val="20"/>
          <w:szCs w:val="20"/>
        </w:rPr>
        <w:t xml:space="preserve">referido a la Experiencia del Postor en la Especialidad. </w:t>
      </w:r>
    </w:p>
    <w:p w14:paraId="1A09907E" w14:textId="77777777" w:rsidR="009A52FC" w:rsidRDefault="009A52FC" w:rsidP="009A52FC">
      <w:pPr>
        <w:widowControl w:val="0"/>
        <w:jc w:val="both"/>
        <w:rPr>
          <w:rFonts w:ascii="Arial" w:eastAsia="Batang" w:hAnsi="Arial" w:cs="Arial"/>
          <w:sz w:val="20"/>
          <w:szCs w:val="20"/>
        </w:rPr>
      </w:pPr>
    </w:p>
    <w:p w14:paraId="0886E8DC" w14:textId="77777777" w:rsidR="009A52FC" w:rsidRPr="009A52FC" w:rsidRDefault="009A52FC" w:rsidP="009A52FC">
      <w:pPr>
        <w:autoSpaceDE w:val="0"/>
        <w:autoSpaceDN w:val="0"/>
        <w:adjustRightInd w:val="0"/>
        <w:ind w:left="1560"/>
        <w:jc w:val="both"/>
        <w:rPr>
          <w:rFonts w:ascii="Arial" w:hAnsi="Arial" w:cs="Arial"/>
          <w:color w:val="000000"/>
          <w:kern w:val="0"/>
          <w:sz w:val="20"/>
          <w:szCs w:val="20"/>
        </w:rPr>
      </w:pPr>
      <w:r w:rsidRPr="009A52FC">
        <w:rPr>
          <w:rFonts w:ascii="Arial" w:hAnsi="Arial" w:cs="Arial"/>
          <w:color w:val="000000"/>
          <w:kern w:val="0"/>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 </w:t>
      </w:r>
    </w:p>
    <w:p w14:paraId="3A9FE610" w14:textId="77777777" w:rsidR="009A52FC" w:rsidRDefault="009A52FC" w:rsidP="009A52FC">
      <w:pPr>
        <w:autoSpaceDE w:val="0"/>
        <w:autoSpaceDN w:val="0"/>
        <w:adjustRightInd w:val="0"/>
        <w:ind w:left="1560"/>
        <w:jc w:val="both"/>
        <w:rPr>
          <w:rFonts w:ascii="Arial" w:hAnsi="Arial" w:cs="Arial"/>
          <w:color w:val="000000"/>
          <w:kern w:val="0"/>
          <w:sz w:val="20"/>
          <w:szCs w:val="20"/>
        </w:rPr>
      </w:pPr>
      <w:r w:rsidRPr="009A52FC">
        <w:rPr>
          <w:rFonts w:ascii="Arial" w:hAnsi="Arial" w:cs="Arial"/>
          <w:color w:val="000000"/>
          <w:kern w:val="0"/>
          <w:sz w:val="20"/>
          <w:szCs w:val="20"/>
        </w:rPr>
        <w:lastRenderedPageBreak/>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9A52FC">
        <w:rPr>
          <w:rFonts w:ascii="Arial" w:hAnsi="Arial" w:cs="Arial"/>
          <w:color w:val="000000"/>
          <w:kern w:val="0"/>
          <w:sz w:val="20"/>
          <w:szCs w:val="20"/>
        </w:rPr>
        <w:t>sustentatoria</w:t>
      </w:r>
      <w:proofErr w:type="spellEnd"/>
      <w:r w:rsidRPr="009A52FC">
        <w:rPr>
          <w:rFonts w:ascii="Arial" w:hAnsi="Arial" w:cs="Arial"/>
          <w:color w:val="000000"/>
          <w:kern w:val="0"/>
          <w:sz w:val="20"/>
          <w:szCs w:val="20"/>
        </w:rPr>
        <w:t xml:space="preserve"> correspondiente. </w:t>
      </w:r>
    </w:p>
    <w:p w14:paraId="381C221A" w14:textId="77777777" w:rsidR="009A52FC" w:rsidRPr="009A52FC" w:rsidRDefault="009A52FC" w:rsidP="009A52FC">
      <w:pPr>
        <w:autoSpaceDE w:val="0"/>
        <w:autoSpaceDN w:val="0"/>
        <w:adjustRightInd w:val="0"/>
        <w:ind w:left="1560"/>
        <w:jc w:val="both"/>
        <w:rPr>
          <w:rFonts w:ascii="Arial" w:hAnsi="Arial" w:cs="Arial"/>
          <w:color w:val="000000"/>
          <w:kern w:val="0"/>
          <w:sz w:val="20"/>
          <w:szCs w:val="20"/>
        </w:rPr>
      </w:pPr>
    </w:p>
    <w:p w14:paraId="31AA9A58" w14:textId="2349B8C0" w:rsidR="009A52FC" w:rsidRPr="009A52FC" w:rsidRDefault="009A52FC" w:rsidP="009A52FC">
      <w:pPr>
        <w:widowControl w:val="0"/>
        <w:ind w:left="1560"/>
        <w:jc w:val="both"/>
        <w:rPr>
          <w:rFonts w:ascii="Arial" w:eastAsia="Batang" w:hAnsi="Arial" w:cs="Arial"/>
          <w:sz w:val="20"/>
          <w:szCs w:val="20"/>
        </w:rPr>
      </w:pPr>
      <w:r w:rsidRPr="009A52FC">
        <w:rPr>
          <w:rFonts w:ascii="Arial" w:hAnsi="Arial" w:cs="Arial"/>
          <w:color w:val="000000"/>
          <w:kern w:val="0"/>
          <w:sz w:val="20"/>
          <w:szCs w:val="20"/>
        </w:rPr>
        <w:t xml:space="preserve">Si el postor acredita experiencia de otra persona jurídica como consecuencia de una reorganización societaria, debe presentar adicionalmente dicho </w:t>
      </w:r>
      <w:r w:rsidRPr="009A52FC">
        <w:rPr>
          <w:rFonts w:ascii="Arial" w:hAnsi="Arial" w:cs="Arial"/>
          <w:b/>
          <w:bCs/>
          <w:color w:val="000000"/>
          <w:kern w:val="0"/>
          <w:sz w:val="20"/>
          <w:szCs w:val="20"/>
        </w:rPr>
        <w:t>Anexo</w:t>
      </w:r>
      <w:r w:rsidRPr="009A52FC">
        <w:rPr>
          <w:rFonts w:ascii="Arial" w:hAnsi="Arial" w:cs="Arial"/>
          <w:color w:val="000000"/>
          <w:kern w:val="0"/>
          <w:sz w:val="20"/>
          <w:szCs w:val="20"/>
        </w:rPr>
        <w:t>.</w:t>
      </w:r>
    </w:p>
    <w:p w14:paraId="0B397D73" w14:textId="77777777" w:rsidR="00B3766B" w:rsidRPr="00841A53" w:rsidRDefault="00B3766B" w:rsidP="00841A53">
      <w:pPr>
        <w:widowControl w:val="0"/>
        <w:jc w:val="both"/>
        <w:rPr>
          <w:rFonts w:ascii="Arial" w:hAnsi="Arial" w:cs="Arial"/>
          <w:b/>
          <w:sz w:val="20"/>
          <w:szCs w:val="20"/>
          <w:lang w:val="es-ES"/>
        </w:rPr>
      </w:pPr>
    </w:p>
    <w:p w14:paraId="3AB797C0" w14:textId="3370D8CA" w:rsidR="00964F22" w:rsidRPr="0061329B" w:rsidRDefault="00964F22" w:rsidP="00B3766B">
      <w:pPr>
        <w:pStyle w:val="Prrafodelista"/>
        <w:widowControl w:val="0"/>
        <w:numPr>
          <w:ilvl w:val="0"/>
          <w:numId w:val="17"/>
        </w:numPr>
        <w:ind w:left="1560" w:hanging="284"/>
        <w:jc w:val="both"/>
        <w:rPr>
          <w:rFonts w:ascii="Arial" w:hAnsi="Arial" w:cs="Arial"/>
          <w:b/>
          <w:sz w:val="20"/>
          <w:szCs w:val="20"/>
          <w:lang w:val="es-ES"/>
        </w:rPr>
      </w:pPr>
      <w:r w:rsidRPr="00B3766B">
        <w:rPr>
          <w:rFonts w:ascii="Arial" w:hAnsi="Arial" w:cs="Arial"/>
          <w:b/>
          <w:bCs/>
          <w:sz w:val="20"/>
          <w:szCs w:val="20"/>
          <w:lang w:val="es-ES"/>
        </w:rPr>
        <w:t>CAPACIDAD</w:t>
      </w:r>
      <w:r w:rsidRPr="0061329B">
        <w:rPr>
          <w:rFonts w:ascii="Arial" w:hAnsi="Arial" w:cs="Arial"/>
          <w:b/>
          <w:sz w:val="20"/>
          <w:szCs w:val="20"/>
          <w:lang w:val="es-ES"/>
        </w:rPr>
        <w:t xml:space="preserve"> TÉCNICA Y PROFESIONAL</w:t>
      </w:r>
    </w:p>
    <w:p w14:paraId="3B419994" w14:textId="77777777" w:rsidR="00B3766B" w:rsidRDefault="00B3766B" w:rsidP="00C640E7">
      <w:pPr>
        <w:widowControl w:val="0"/>
        <w:ind w:left="1276"/>
        <w:jc w:val="both"/>
        <w:rPr>
          <w:rFonts w:ascii="Arial" w:hAnsi="Arial" w:cs="Arial"/>
          <w:b/>
          <w:sz w:val="20"/>
          <w:lang w:val="es-ES"/>
        </w:rPr>
      </w:pPr>
    </w:p>
    <w:p w14:paraId="72D357AA" w14:textId="5BEA0152" w:rsidR="00964F22" w:rsidRPr="0061329B" w:rsidRDefault="00B3766B" w:rsidP="00C640E7">
      <w:pPr>
        <w:widowControl w:val="0"/>
        <w:ind w:left="1276"/>
        <w:jc w:val="both"/>
        <w:rPr>
          <w:rFonts w:ascii="Arial" w:hAnsi="Arial" w:cs="Arial"/>
          <w:b/>
          <w:sz w:val="20"/>
          <w:lang w:val="es-ES"/>
        </w:rPr>
      </w:pPr>
      <w:r>
        <w:rPr>
          <w:rFonts w:ascii="Arial" w:hAnsi="Arial" w:cs="Arial"/>
          <w:b/>
          <w:sz w:val="20"/>
          <w:lang w:val="es-ES"/>
        </w:rPr>
        <w:t>B</w:t>
      </w:r>
      <w:r w:rsidR="00964F22" w:rsidRPr="0061329B">
        <w:rPr>
          <w:rFonts w:ascii="Arial" w:hAnsi="Arial" w:cs="Arial"/>
          <w:b/>
          <w:sz w:val="20"/>
          <w:lang w:val="es-ES"/>
        </w:rPr>
        <w:t xml:space="preserve">.1 EXPERIENCIA DEL PERSONAL CLAVE </w:t>
      </w:r>
    </w:p>
    <w:p w14:paraId="46F025E0" w14:textId="77777777" w:rsidR="00B3766B" w:rsidRDefault="00B3766B" w:rsidP="00C640E7">
      <w:pPr>
        <w:widowControl w:val="0"/>
        <w:ind w:left="1276" w:firstLine="284"/>
        <w:jc w:val="both"/>
        <w:rPr>
          <w:rFonts w:ascii="Arial" w:hAnsi="Arial" w:cs="Arial"/>
          <w:sz w:val="20"/>
          <w:szCs w:val="20"/>
          <w:u w:val="single"/>
          <w:lang w:val="es-ES"/>
        </w:rPr>
      </w:pPr>
    </w:p>
    <w:p w14:paraId="227381CD" w14:textId="77777777" w:rsidR="009A52FC" w:rsidRPr="009A52FC" w:rsidRDefault="009A52FC" w:rsidP="009A52FC">
      <w:pPr>
        <w:pStyle w:val="Prrafodelista"/>
        <w:ind w:left="1560"/>
        <w:jc w:val="both"/>
        <w:rPr>
          <w:rFonts w:ascii="Arial" w:hAnsi="Arial" w:cs="Arial"/>
          <w:b/>
          <w:bCs/>
          <w:color w:val="000000"/>
          <w:kern w:val="0"/>
          <w:sz w:val="20"/>
          <w:szCs w:val="20"/>
          <w:u w:val="single"/>
        </w:rPr>
      </w:pPr>
      <w:r w:rsidRPr="009A52FC">
        <w:rPr>
          <w:rFonts w:ascii="Arial" w:hAnsi="Arial" w:cs="Arial"/>
          <w:b/>
          <w:bCs/>
          <w:color w:val="000000"/>
          <w:kern w:val="0"/>
          <w:sz w:val="20"/>
          <w:szCs w:val="20"/>
          <w:u w:val="single"/>
        </w:rPr>
        <w:t xml:space="preserve">Un (1) Analista de Procesos: </w:t>
      </w:r>
    </w:p>
    <w:p w14:paraId="44475F94" w14:textId="77777777" w:rsidR="009A52FC" w:rsidRPr="009A52FC" w:rsidRDefault="009A52FC" w:rsidP="009A52FC">
      <w:pPr>
        <w:pStyle w:val="Prrafodelista"/>
        <w:ind w:left="1560"/>
        <w:jc w:val="both"/>
        <w:rPr>
          <w:rFonts w:ascii="Arial" w:hAnsi="Arial" w:cs="Arial"/>
          <w:color w:val="000000"/>
          <w:kern w:val="0"/>
          <w:sz w:val="20"/>
          <w:szCs w:val="20"/>
        </w:rPr>
      </w:pPr>
    </w:p>
    <w:p w14:paraId="012A7CE6" w14:textId="77777777" w:rsidR="009A52FC" w:rsidRPr="009A52FC" w:rsidRDefault="009A52FC" w:rsidP="009A52FC">
      <w:pPr>
        <w:pStyle w:val="Prrafodelista"/>
        <w:ind w:left="1560"/>
        <w:jc w:val="both"/>
        <w:rPr>
          <w:rFonts w:ascii="Arial" w:hAnsi="Arial" w:cs="Arial"/>
          <w:color w:val="000000"/>
          <w:kern w:val="0"/>
          <w:sz w:val="20"/>
          <w:szCs w:val="20"/>
        </w:rPr>
      </w:pPr>
      <w:r w:rsidRPr="009A52FC">
        <w:rPr>
          <w:rFonts w:ascii="Arial" w:hAnsi="Arial" w:cs="Arial"/>
          <w:color w:val="000000"/>
          <w:kern w:val="0"/>
          <w:sz w:val="20"/>
          <w:szCs w:val="20"/>
        </w:rPr>
        <w:t>Experiencia mínima de 5 años como gerente y/o jefe y/o líder y/o gestor de proyecto o consultor, orientada a la gestión de soluciones digitales y/o automatización de procesos y/o análisis de procesos y/o mejora de procesos.</w:t>
      </w:r>
    </w:p>
    <w:p w14:paraId="5F8FFDE6" w14:textId="77777777" w:rsidR="00841A53" w:rsidRPr="009A52FC" w:rsidRDefault="00841A53" w:rsidP="00C640E7">
      <w:pPr>
        <w:widowControl w:val="0"/>
        <w:ind w:left="1560" w:right="-46"/>
        <w:jc w:val="both"/>
        <w:rPr>
          <w:rFonts w:ascii="Arial" w:hAnsi="Arial" w:cs="Arial"/>
          <w:sz w:val="20"/>
          <w:szCs w:val="20"/>
        </w:rPr>
      </w:pPr>
    </w:p>
    <w:p w14:paraId="38373D92" w14:textId="04BC7F52" w:rsidR="00841A53" w:rsidRPr="00841A53" w:rsidRDefault="00964F22" w:rsidP="00841A53">
      <w:pPr>
        <w:widowControl w:val="0"/>
        <w:ind w:left="1560" w:right="-46"/>
        <w:jc w:val="both"/>
        <w:rPr>
          <w:rFonts w:ascii="Arial" w:hAnsi="Arial" w:cs="Arial"/>
          <w:color w:val="000000"/>
          <w:kern w:val="0"/>
          <w:sz w:val="20"/>
          <w:szCs w:val="20"/>
        </w:rPr>
      </w:pPr>
      <w:r w:rsidRPr="00841A53">
        <w:rPr>
          <w:rFonts w:ascii="Arial" w:hAnsi="Arial" w:cs="Arial"/>
          <w:sz w:val="20"/>
          <w:szCs w:val="20"/>
          <w:u w:val="single"/>
          <w:lang w:val="es-ES"/>
        </w:rPr>
        <w:t>Acreditación:</w:t>
      </w:r>
      <w:r w:rsidR="00841A53" w:rsidRPr="00841A53">
        <w:rPr>
          <w:rFonts w:ascii="Arial" w:hAnsi="Arial" w:cs="Arial"/>
          <w:color w:val="000000"/>
          <w:kern w:val="0"/>
          <w:sz w:val="20"/>
          <w:szCs w:val="20"/>
        </w:rPr>
        <w:t xml:space="preserve"> </w:t>
      </w:r>
    </w:p>
    <w:p w14:paraId="242CADE9" w14:textId="102A0CBC" w:rsidR="00841A53" w:rsidRPr="00841A53" w:rsidRDefault="00841A53" w:rsidP="00841A53">
      <w:pPr>
        <w:widowControl w:val="0"/>
        <w:ind w:left="1560" w:right="-46"/>
        <w:jc w:val="both"/>
        <w:rPr>
          <w:rFonts w:ascii="Arial" w:hAnsi="Arial" w:cs="Arial"/>
          <w:sz w:val="20"/>
          <w:szCs w:val="20"/>
          <w:u w:val="single"/>
        </w:rPr>
      </w:pPr>
      <w:r w:rsidRPr="00841A53">
        <w:rPr>
          <w:rFonts w:ascii="Arial" w:hAnsi="Arial" w:cs="Arial"/>
          <w:color w:val="000000"/>
          <w:kern w:val="0"/>
          <w:sz w:val="20"/>
          <w:szCs w:val="20"/>
        </w:rPr>
        <w:t xml:space="preserve"> </w:t>
      </w:r>
    </w:p>
    <w:p w14:paraId="611880A2" w14:textId="77777777" w:rsidR="00841A53" w:rsidRDefault="00841A53" w:rsidP="00841A53">
      <w:pPr>
        <w:autoSpaceDE w:val="0"/>
        <w:autoSpaceDN w:val="0"/>
        <w:adjustRightInd w:val="0"/>
        <w:ind w:left="1560"/>
        <w:jc w:val="both"/>
        <w:rPr>
          <w:rFonts w:ascii="Arial" w:hAnsi="Arial" w:cs="Arial"/>
          <w:color w:val="000000"/>
          <w:kern w:val="0"/>
          <w:sz w:val="20"/>
          <w:szCs w:val="20"/>
        </w:rPr>
      </w:pPr>
      <w:r w:rsidRPr="00841A53">
        <w:rPr>
          <w:rFonts w:ascii="Arial" w:hAnsi="Arial" w:cs="Arial"/>
          <w:color w:val="000000"/>
          <w:kern w:val="0"/>
          <w:sz w:val="20"/>
          <w:szCs w:val="20"/>
        </w:rPr>
        <w:t>La experiencia del personal clave se acredita con cualquiera de los siguientes documentos: (i) copia simple de contratos y su respectiva conformidad o (</w:t>
      </w:r>
      <w:proofErr w:type="spellStart"/>
      <w:r w:rsidRPr="00841A53">
        <w:rPr>
          <w:rFonts w:ascii="Arial" w:hAnsi="Arial" w:cs="Arial"/>
          <w:color w:val="000000"/>
          <w:kern w:val="0"/>
          <w:sz w:val="20"/>
          <w:szCs w:val="20"/>
        </w:rPr>
        <w:t>ii</w:t>
      </w:r>
      <w:proofErr w:type="spellEnd"/>
      <w:r w:rsidRPr="00841A53">
        <w:rPr>
          <w:rFonts w:ascii="Arial" w:hAnsi="Arial" w:cs="Arial"/>
          <w:color w:val="000000"/>
          <w:kern w:val="0"/>
          <w:sz w:val="20"/>
          <w:szCs w:val="20"/>
        </w:rPr>
        <w:t>) constancias o (</w:t>
      </w:r>
      <w:proofErr w:type="spellStart"/>
      <w:r w:rsidRPr="00841A53">
        <w:rPr>
          <w:rFonts w:ascii="Arial" w:hAnsi="Arial" w:cs="Arial"/>
          <w:color w:val="000000"/>
          <w:kern w:val="0"/>
          <w:sz w:val="20"/>
          <w:szCs w:val="20"/>
        </w:rPr>
        <w:t>iii</w:t>
      </w:r>
      <w:proofErr w:type="spellEnd"/>
      <w:r w:rsidRPr="00841A53">
        <w:rPr>
          <w:rFonts w:ascii="Arial" w:hAnsi="Arial" w:cs="Arial"/>
          <w:color w:val="000000"/>
          <w:kern w:val="0"/>
          <w:sz w:val="20"/>
          <w:szCs w:val="20"/>
        </w:rPr>
        <w:t>) certificados o (</w:t>
      </w:r>
      <w:proofErr w:type="spellStart"/>
      <w:r w:rsidRPr="00841A53">
        <w:rPr>
          <w:rFonts w:ascii="Arial" w:hAnsi="Arial" w:cs="Arial"/>
          <w:color w:val="000000"/>
          <w:kern w:val="0"/>
          <w:sz w:val="20"/>
          <w:szCs w:val="20"/>
        </w:rPr>
        <w:t>iv</w:t>
      </w:r>
      <w:proofErr w:type="spellEnd"/>
      <w:r w:rsidRPr="00841A53">
        <w:rPr>
          <w:rFonts w:ascii="Arial" w:hAnsi="Arial" w:cs="Arial"/>
          <w:color w:val="000000"/>
          <w:kern w:val="0"/>
          <w:sz w:val="20"/>
          <w:szCs w:val="20"/>
        </w:rPr>
        <w:t xml:space="preserve">) cualquier otra documentación que, de manera fehaciente demuestre la experiencia del personal propuesto. </w:t>
      </w:r>
    </w:p>
    <w:p w14:paraId="494CF634" w14:textId="77777777" w:rsidR="00841A53" w:rsidRPr="00841A53" w:rsidRDefault="00841A53" w:rsidP="00841A53">
      <w:pPr>
        <w:autoSpaceDE w:val="0"/>
        <w:autoSpaceDN w:val="0"/>
        <w:adjustRightInd w:val="0"/>
        <w:ind w:left="1560"/>
        <w:jc w:val="both"/>
        <w:rPr>
          <w:rFonts w:ascii="Arial" w:hAnsi="Arial" w:cs="Arial"/>
          <w:color w:val="000000"/>
          <w:kern w:val="0"/>
          <w:sz w:val="20"/>
          <w:szCs w:val="20"/>
        </w:rPr>
      </w:pPr>
    </w:p>
    <w:p w14:paraId="0DA796B7" w14:textId="77777777" w:rsidR="00841A53" w:rsidRDefault="00841A53" w:rsidP="00841A53">
      <w:pPr>
        <w:autoSpaceDE w:val="0"/>
        <w:autoSpaceDN w:val="0"/>
        <w:adjustRightInd w:val="0"/>
        <w:ind w:left="1560"/>
        <w:jc w:val="both"/>
        <w:rPr>
          <w:rFonts w:ascii="Arial" w:hAnsi="Arial" w:cs="Arial"/>
          <w:color w:val="000000"/>
          <w:kern w:val="0"/>
          <w:sz w:val="20"/>
          <w:szCs w:val="20"/>
        </w:rPr>
      </w:pPr>
      <w:r w:rsidRPr="00841A53">
        <w:rPr>
          <w:rFonts w:ascii="Arial" w:hAnsi="Arial" w:cs="Arial"/>
          <w:color w:val="000000"/>
          <w:kern w:val="0"/>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040BC183" w14:textId="3A41E980" w:rsidR="00841A53" w:rsidRPr="00841A53" w:rsidRDefault="00841A53" w:rsidP="00841A53">
      <w:pPr>
        <w:autoSpaceDE w:val="0"/>
        <w:autoSpaceDN w:val="0"/>
        <w:adjustRightInd w:val="0"/>
        <w:ind w:left="1560"/>
        <w:jc w:val="both"/>
        <w:rPr>
          <w:rFonts w:ascii="Arial" w:hAnsi="Arial" w:cs="Arial"/>
          <w:color w:val="000000"/>
          <w:kern w:val="0"/>
          <w:sz w:val="20"/>
          <w:szCs w:val="20"/>
        </w:rPr>
      </w:pPr>
      <w:r w:rsidRPr="00841A53">
        <w:rPr>
          <w:rFonts w:ascii="Arial" w:hAnsi="Arial" w:cs="Arial"/>
          <w:color w:val="000000"/>
          <w:kern w:val="0"/>
          <w:sz w:val="20"/>
          <w:szCs w:val="20"/>
        </w:rPr>
        <w:t xml:space="preserve">. </w:t>
      </w:r>
    </w:p>
    <w:p w14:paraId="520B7F54" w14:textId="77777777" w:rsidR="00841A53" w:rsidRDefault="00841A53" w:rsidP="00841A53">
      <w:pPr>
        <w:autoSpaceDE w:val="0"/>
        <w:autoSpaceDN w:val="0"/>
        <w:adjustRightInd w:val="0"/>
        <w:ind w:left="1560"/>
        <w:jc w:val="both"/>
        <w:rPr>
          <w:rFonts w:ascii="Arial" w:hAnsi="Arial" w:cs="Arial"/>
          <w:color w:val="000000"/>
          <w:kern w:val="0"/>
          <w:sz w:val="20"/>
          <w:szCs w:val="20"/>
        </w:rPr>
      </w:pPr>
      <w:r w:rsidRPr="00841A53">
        <w:rPr>
          <w:rFonts w:ascii="Arial" w:hAnsi="Arial" w:cs="Arial"/>
          <w:color w:val="000000"/>
          <w:kern w:val="0"/>
          <w:sz w:val="20"/>
          <w:szCs w:val="20"/>
        </w:rPr>
        <w:t xml:space="preserve">En caso los documentos para acreditar la experiencia establezcan el plazo de la experiencia adquirida por el personal clave en meses sin especificar los días se debe considerar el mes completo. </w:t>
      </w:r>
    </w:p>
    <w:p w14:paraId="699BA228" w14:textId="77777777" w:rsidR="00841A53" w:rsidRPr="00841A53" w:rsidRDefault="00841A53" w:rsidP="00841A53">
      <w:pPr>
        <w:autoSpaceDE w:val="0"/>
        <w:autoSpaceDN w:val="0"/>
        <w:adjustRightInd w:val="0"/>
        <w:ind w:left="1560"/>
        <w:jc w:val="both"/>
        <w:rPr>
          <w:rFonts w:ascii="Arial" w:hAnsi="Arial" w:cs="Arial"/>
          <w:color w:val="000000"/>
          <w:kern w:val="0"/>
          <w:sz w:val="20"/>
          <w:szCs w:val="20"/>
        </w:rPr>
      </w:pPr>
    </w:p>
    <w:p w14:paraId="1E2090F6" w14:textId="77777777" w:rsidR="00841A53" w:rsidRDefault="00841A53" w:rsidP="00841A53">
      <w:pPr>
        <w:autoSpaceDE w:val="0"/>
        <w:autoSpaceDN w:val="0"/>
        <w:adjustRightInd w:val="0"/>
        <w:ind w:left="1560"/>
        <w:jc w:val="both"/>
        <w:rPr>
          <w:rFonts w:ascii="Arial" w:hAnsi="Arial" w:cs="Arial"/>
          <w:color w:val="000000"/>
          <w:kern w:val="0"/>
          <w:sz w:val="20"/>
          <w:szCs w:val="20"/>
        </w:rPr>
      </w:pPr>
      <w:r w:rsidRPr="00841A53">
        <w:rPr>
          <w:rFonts w:ascii="Arial" w:hAnsi="Arial" w:cs="Arial"/>
          <w:color w:val="000000"/>
          <w:kern w:val="0"/>
          <w:sz w:val="20"/>
          <w:szCs w:val="20"/>
        </w:rPr>
        <w:t xml:space="preserve">Se considera aquella experiencia que no tenga una antigüedad mayor a veinticinco años anteriores a la fecha de la presentación de ofertas. </w:t>
      </w:r>
    </w:p>
    <w:p w14:paraId="710E474C" w14:textId="77777777" w:rsidR="00841A53" w:rsidRPr="00841A53" w:rsidRDefault="00841A53" w:rsidP="00841A53">
      <w:pPr>
        <w:autoSpaceDE w:val="0"/>
        <w:autoSpaceDN w:val="0"/>
        <w:adjustRightInd w:val="0"/>
        <w:ind w:left="1560"/>
        <w:jc w:val="both"/>
        <w:rPr>
          <w:rFonts w:ascii="Arial" w:hAnsi="Arial" w:cs="Arial"/>
          <w:color w:val="000000"/>
          <w:kern w:val="0"/>
          <w:sz w:val="20"/>
          <w:szCs w:val="20"/>
        </w:rPr>
      </w:pPr>
    </w:p>
    <w:p w14:paraId="6265DFDE" w14:textId="77777777" w:rsidR="00841A53" w:rsidRDefault="00841A53" w:rsidP="00841A53">
      <w:pPr>
        <w:autoSpaceDE w:val="0"/>
        <w:autoSpaceDN w:val="0"/>
        <w:adjustRightInd w:val="0"/>
        <w:ind w:left="1560"/>
        <w:jc w:val="both"/>
        <w:rPr>
          <w:rFonts w:ascii="Arial" w:hAnsi="Arial" w:cs="Arial"/>
          <w:color w:val="000000"/>
          <w:kern w:val="0"/>
          <w:sz w:val="20"/>
          <w:szCs w:val="20"/>
        </w:rPr>
      </w:pPr>
      <w:r w:rsidRPr="00841A53">
        <w:rPr>
          <w:rFonts w:ascii="Arial" w:hAnsi="Arial" w:cs="Arial"/>
          <w:color w:val="000000"/>
          <w:kern w:val="0"/>
          <w:sz w:val="20"/>
          <w:szCs w:val="20"/>
        </w:rPr>
        <w:t xml:space="preserve">De presentarse experiencia ejecutada paralelamente (traslape), para el cómputo del tiempo de dicha experiencia sólo se considera una vez el periodo traslapado. </w:t>
      </w:r>
    </w:p>
    <w:p w14:paraId="55CE5C2D" w14:textId="77777777" w:rsidR="00841A53" w:rsidRPr="00841A53" w:rsidRDefault="00841A53" w:rsidP="00841A53">
      <w:pPr>
        <w:autoSpaceDE w:val="0"/>
        <w:autoSpaceDN w:val="0"/>
        <w:adjustRightInd w:val="0"/>
        <w:ind w:left="1560"/>
        <w:jc w:val="both"/>
        <w:rPr>
          <w:rFonts w:ascii="Arial" w:hAnsi="Arial" w:cs="Arial"/>
          <w:color w:val="000000"/>
          <w:kern w:val="0"/>
          <w:sz w:val="20"/>
          <w:szCs w:val="20"/>
        </w:rPr>
      </w:pPr>
    </w:p>
    <w:p w14:paraId="5232A2CC" w14:textId="7584A0C0" w:rsidR="00B3766B" w:rsidRPr="00841A53" w:rsidRDefault="00841A53" w:rsidP="00841A53">
      <w:pPr>
        <w:widowControl w:val="0"/>
        <w:ind w:left="1560" w:right="731"/>
        <w:jc w:val="both"/>
        <w:rPr>
          <w:rFonts w:ascii="Arial" w:hAnsi="Arial" w:cs="Arial"/>
          <w:sz w:val="20"/>
          <w:szCs w:val="20"/>
          <w:lang w:val="es-ES"/>
        </w:rPr>
      </w:pPr>
      <w:r w:rsidRPr="00841A53">
        <w:rPr>
          <w:rFonts w:ascii="Arial" w:hAnsi="Arial" w:cs="Arial"/>
          <w:color w:val="000000"/>
          <w:kern w:val="0"/>
          <w:sz w:val="20"/>
          <w:szCs w:val="20"/>
        </w:rPr>
        <w:t>En ningún caso corresponde exigir al personal que cumpla con experiencia en más de un cargo de forma simultánea.</w:t>
      </w:r>
    </w:p>
    <w:p w14:paraId="223AD955" w14:textId="77777777" w:rsidR="00841A53" w:rsidRDefault="00841A53" w:rsidP="00C640E7">
      <w:pPr>
        <w:widowControl w:val="0"/>
        <w:ind w:left="1276"/>
        <w:jc w:val="both"/>
        <w:rPr>
          <w:rFonts w:ascii="Arial" w:hAnsi="Arial" w:cs="Arial"/>
          <w:b/>
          <w:sz w:val="20"/>
          <w:lang w:val="es-ES"/>
        </w:rPr>
      </w:pPr>
    </w:p>
    <w:p w14:paraId="56A0AC66" w14:textId="7DA586D5" w:rsidR="00B3766B" w:rsidRDefault="00B3766B" w:rsidP="00C640E7">
      <w:pPr>
        <w:widowControl w:val="0"/>
        <w:ind w:left="1276"/>
        <w:jc w:val="both"/>
        <w:rPr>
          <w:rFonts w:ascii="Arial" w:hAnsi="Arial" w:cs="Arial"/>
          <w:b/>
          <w:sz w:val="20"/>
          <w:lang w:val="es-ES"/>
        </w:rPr>
      </w:pPr>
      <w:r>
        <w:rPr>
          <w:rFonts w:ascii="Arial" w:hAnsi="Arial" w:cs="Arial"/>
          <w:b/>
          <w:sz w:val="20"/>
          <w:lang w:val="es-ES"/>
        </w:rPr>
        <w:t>B.2. CALIFICACIONES DEL PERSONAL CLAVE</w:t>
      </w:r>
    </w:p>
    <w:p w14:paraId="35F7C428" w14:textId="77777777" w:rsidR="00B3766B" w:rsidRDefault="00B3766B" w:rsidP="00C640E7">
      <w:pPr>
        <w:widowControl w:val="0"/>
        <w:ind w:left="1276"/>
        <w:jc w:val="both"/>
        <w:rPr>
          <w:rFonts w:ascii="Arial" w:hAnsi="Arial" w:cs="Arial"/>
          <w:b/>
          <w:sz w:val="20"/>
          <w:lang w:val="es-ES"/>
        </w:rPr>
      </w:pPr>
    </w:p>
    <w:p w14:paraId="04F7081C" w14:textId="42747EE0" w:rsidR="00964F22" w:rsidRPr="0061329B" w:rsidRDefault="00B3766B" w:rsidP="00C640E7">
      <w:pPr>
        <w:widowControl w:val="0"/>
        <w:ind w:left="1276"/>
        <w:jc w:val="both"/>
        <w:rPr>
          <w:rFonts w:ascii="Arial" w:hAnsi="Arial" w:cs="Arial"/>
          <w:b/>
          <w:sz w:val="20"/>
          <w:lang w:val="es-ES"/>
        </w:rPr>
      </w:pPr>
      <w:r>
        <w:rPr>
          <w:rFonts w:ascii="Arial" w:hAnsi="Arial" w:cs="Arial"/>
          <w:b/>
          <w:sz w:val="20"/>
          <w:lang w:val="es-ES"/>
        </w:rPr>
        <w:t>B</w:t>
      </w:r>
      <w:r w:rsidR="00964F22" w:rsidRPr="0061329B">
        <w:rPr>
          <w:rFonts w:ascii="Arial" w:hAnsi="Arial" w:cs="Arial"/>
          <w:b/>
          <w:sz w:val="20"/>
          <w:lang w:val="es-ES"/>
        </w:rPr>
        <w:t xml:space="preserve">.2.1 FORMACIÓN ACADÉMICA </w:t>
      </w:r>
    </w:p>
    <w:p w14:paraId="44962AAC" w14:textId="77777777" w:rsidR="00B3766B" w:rsidRDefault="00B3766B" w:rsidP="00B3766B">
      <w:pPr>
        <w:widowControl w:val="0"/>
        <w:ind w:left="1276" w:firstLine="284"/>
        <w:jc w:val="both"/>
        <w:rPr>
          <w:rFonts w:ascii="Arial" w:hAnsi="Arial" w:cs="Arial"/>
          <w:sz w:val="20"/>
          <w:szCs w:val="20"/>
          <w:u w:val="single"/>
          <w:lang w:val="es-ES"/>
        </w:rPr>
      </w:pPr>
    </w:p>
    <w:p w14:paraId="7FB9C0D5" w14:textId="77777777" w:rsidR="009A52FC" w:rsidRPr="009A52FC" w:rsidRDefault="009A52FC" w:rsidP="009A52FC">
      <w:pPr>
        <w:pStyle w:val="Prrafodelista"/>
        <w:ind w:left="1560"/>
        <w:jc w:val="both"/>
        <w:rPr>
          <w:rFonts w:ascii="Arial" w:hAnsi="Arial" w:cs="Arial"/>
          <w:b/>
          <w:bCs/>
          <w:sz w:val="20"/>
          <w:szCs w:val="20"/>
          <w:u w:val="single"/>
        </w:rPr>
      </w:pPr>
      <w:r w:rsidRPr="009A52FC">
        <w:rPr>
          <w:rFonts w:ascii="Arial" w:hAnsi="Arial" w:cs="Arial"/>
          <w:b/>
          <w:bCs/>
          <w:sz w:val="20"/>
          <w:szCs w:val="20"/>
          <w:u w:val="single"/>
        </w:rPr>
        <w:t xml:space="preserve">Un (1) Analista de Procesos: </w:t>
      </w:r>
    </w:p>
    <w:p w14:paraId="142797E1" w14:textId="77777777" w:rsidR="009A52FC" w:rsidRPr="009A52FC" w:rsidRDefault="009A52FC" w:rsidP="009A52FC">
      <w:pPr>
        <w:pStyle w:val="Prrafodelista"/>
        <w:widowControl w:val="0"/>
        <w:ind w:left="1560"/>
        <w:jc w:val="both"/>
        <w:rPr>
          <w:sz w:val="20"/>
          <w:szCs w:val="20"/>
        </w:rPr>
      </w:pPr>
    </w:p>
    <w:p w14:paraId="4DFA46D0" w14:textId="77777777" w:rsidR="009A52FC" w:rsidRPr="009A52FC" w:rsidRDefault="009A52FC" w:rsidP="009A52FC">
      <w:pPr>
        <w:pStyle w:val="Prrafodelista"/>
        <w:ind w:left="1560"/>
        <w:jc w:val="both"/>
        <w:rPr>
          <w:rFonts w:ascii="Arial" w:hAnsi="Arial" w:cs="Arial"/>
          <w:sz w:val="20"/>
          <w:szCs w:val="20"/>
        </w:rPr>
      </w:pPr>
      <w:r w:rsidRPr="009A52FC">
        <w:rPr>
          <w:rFonts w:ascii="Arial" w:hAnsi="Arial" w:cs="Arial"/>
          <w:sz w:val="20"/>
          <w:szCs w:val="20"/>
        </w:rPr>
        <w:t>Bachiller en las carreras de Ingeniería informática y/o Ingeniería de Sistemas y/o Ingeniería en Computación y/o Ingeniería Industrial y/o Ingeniería Empresarial.</w:t>
      </w:r>
    </w:p>
    <w:p w14:paraId="3EA6F2B6" w14:textId="77777777" w:rsidR="00841A53" w:rsidRPr="00841A53" w:rsidRDefault="00841A53" w:rsidP="009A52FC">
      <w:pPr>
        <w:widowControl w:val="0"/>
        <w:ind w:right="-1"/>
        <w:jc w:val="both"/>
        <w:rPr>
          <w:rFonts w:ascii="Arial" w:hAnsi="Arial" w:cs="Arial"/>
          <w:sz w:val="20"/>
          <w:szCs w:val="20"/>
          <w:u w:val="single"/>
        </w:rPr>
      </w:pPr>
    </w:p>
    <w:p w14:paraId="25BA14AC" w14:textId="77777777" w:rsidR="00841A53" w:rsidRDefault="00841A53" w:rsidP="00841A53">
      <w:pPr>
        <w:widowControl w:val="0"/>
        <w:ind w:left="1560" w:right="-1"/>
        <w:jc w:val="both"/>
        <w:rPr>
          <w:rFonts w:ascii="Arial" w:hAnsi="Arial" w:cs="Arial"/>
          <w:sz w:val="20"/>
          <w:szCs w:val="20"/>
          <w:u w:val="single"/>
        </w:rPr>
      </w:pPr>
      <w:r w:rsidRPr="00841A53">
        <w:rPr>
          <w:rFonts w:ascii="Arial" w:hAnsi="Arial" w:cs="Arial"/>
          <w:sz w:val="20"/>
          <w:szCs w:val="20"/>
          <w:u w:val="single"/>
        </w:rPr>
        <w:t xml:space="preserve">Acreditación: </w:t>
      </w:r>
    </w:p>
    <w:p w14:paraId="1D4FD760" w14:textId="77777777" w:rsidR="00476965" w:rsidRPr="00841A53" w:rsidRDefault="00476965" w:rsidP="00841A53">
      <w:pPr>
        <w:widowControl w:val="0"/>
        <w:ind w:left="1560" w:right="-1"/>
        <w:jc w:val="both"/>
        <w:rPr>
          <w:rFonts w:ascii="Arial" w:hAnsi="Arial" w:cs="Arial"/>
          <w:sz w:val="20"/>
          <w:szCs w:val="20"/>
          <w:u w:val="single"/>
        </w:rPr>
      </w:pPr>
    </w:p>
    <w:p w14:paraId="270585C6" w14:textId="50170509" w:rsidR="00476965" w:rsidRPr="009A52FC" w:rsidRDefault="009A52FC" w:rsidP="009A52FC">
      <w:pPr>
        <w:autoSpaceDE w:val="0"/>
        <w:autoSpaceDN w:val="0"/>
        <w:adjustRightInd w:val="0"/>
        <w:ind w:left="1560"/>
        <w:jc w:val="both"/>
        <w:rPr>
          <w:rFonts w:ascii="Arial" w:hAnsi="Arial" w:cs="Arial"/>
          <w:sz w:val="20"/>
          <w:szCs w:val="20"/>
        </w:rPr>
      </w:pPr>
      <w:r w:rsidRPr="009A52FC">
        <w:rPr>
          <w:rFonts w:ascii="Arial" w:hAnsi="Arial" w:cs="Arial"/>
          <w:sz w:val="20"/>
          <w:szCs w:val="20"/>
        </w:rPr>
        <w:t>El Grado de Bachiller es verificado por los evaluadores en el Registro Nacional de Grados Académicos y Títulos Profesionales en el portal web de l</w:t>
      </w:r>
      <w:r>
        <w:rPr>
          <w:rFonts w:ascii="Arial" w:hAnsi="Arial" w:cs="Arial"/>
          <w:sz w:val="20"/>
          <w:szCs w:val="20"/>
        </w:rPr>
        <w:t xml:space="preserve">a </w:t>
      </w:r>
      <w:r w:rsidRPr="009A52FC">
        <w:rPr>
          <w:rFonts w:ascii="Arial" w:hAnsi="Arial" w:cs="Arial"/>
          <w:sz w:val="20"/>
          <w:szCs w:val="20"/>
        </w:rPr>
        <w:t xml:space="preserve">Superintendencia Nacional de Educación Superior Universitaria - SUNEDU a través del siguiente link: </w:t>
      </w:r>
      <w:hyperlink r:id="rId8" w:history="1">
        <w:r w:rsidRPr="008040FE">
          <w:rPr>
            <w:rStyle w:val="Hipervnculo"/>
            <w:rFonts w:ascii="Arial" w:hAnsi="Arial" w:cs="Arial"/>
            <w:i/>
            <w:iCs/>
            <w:sz w:val="20"/>
            <w:szCs w:val="20"/>
          </w:rPr>
          <w:t>https://enlinea.sunedu.gob.pe/</w:t>
        </w:r>
      </w:hyperlink>
      <w:r>
        <w:rPr>
          <w:rFonts w:ascii="Arial" w:hAnsi="Arial" w:cs="Arial"/>
          <w:i/>
          <w:iCs/>
          <w:color w:val="3232FF"/>
          <w:sz w:val="20"/>
          <w:szCs w:val="20"/>
        </w:rPr>
        <w:t xml:space="preserve"> </w:t>
      </w:r>
      <w:r w:rsidRPr="009A52FC">
        <w:rPr>
          <w:rFonts w:ascii="Arial" w:hAnsi="Arial" w:cs="Arial"/>
          <w:i/>
          <w:iCs/>
          <w:color w:val="3232FF"/>
          <w:sz w:val="20"/>
          <w:szCs w:val="20"/>
        </w:rPr>
        <w:t xml:space="preserve"> </w:t>
      </w:r>
      <w:r w:rsidRPr="009A52FC">
        <w:rPr>
          <w:rFonts w:ascii="Arial" w:hAnsi="Arial" w:cs="Arial"/>
          <w:sz w:val="20"/>
          <w:szCs w:val="20"/>
        </w:rPr>
        <w:t xml:space="preserve">o en el Registro Nacional </w:t>
      </w:r>
      <w:r w:rsidRPr="009A52FC">
        <w:rPr>
          <w:rFonts w:ascii="Arial" w:hAnsi="Arial" w:cs="Arial"/>
          <w:sz w:val="20"/>
          <w:szCs w:val="20"/>
        </w:rPr>
        <w:lastRenderedPageBreak/>
        <w:t xml:space="preserve">de Certificados, Grados y Títulos a cargo del Ministerio de Educación a través del siguiente link: </w:t>
      </w:r>
      <w:hyperlink r:id="rId9" w:history="1">
        <w:r w:rsidRPr="008040FE">
          <w:rPr>
            <w:rStyle w:val="Hipervnculo"/>
            <w:rFonts w:ascii="Arial" w:hAnsi="Arial" w:cs="Arial"/>
            <w:i/>
            <w:iCs/>
            <w:sz w:val="20"/>
            <w:szCs w:val="20"/>
          </w:rPr>
          <w:t>https://titulosinstitutos.minedu.gob.pe/</w:t>
        </w:r>
      </w:hyperlink>
      <w:r>
        <w:rPr>
          <w:rFonts w:ascii="Arial" w:hAnsi="Arial" w:cs="Arial"/>
          <w:i/>
          <w:iCs/>
          <w:color w:val="0000FF"/>
          <w:sz w:val="20"/>
          <w:szCs w:val="20"/>
        </w:rPr>
        <w:t xml:space="preserve"> </w:t>
      </w:r>
      <w:r w:rsidRPr="009A52FC">
        <w:rPr>
          <w:rFonts w:ascii="Arial" w:hAnsi="Arial" w:cs="Arial"/>
          <w:sz w:val="20"/>
          <w:szCs w:val="20"/>
        </w:rPr>
        <w:t>, según corresponda.</w:t>
      </w:r>
    </w:p>
    <w:p w14:paraId="2624F7F6" w14:textId="77777777" w:rsidR="009A52FC" w:rsidRPr="00476965" w:rsidRDefault="009A52FC" w:rsidP="00476965">
      <w:pPr>
        <w:autoSpaceDE w:val="0"/>
        <w:autoSpaceDN w:val="0"/>
        <w:adjustRightInd w:val="0"/>
        <w:ind w:left="1560"/>
        <w:rPr>
          <w:rFonts w:ascii="Arial" w:hAnsi="Arial" w:cs="Arial"/>
          <w:color w:val="000000"/>
          <w:kern w:val="0"/>
          <w:sz w:val="20"/>
          <w:szCs w:val="20"/>
        </w:rPr>
      </w:pPr>
    </w:p>
    <w:p w14:paraId="5CCEA0C3" w14:textId="77777777" w:rsidR="00476965" w:rsidRDefault="00476965" w:rsidP="00476965">
      <w:pPr>
        <w:autoSpaceDE w:val="0"/>
        <w:autoSpaceDN w:val="0"/>
        <w:adjustRightInd w:val="0"/>
        <w:ind w:left="1560"/>
        <w:rPr>
          <w:rFonts w:ascii="Arial" w:hAnsi="Arial" w:cs="Arial"/>
          <w:color w:val="000000"/>
          <w:kern w:val="0"/>
          <w:sz w:val="20"/>
          <w:szCs w:val="20"/>
        </w:rPr>
      </w:pPr>
      <w:r w:rsidRPr="00476965">
        <w:rPr>
          <w:rFonts w:ascii="Arial" w:hAnsi="Arial" w:cs="Arial"/>
          <w:color w:val="000000"/>
          <w:kern w:val="0"/>
          <w:sz w:val="20"/>
          <w:szCs w:val="20"/>
        </w:rPr>
        <w:t xml:space="preserve">El postor debe señalar los nombres y apellidos, DNI y profesión del personal clave, así como el nombre de la universidad o institución educativa que expidió el grado o título profesional requerido. </w:t>
      </w:r>
    </w:p>
    <w:p w14:paraId="38ECEBBE" w14:textId="77777777" w:rsidR="00476965" w:rsidRPr="00476965" w:rsidRDefault="00476965" w:rsidP="00476965">
      <w:pPr>
        <w:autoSpaceDE w:val="0"/>
        <w:autoSpaceDN w:val="0"/>
        <w:adjustRightInd w:val="0"/>
        <w:ind w:left="1560"/>
        <w:rPr>
          <w:rFonts w:ascii="Arial" w:hAnsi="Arial" w:cs="Arial"/>
          <w:color w:val="000000"/>
          <w:kern w:val="0"/>
          <w:sz w:val="20"/>
          <w:szCs w:val="20"/>
        </w:rPr>
      </w:pPr>
    </w:p>
    <w:p w14:paraId="7DFA4170" w14:textId="77777777" w:rsidR="00476965" w:rsidRDefault="00476965" w:rsidP="00476965">
      <w:pPr>
        <w:autoSpaceDE w:val="0"/>
        <w:autoSpaceDN w:val="0"/>
        <w:adjustRightInd w:val="0"/>
        <w:ind w:left="1560"/>
        <w:rPr>
          <w:rFonts w:ascii="Arial" w:hAnsi="Arial" w:cs="Arial"/>
          <w:color w:val="000000"/>
          <w:kern w:val="0"/>
          <w:sz w:val="20"/>
          <w:szCs w:val="20"/>
        </w:rPr>
      </w:pPr>
      <w:r w:rsidRPr="00476965">
        <w:rPr>
          <w:rFonts w:ascii="Arial" w:hAnsi="Arial" w:cs="Arial"/>
          <w:color w:val="000000"/>
          <w:kern w:val="0"/>
          <w:sz w:val="20"/>
          <w:szCs w:val="20"/>
        </w:rPr>
        <w:t xml:space="preserve">En caso título y grado requerido no se encuentre inscrito en el referido registro, el postor debe presentar la copia del diploma respectivo a fin de acreditar la formación académica requerida. </w:t>
      </w:r>
    </w:p>
    <w:p w14:paraId="0A08D22C" w14:textId="77777777" w:rsidR="00476965" w:rsidRPr="00476965" w:rsidRDefault="00476965" w:rsidP="00476965">
      <w:pPr>
        <w:autoSpaceDE w:val="0"/>
        <w:autoSpaceDN w:val="0"/>
        <w:adjustRightInd w:val="0"/>
        <w:ind w:left="1560"/>
        <w:rPr>
          <w:rFonts w:ascii="Arial" w:hAnsi="Arial" w:cs="Arial"/>
          <w:color w:val="000000"/>
          <w:kern w:val="0"/>
          <w:sz w:val="20"/>
          <w:szCs w:val="20"/>
        </w:rPr>
      </w:pPr>
    </w:p>
    <w:p w14:paraId="59F8E056" w14:textId="04AD5569" w:rsidR="00476965" w:rsidRPr="00476965" w:rsidRDefault="00476965" w:rsidP="00476965">
      <w:pPr>
        <w:widowControl w:val="0"/>
        <w:ind w:left="1560" w:right="-1"/>
        <w:jc w:val="both"/>
        <w:rPr>
          <w:rFonts w:ascii="Arial" w:hAnsi="Arial" w:cs="Arial"/>
        </w:rPr>
      </w:pPr>
      <w:r w:rsidRPr="00476965">
        <w:rPr>
          <w:rFonts w:ascii="Arial" w:hAnsi="Arial" w:cs="Arial"/>
          <w:color w:val="000000"/>
          <w:kern w:val="0"/>
          <w:sz w:val="20"/>
          <w:szCs w:val="20"/>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4A55FCBC" w14:textId="77777777" w:rsidR="00476965" w:rsidRPr="00476965" w:rsidRDefault="00476965" w:rsidP="00841A53">
      <w:pPr>
        <w:widowControl w:val="0"/>
        <w:ind w:left="1560" w:right="-1"/>
        <w:jc w:val="both"/>
        <w:rPr>
          <w:rFonts w:ascii="Arial" w:hAnsi="Arial" w:cs="Arial"/>
          <w:sz w:val="20"/>
          <w:szCs w:val="20"/>
          <w:lang w:val="es-ES"/>
        </w:rPr>
      </w:pPr>
    </w:p>
    <w:p w14:paraId="516C25C4" w14:textId="445D1852" w:rsidR="00B3766B" w:rsidRDefault="00B3766B" w:rsidP="00B3766B">
      <w:pPr>
        <w:widowControl w:val="0"/>
        <w:ind w:left="1276"/>
        <w:jc w:val="both"/>
        <w:rPr>
          <w:rFonts w:ascii="Arial" w:hAnsi="Arial" w:cs="Arial"/>
          <w:b/>
          <w:bCs/>
          <w:sz w:val="20"/>
          <w:szCs w:val="20"/>
          <w:lang w:eastAsia="es-ES"/>
        </w:rPr>
      </w:pPr>
      <w:r w:rsidRPr="00B3766B">
        <w:rPr>
          <w:rFonts w:ascii="Arial" w:hAnsi="Arial" w:cs="Arial"/>
          <w:b/>
          <w:bCs/>
          <w:sz w:val="20"/>
          <w:szCs w:val="20"/>
          <w:lang w:eastAsia="es-ES"/>
        </w:rPr>
        <w:t>B.3 CAPACITACIONES</w:t>
      </w:r>
    </w:p>
    <w:p w14:paraId="755043B2" w14:textId="77777777" w:rsidR="00B3766B" w:rsidRPr="00B3766B" w:rsidRDefault="00B3766B" w:rsidP="00B3766B">
      <w:pPr>
        <w:widowControl w:val="0"/>
        <w:ind w:left="1276" w:firstLine="284"/>
        <w:jc w:val="both"/>
        <w:rPr>
          <w:rFonts w:ascii="Arial" w:hAnsi="Arial" w:cs="Arial"/>
          <w:sz w:val="20"/>
          <w:szCs w:val="20"/>
          <w:lang w:val="es-ES"/>
        </w:rPr>
      </w:pPr>
    </w:p>
    <w:bookmarkEnd w:id="0"/>
    <w:p w14:paraId="76D13A17" w14:textId="77777777" w:rsidR="009A52FC" w:rsidRPr="009A52FC" w:rsidRDefault="009A52FC" w:rsidP="009A52FC">
      <w:pPr>
        <w:pStyle w:val="Prrafodelista"/>
        <w:ind w:left="1560"/>
        <w:jc w:val="both"/>
        <w:rPr>
          <w:rFonts w:ascii="Arial" w:hAnsi="Arial" w:cs="Arial"/>
          <w:b/>
          <w:bCs/>
          <w:sz w:val="20"/>
          <w:szCs w:val="20"/>
          <w:u w:val="single"/>
        </w:rPr>
      </w:pPr>
      <w:r w:rsidRPr="009A52FC">
        <w:rPr>
          <w:rFonts w:ascii="Arial" w:hAnsi="Arial" w:cs="Arial"/>
          <w:b/>
          <w:bCs/>
          <w:sz w:val="20"/>
          <w:szCs w:val="20"/>
          <w:u w:val="single"/>
        </w:rPr>
        <w:t xml:space="preserve">Un (1) Analista de Procesos: </w:t>
      </w:r>
    </w:p>
    <w:p w14:paraId="53AE6ED4" w14:textId="77777777" w:rsidR="009A52FC" w:rsidRPr="009A52FC" w:rsidRDefault="009A52FC" w:rsidP="009A52FC">
      <w:pPr>
        <w:pStyle w:val="Prrafodelista"/>
        <w:widowControl w:val="0"/>
        <w:ind w:left="1560"/>
        <w:jc w:val="both"/>
        <w:rPr>
          <w:sz w:val="20"/>
          <w:szCs w:val="20"/>
        </w:rPr>
      </w:pPr>
    </w:p>
    <w:p w14:paraId="65DE9933" w14:textId="77777777" w:rsidR="009A52FC" w:rsidRPr="009A52FC" w:rsidRDefault="009A52FC" w:rsidP="009A52FC">
      <w:pPr>
        <w:pStyle w:val="Prrafodelista"/>
        <w:ind w:left="1560"/>
        <w:jc w:val="both"/>
        <w:rPr>
          <w:rFonts w:ascii="Arial" w:hAnsi="Arial" w:cs="Arial"/>
          <w:sz w:val="20"/>
          <w:szCs w:val="20"/>
        </w:rPr>
      </w:pPr>
      <w:r w:rsidRPr="009A52FC">
        <w:rPr>
          <w:rFonts w:ascii="Arial" w:hAnsi="Arial" w:cs="Arial"/>
          <w:sz w:val="20"/>
          <w:szCs w:val="20"/>
        </w:rPr>
        <w:t xml:space="preserve">Certificaciones en BPM (Business </w:t>
      </w:r>
      <w:proofErr w:type="spellStart"/>
      <w:r w:rsidRPr="009A52FC">
        <w:rPr>
          <w:rFonts w:ascii="Arial" w:hAnsi="Arial" w:cs="Arial"/>
          <w:sz w:val="20"/>
          <w:szCs w:val="20"/>
        </w:rPr>
        <w:t>Process</w:t>
      </w:r>
      <w:proofErr w:type="spellEnd"/>
      <w:r w:rsidRPr="009A52FC">
        <w:rPr>
          <w:rFonts w:ascii="Arial" w:hAnsi="Arial" w:cs="Arial"/>
          <w:sz w:val="20"/>
          <w:szCs w:val="20"/>
        </w:rPr>
        <w:t xml:space="preserve"> Management) o Lean </w:t>
      </w:r>
      <w:proofErr w:type="spellStart"/>
      <w:r w:rsidRPr="009A52FC">
        <w:rPr>
          <w:rFonts w:ascii="Arial" w:hAnsi="Arial" w:cs="Arial"/>
          <w:sz w:val="20"/>
          <w:szCs w:val="20"/>
        </w:rPr>
        <w:t>Six</w:t>
      </w:r>
      <w:proofErr w:type="spellEnd"/>
      <w:r w:rsidRPr="009A52FC">
        <w:rPr>
          <w:rFonts w:ascii="Arial" w:hAnsi="Arial" w:cs="Arial"/>
          <w:sz w:val="20"/>
          <w:szCs w:val="20"/>
        </w:rPr>
        <w:t xml:space="preserve"> Sigma (Green </w:t>
      </w:r>
      <w:proofErr w:type="spellStart"/>
      <w:r w:rsidRPr="009A52FC">
        <w:rPr>
          <w:rFonts w:ascii="Arial" w:hAnsi="Arial" w:cs="Arial"/>
          <w:sz w:val="20"/>
          <w:szCs w:val="20"/>
        </w:rPr>
        <w:t>Belt</w:t>
      </w:r>
      <w:proofErr w:type="spellEnd"/>
      <w:r w:rsidRPr="009A52FC">
        <w:rPr>
          <w:rFonts w:ascii="Arial" w:hAnsi="Arial" w:cs="Arial"/>
          <w:sz w:val="20"/>
          <w:szCs w:val="20"/>
        </w:rPr>
        <w:t xml:space="preserve"> o superior) o Transformación Digital (programas o certificaciones reconocidas) o certificación Project Management Professional (PMP).</w:t>
      </w:r>
    </w:p>
    <w:p w14:paraId="311D2DF9" w14:textId="77777777" w:rsidR="00AA1A09" w:rsidRPr="00AA1A09" w:rsidRDefault="00AA1A09" w:rsidP="00AA1A09">
      <w:pPr>
        <w:widowControl w:val="0"/>
        <w:ind w:left="1560" w:right="-1"/>
        <w:jc w:val="both"/>
        <w:rPr>
          <w:rFonts w:ascii="Arial" w:hAnsi="Arial" w:cs="Arial"/>
          <w:sz w:val="20"/>
          <w:szCs w:val="20"/>
        </w:rPr>
      </w:pPr>
    </w:p>
    <w:p w14:paraId="7D2DF753" w14:textId="77777777" w:rsidR="00AA1A09" w:rsidRDefault="00AA1A09" w:rsidP="00AA1A09">
      <w:pPr>
        <w:widowControl w:val="0"/>
        <w:ind w:left="1560" w:right="-1"/>
        <w:jc w:val="both"/>
        <w:rPr>
          <w:rFonts w:ascii="Arial" w:hAnsi="Arial" w:cs="Arial"/>
          <w:sz w:val="20"/>
          <w:szCs w:val="20"/>
          <w:u w:val="single"/>
        </w:rPr>
      </w:pPr>
      <w:r w:rsidRPr="00AA1A09">
        <w:rPr>
          <w:rFonts w:ascii="Arial" w:hAnsi="Arial" w:cs="Arial"/>
          <w:sz w:val="20"/>
          <w:szCs w:val="20"/>
          <w:u w:val="single"/>
        </w:rPr>
        <w:t xml:space="preserve">Acreditación: </w:t>
      </w:r>
    </w:p>
    <w:p w14:paraId="1AB1D7AA" w14:textId="77777777" w:rsidR="00AA1A09" w:rsidRPr="00AA1A09" w:rsidRDefault="00AA1A09" w:rsidP="00AA1A09">
      <w:pPr>
        <w:widowControl w:val="0"/>
        <w:ind w:left="1560" w:right="-1"/>
        <w:jc w:val="both"/>
        <w:rPr>
          <w:rFonts w:ascii="Arial" w:hAnsi="Arial" w:cs="Arial"/>
          <w:sz w:val="20"/>
          <w:szCs w:val="20"/>
          <w:u w:val="single"/>
        </w:rPr>
      </w:pPr>
    </w:p>
    <w:p w14:paraId="0917B996" w14:textId="25EE7F16" w:rsidR="00AA1A09" w:rsidRPr="009A52FC" w:rsidRDefault="009A52FC" w:rsidP="009A52FC">
      <w:pPr>
        <w:pStyle w:val="Prrafodelista"/>
        <w:widowControl w:val="0"/>
        <w:ind w:left="1560"/>
        <w:jc w:val="both"/>
        <w:rPr>
          <w:rFonts w:ascii="Arial" w:hAnsi="Arial" w:cs="Arial"/>
          <w:color w:val="000000"/>
          <w:kern w:val="0"/>
          <w:sz w:val="20"/>
          <w:szCs w:val="20"/>
        </w:rPr>
      </w:pPr>
      <w:r w:rsidRPr="009A52FC">
        <w:rPr>
          <w:rFonts w:ascii="Arial" w:hAnsi="Arial" w:cs="Arial"/>
          <w:sz w:val="20"/>
          <w:szCs w:val="20"/>
        </w:rPr>
        <w:t>Copia simple de Certificado o Constancia</w:t>
      </w:r>
    </w:p>
    <w:p w14:paraId="5E583034" w14:textId="77777777" w:rsidR="00AA1A09" w:rsidRDefault="00AA1A09" w:rsidP="00AA1A09">
      <w:pPr>
        <w:pStyle w:val="Prrafodelista"/>
        <w:widowControl w:val="0"/>
        <w:ind w:left="1134"/>
        <w:jc w:val="both"/>
        <w:rPr>
          <w:rFonts w:ascii="Arial" w:hAnsi="Arial" w:cs="Arial"/>
          <w:color w:val="000000"/>
          <w:kern w:val="0"/>
          <w:sz w:val="18"/>
          <w:szCs w:val="18"/>
        </w:rPr>
      </w:pPr>
    </w:p>
    <w:p w14:paraId="02D0430A" w14:textId="77777777" w:rsidR="00AA1A09" w:rsidRDefault="00AA1A09" w:rsidP="00AA1A09">
      <w:pPr>
        <w:pStyle w:val="Prrafodelista"/>
        <w:widowControl w:val="0"/>
        <w:ind w:left="1134"/>
        <w:jc w:val="both"/>
        <w:rPr>
          <w:rFonts w:ascii="Arial" w:hAnsi="Arial" w:cs="Arial"/>
          <w:color w:val="000000"/>
          <w:kern w:val="0"/>
          <w:sz w:val="18"/>
          <w:szCs w:val="18"/>
        </w:rPr>
      </w:pPr>
    </w:p>
    <w:p w14:paraId="7C5A41C7" w14:textId="77777777" w:rsidR="00AA1A09" w:rsidRDefault="00AA1A09" w:rsidP="00AA1A09">
      <w:pPr>
        <w:pStyle w:val="Prrafodelista"/>
        <w:widowControl w:val="0"/>
        <w:ind w:left="1134"/>
        <w:jc w:val="both"/>
        <w:rPr>
          <w:rFonts w:ascii="Arial" w:hAnsi="Arial" w:cs="Arial"/>
          <w:color w:val="000000"/>
          <w:kern w:val="0"/>
          <w:sz w:val="18"/>
          <w:szCs w:val="18"/>
        </w:rPr>
      </w:pPr>
    </w:p>
    <w:p w14:paraId="17803ECA" w14:textId="77777777" w:rsidR="00AA1A09" w:rsidRDefault="00AA1A09" w:rsidP="00AA1A09">
      <w:pPr>
        <w:pStyle w:val="Prrafodelista"/>
        <w:widowControl w:val="0"/>
        <w:ind w:left="1134"/>
        <w:jc w:val="both"/>
        <w:rPr>
          <w:rFonts w:ascii="Arial" w:hAnsi="Arial" w:cs="Arial"/>
          <w:color w:val="000000"/>
          <w:kern w:val="0"/>
          <w:sz w:val="18"/>
          <w:szCs w:val="18"/>
        </w:rPr>
      </w:pPr>
    </w:p>
    <w:p w14:paraId="3CDCFD6F" w14:textId="77777777" w:rsidR="00AA1A09" w:rsidRDefault="00AA1A09" w:rsidP="00AA1A09">
      <w:pPr>
        <w:pStyle w:val="Prrafodelista"/>
        <w:widowControl w:val="0"/>
        <w:ind w:left="1134"/>
        <w:jc w:val="both"/>
        <w:rPr>
          <w:rFonts w:ascii="Arial" w:hAnsi="Arial" w:cs="Arial"/>
          <w:color w:val="000000"/>
          <w:kern w:val="0"/>
          <w:sz w:val="18"/>
          <w:szCs w:val="18"/>
        </w:rPr>
      </w:pPr>
    </w:p>
    <w:p w14:paraId="05831034" w14:textId="77777777" w:rsidR="00AA1A09" w:rsidRDefault="00AA1A09" w:rsidP="00AA1A09">
      <w:pPr>
        <w:pStyle w:val="Prrafodelista"/>
        <w:widowControl w:val="0"/>
        <w:ind w:left="1134"/>
        <w:jc w:val="both"/>
        <w:rPr>
          <w:rFonts w:ascii="Arial" w:hAnsi="Arial" w:cs="Arial"/>
          <w:color w:val="000000"/>
          <w:kern w:val="0"/>
          <w:sz w:val="18"/>
          <w:szCs w:val="18"/>
        </w:rPr>
      </w:pPr>
    </w:p>
    <w:p w14:paraId="0595FFB1" w14:textId="77777777" w:rsidR="00AA1A09" w:rsidRDefault="00AA1A09" w:rsidP="00AA1A09">
      <w:pPr>
        <w:pStyle w:val="Prrafodelista"/>
        <w:widowControl w:val="0"/>
        <w:ind w:left="1134"/>
        <w:jc w:val="both"/>
        <w:rPr>
          <w:rFonts w:ascii="Arial" w:hAnsi="Arial" w:cs="Arial"/>
          <w:color w:val="000000"/>
          <w:kern w:val="0"/>
          <w:sz w:val="18"/>
          <w:szCs w:val="18"/>
        </w:rPr>
      </w:pPr>
    </w:p>
    <w:p w14:paraId="2BAC32AF" w14:textId="77777777" w:rsidR="00AA1A09" w:rsidRDefault="00AA1A09" w:rsidP="00AA1A09">
      <w:pPr>
        <w:pStyle w:val="Prrafodelista"/>
        <w:widowControl w:val="0"/>
        <w:ind w:left="1134"/>
        <w:jc w:val="both"/>
        <w:rPr>
          <w:rFonts w:ascii="Arial" w:hAnsi="Arial" w:cs="Arial"/>
          <w:color w:val="000000"/>
          <w:kern w:val="0"/>
          <w:sz w:val="18"/>
          <w:szCs w:val="18"/>
        </w:rPr>
      </w:pPr>
    </w:p>
    <w:p w14:paraId="79E56F3A" w14:textId="77777777" w:rsidR="00AA1A09" w:rsidRDefault="00AA1A09" w:rsidP="00AA1A09">
      <w:pPr>
        <w:pStyle w:val="Prrafodelista"/>
        <w:widowControl w:val="0"/>
        <w:ind w:left="1134"/>
        <w:jc w:val="both"/>
        <w:rPr>
          <w:rFonts w:ascii="Arial" w:hAnsi="Arial" w:cs="Arial"/>
          <w:color w:val="000000"/>
          <w:kern w:val="0"/>
          <w:sz w:val="18"/>
          <w:szCs w:val="18"/>
        </w:rPr>
      </w:pPr>
    </w:p>
    <w:p w14:paraId="10CF005A" w14:textId="77777777" w:rsidR="00AA1A09" w:rsidRDefault="00AA1A09" w:rsidP="00AA1A09">
      <w:pPr>
        <w:pStyle w:val="Prrafodelista"/>
        <w:widowControl w:val="0"/>
        <w:ind w:left="1134"/>
        <w:jc w:val="both"/>
        <w:rPr>
          <w:rFonts w:ascii="Arial" w:hAnsi="Arial" w:cs="Arial"/>
          <w:color w:val="000000"/>
          <w:kern w:val="0"/>
          <w:sz w:val="18"/>
          <w:szCs w:val="18"/>
        </w:rPr>
      </w:pPr>
    </w:p>
    <w:p w14:paraId="5F4036FF" w14:textId="77777777" w:rsidR="00AA1A09" w:rsidRDefault="00AA1A09" w:rsidP="00AA1A09">
      <w:pPr>
        <w:pStyle w:val="Prrafodelista"/>
        <w:widowControl w:val="0"/>
        <w:ind w:left="1134"/>
        <w:jc w:val="both"/>
        <w:rPr>
          <w:rFonts w:ascii="Arial" w:hAnsi="Arial" w:cs="Arial"/>
          <w:color w:val="000000"/>
          <w:kern w:val="0"/>
          <w:sz w:val="18"/>
          <w:szCs w:val="18"/>
        </w:rPr>
      </w:pPr>
    </w:p>
    <w:p w14:paraId="0D7F428C" w14:textId="77777777" w:rsidR="00AA1A09" w:rsidRDefault="00AA1A09" w:rsidP="00AA1A09">
      <w:pPr>
        <w:pStyle w:val="Prrafodelista"/>
        <w:widowControl w:val="0"/>
        <w:ind w:left="1134"/>
        <w:jc w:val="both"/>
        <w:rPr>
          <w:rFonts w:ascii="Arial" w:hAnsi="Arial" w:cs="Arial"/>
          <w:color w:val="000000"/>
          <w:kern w:val="0"/>
          <w:sz w:val="18"/>
          <w:szCs w:val="18"/>
        </w:rPr>
      </w:pPr>
    </w:p>
    <w:p w14:paraId="3FC08912" w14:textId="77777777" w:rsidR="00AA1A09" w:rsidRDefault="00AA1A09" w:rsidP="00AA1A09">
      <w:pPr>
        <w:pStyle w:val="Prrafodelista"/>
        <w:widowControl w:val="0"/>
        <w:ind w:left="1134"/>
        <w:jc w:val="both"/>
        <w:rPr>
          <w:rFonts w:ascii="Arial" w:hAnsi="Arial" w:cs="Arial"/>
          <w:color w:val="000000"/>
          <w:kern w:val="0"/>
          <w:sz w:val="18"/>
          <w:szCs w:val="18"/>
        </w:rPr>
      </w:pPr>
    </w:p>
    <w:p w14:paraId="29584239" w14:textId="77777777" w:rsidR="00AA1A09" w:rsidRDefault="00AA1A09" w:rsidP="00AA1A09">
      <w:pPr>
        <w:pStyle w:val="Prrafodelista"/>
        <w:widowControl w:val="0"/>
        <w:ind w:left="1134"/>
        <w:jc w:val="both"/>
        <w:rPr>
          <w:rFonts w:ascii="Arial" w:hAnsi="Arial" w:cs="Arial"/>
          <w:color w:val="000000"/>
          <w:kern w:val="0"/>
          <w:sz w:val="18"/>
          <w:szCs w:val="18"/>
        </w:rPr>
      </w:pPr>
    </w:p>
    <w:p w14:paraId="7786636A" w14:textId="77777777" w:rsidR="00AA1A09" w:rsidRDefault="00AA1A09" w:rsidP="00AA1A09">
      <w:pPr>
        <w:pStyle w:val="Prrafodelista"/>
        <w:widowControl w:val="0"/>
        <w:ind w:left="1134"/>
        <w:jc w:val="both"/>
        <w:rPr>
          <w:rFonts w:ascii="Arial" w:hAnsi="Arial" w:cs="Arial"/>
          <w:color w:val="000000"/>
          <w:kern w:val="0"/>
          <w:sz w:val="18"/>
          <w:szCs w:val="18"/>
        </w:rPr>
      </w:pPr>
    </w:p>
    <w:p w14:paraId="287707C4" w14:textId="77777777" w:rsidR="00AA1A09" w:rsidRDefault="00AA1A09" w:rsidP="00AA1A09">
      <w:pPr>
        <w:pStyle w:val="Prrafodelista"/>
        <w:widowControl w:val="0"/>
        <w:ind w:left="1134"/>
        <w:jc w:val="both"/>
        <w:rPr>
          <w:rFonts w:ascii="Arial" w:hAnsi="Arial" w:cs="Arial"/>
          <w:color w:val="000000"/>
          <w:kern w:val="0"/>
          <w:sz w:val="18"/>
          <w:szCs w:val="18"/>
        </w:rPr>
      </w:pPr>
    </w:p>
    <w:p w14:paraId="19B1CBBE" w14:textId="77777777" w:rsidR="00AA1A09" w:rsidRDefault="00AA1A09" w:rsidP="00AA1A09">
      <w:pPr>
        <w:pStyle w:val="Prrafodelista"/>
        <w:widowControl w:val="0"/>
        <w:ind w:left="1134"/>
        <w:jc w:val="both"/>
        <w:rPr>
          <w:rFonts w:ascii="Arial" w:hAnsi="Arial" w:cs="Arial"/>
          <w:color w:val="000000"/>
          <w:kern w:val="0"/>
          <w:sz w:val="18"/>
          <w:szCs w:val="18"/>
        </w:rPr>
      </w:pPr>
    </w:p>
    <w:p w14:paraId="7DB7B544" w14:textId="77777777" w:rsidR="00AA1A09" w:rsidRDefault="00AA1A09" w:rsidP="00AA1A09">
      <w:pPr>
        <w:pStyle w:val="Prrafodelista"/>
        <w:widowControl w:val="0"/>
        <w:ind w:left="1134"/>
        <w:jc w:val="both"/>
        <w:rPr>
          <w:rFonts w:ascii="Arial" w:hAnsi="Arial" w:cs="Arial"/>
          <w:color w:val="000000"/>
          <w:kern w:val="0"/>
          <w:sz w:val="18"/>
          <w:szCs w:val="18"/>
        </w:rPr>
      </w:pPr>
    </w:p>
    <w:p w14:paraId="45A856DF" w14:textId="77777777" w:rsidR="00AA1A09" w:rsidRDefault="00AA1A09" w:rsidP="00AA1A09">
      <w:pPr>
        <w:pStyle w:val="Prrafodelista"/>
        <w:widowControl w:val="0"/>
        <w:ind w:left="1134"/>
        <w:jc w:val="both"/>
        <w:rPr>
          <w:rFonts w:ascii="Arial" w:hAnsi="Arial" w:cs="Arial"/>
          <w:color w:val="000000"/>
          <w:kern w:val="0"/>
          <w:sz w:val="18"/>
          <w:szCs w:val="18"/>
        </w:rPr>
      </w:pPr>
    </w:p>
    <w:p w14:paraId="7C281214" w14:textId="77777777" w:rsidR="00AA1A09" w:rsidRDefault="00AA1A09" w:rsidP="00AA1A09">
      <w:pPr>
        <w:pStyle w:val="Prrafodelista"/>
        <w:widowControl w:val="0"/>
        <w:ind w:left="1134"/>
        <w:jc w:val="both"/>
        <w:rPr>
          <w:rFonts w:ascii="Arial" w:hAnsi="Arial" w:cs="Arial"/>
          <w:color w:val="000000"/>
          <w:kern w:val="0"/>
          <w:sz w:val="18"/>
          <w:szCs w:val="18"/>
        </w:rPr>
      </w:pPr>
    </w:p>
    <w:p w14:paraId="4E9CB182" w14:textId="77777777" w:rsidR="00AA1A09" w:rsidRDefault="00AA1A09" w:rsidP="00AA1A09">
      <w:pPr>
        <w:pStyle w:val="Prrafodelista"/>
        <w:widowControl w:val="0"/>
        <w:ind w:left="1134"/>
        <w:jc w:val="both"/>
        <w:rPr>
          <w:rFonts w:ascii="Arial" w:hAnsi="Arial" w:cs="Arial"/>
          <w:color w:val="000000"/>
          <w:kern w:val="0"/>
          <w:sz w:val="18"/>
          <w:szCs w:val="18"/>
        </w:rPr>
      </w:pPr>
    </w:p>
    <w:p w14:paraId="3C92B025" w14:textId="77777777" w:rsidR="00AA1A09" w:rsidRDefault="00AA1A09" w:rsidP="00AA1A09">
      <w:pPr>
        <w:pStyle w:val="Prrafodelista"/>
        <w:widowControl w:val="0"/>
        <w:ind w:left="1134"/>
        <w:jc w:val="both"/>
        <w:rPr>
          <w:rFonts w:ascii="Arial" w:hAnsi="Arial" w:cs="Arial"/>
          <w:color w:val="000000"/>
          <w:kern w:val="0"/>
          <w:sz w:val="18"/>
          <w:szCs w:val="18"/>
        </w:rPr>
      </w:pPr>
    </w:p>
    <w:p w14:paraId="56F1BC0D" w14:textId="77777777" w:rsidR="00AA1A09" w:rsidRDefault="00AA1A09" w:rsidP="00AA1A09">
      <w:pPr>
        <w:pStyle w:val="Prrafodelista"/>
        <w:widowControl w:val="0"/>
        <w:ind w:left="1134"/>
        <w:jc w:val="both"/>
        <w:rPr>
          <w:rFonts w:ascii="Arial" w:hAnsi="Arial" w:cs="Arial"/>
          <w:color w:val="000000"/>
          <w:kern w:val="0"/>
          <w:sz w:val="18"/>
          <w:szCs w:val="18"/>
        </w:rPr>
      </w:pPr>
    </w:p>
    <w:p w14:paraId="235D073A" w14:textId="77777777" w:rsidR="00AA1A09" w:rsidRDefault="00AA1A09" w:rsidP="00AA1A09">
      <w:pPr>
        <w:pStyle w:val="Prrafodelista"/>
        <w:widowControl w:val="0"/>
        <w:ind w:left="1134"/>
        <w:jc w:val="both"/>
        <w:rPr>
          <w:rFonts w:ascii="Arial" w:hAnsi="Arial" w:cs="Arial"/>
          <w:color w:val="000000"/>
          <w:kern w:val="0"/>
          <w:sz w:val="18"/>
          <w:szCs w:val="18"/>
        </w:rPr>
      </w:pPr>
    </w:p>
    <w:p w14:paraId="4A6D5A19" w14:textId="77777777" w:rsidR="00AA1A09" w:rsidRDefault="00AA1A09" w:rsidP="00AA1A09">
      <w:pPr>
        <w:pStyle w:val="Prrafodelista"/>
        <w:widowControl w:val="0"/>
        <w:ind w:left="1134"/>
        <w:jc w:val="both"/>
        <w:rPr>
          <w:rFonts w:ascii="Arial" w:hAnsi="Arial" w:cs="Arial"/>
          <w:color w:val="000000"/>
          <w:kern w:val="0"/>
          <w:sz w:val="18"/>
          <w:szCs w:val="18"/>
        </w:rPr>
      </w:pPr>
    </w:p>
    <w:p w14:paraId="3AD271DA" w14:textId="77777777" w:rsidR="00AA1A09" w:rsidRDefault="00AA1A09" w:rsidP="00AA1A09">
      <w:pPr>
        <w:pStyle w:val="Prrafodelista"/>
        <w:widowControl w:val="0"/>
        <w:ind w:left="1134"/>
        <w:jc w:val="both"/>
        <w:rPr>
          <w:rFonts w:ascii="Arial" w:hAnsi="Arial" w:cs="Arial"/>
          <w:color w:val="000000"/>
          <w:kern w:val="0"/>
          <w:sz w:val="18"/>
          <w:szCs w:val="18"/>
        </w:rPr>
      </w:pPr>
    </w:p>
    <w:p w14:paraId="16B583B0" w14:textId="77777777" w:rsidR="00AA1A09" w:rsidRDefault="00AA1A09" w:rsidP="00AA1A09">
      <w:pPr>
        <w:pStyle w:val="Prrafodelista"/>
        <w:widowControl w:val="0"/>
        <w:ind w:left="1134"/>
        <w:jc w:val="both"/>
        <w:rPr>
          <w:rFonts w:ascii="Arial" w:hAnsi="Arial" w:cs="Arial"/>
          <w:color w:val="000000"/>
          <w:kern w:val="0"/>
          <w:sz w:val="18"/>
          <w:szCs w:val="18"/>
        </w:rPr>
      </w:pPr>
    </w:p>
    <w:p w14:paraId="5B23F800" w14:textId="77777777" w:rsidR="00AA1A09" w:rsidRDefault="00AA1A09" w:rsidP="00AA1A09">
      <w:pPr>
        <w:pStyle w:val="Prrafodelista"/>
        <w:widowControl w:val="0"/>
        <w:ind w:left="1134"/>
        <w:jc w:val="both"/>
        <w:rPr>
          <w:rFonts w:ascii="Arial" w:hAnsi="Arial" w:cs="Arial"/>
          <w:sz w:val="20"/>
          <w:szCs w:val="20"/>
        </w:rPr>
      </w:pPr>
    </w:p>
    <w:p w14:paraId="05ED1070" w14:textId="77777777" w:rsidR="0023047C" w:rsidRDefault="0023047C" w:rsidP="005978AE">
      <w:pPr>
        <w:pStyle w:val="Prrafodelista"/>
        <w:widowControl w:val="0"/>
        <w:ind w:left="1134"/>
        <w:jc w:val="both"/>
        <w:rPr>
          <w:rFonts w:ascii="Arial" w:hAnsi="Arial" w:cs="Arial"/>
          <w:sz w:val="20"/>
          <w:szCs w:val="20"/>
        </w:rPr>
      </w:pPr>
    </w:p>
    <w:p w14:paraId="72E8E47E" w14:textId="77777777" w:rsidR="0023047C" w:rsidRDefault="0023047C" w:rsidP="005978AE">
      <w:pPr>
        <w:pStyle w:val="Prrafodelista"/>
        <w:widowControl w:val="0"/>
        <w:ind w:left="1134"/>
        <w:jc w:val="both"/>
        <w:rPr>
          <w:rFonts w:ascii="Arial" w:hAnsi="Arial" w:cs="Arial"/>
          <w:sz w:val="20"/>
          <w:szCs w:val="20"/>
        </w:rPr>
      </w:pPr>
    </w:p>
    <w:p w14:paraId="245F826A" w14:textId="77777777" w:rsidR="009A52FC" w:rsidRDefault="009A52FC" w:rsidP="005978AE">
      <w:pPr>
        <w:pStyle w:val="Prrafodelista"/>
        <w:widowControl w:val="0"/>
        <w:ind w:left="1134"/>
        <w:jc w:val="both"/>
        <w:rPr>
          <w:rFonts w:ascii="Arial" w:hAnsi="Arial" w:cs="Arial"/>
          <w:sz w:val="20"/>
          <w:szCs w:val="20"/>
        </w:rPr>
      </w:pPr>
    </w:p>
    <w:p w14:paraId="47C5AD60" w14:textId="77777777" w:rsidR="009A52FC" w:rsidRDefault="009A52FC" w:rsidP="005978AE">
      <w:pPr>
        <w:pStyle w:val="Prrafodelista"/>
        <w:widowControl w:val="0"/>
        <w:ind w:left="1134"/>
        <w:jc w:val="both"/>
        <w:rPr>
          <w:rFonts w:ascii="Arial" w:hAnsi="Arial" w:cs="Arial"/>
          <w:sz w:val="20"/>
          <w:szCs w:val="20"/>
        </w:rPr>
      </w:pPr>
    </w:p>
    <w:p w14:paraId="5D8997A6" w14:textId="77777777" w:rsidR="009A52FC" w:rsidRDefault="009A52FC" w:rsidP="005978AE">
      <w:pPr>
        <w:pStyle w:val="Prrafodelista"/>
        <w:widowControl w:val="0"/>
        <w:ind w:left="1134"/>
        <w:jc w:val="both"/>
        <w:rPr>
          <w:rFonts w:ascii="Arial" w:hAnsi="Arial" w:cs="Arial"/>
          <w:sz w:val="20"/>
          <w:szCs w:val="20"/>
        </w:rPr>
      </w:pPr>
    </w:p>
    <w:p w14:paraId="4440CBEF" w14:textId="77777777" w:rsidR="009A52FC" w:rsidRDefault="009A52FC" w:rsidP="005978AE">
      <w:pPr>
        <w:pStyle w:val="Prrafodelista"/>
        <w:widowControl w:val="0"/>
        <w:ind w:left="1134"/>
        <w:jc w:val="both"/>
        <w:rPr>
          <w:rFonts w:ascii="Arial" w:hAnsi="Arial" w:cs="Arial"/>
          <w:sz w:val="20"/>
          <w:szCs w:val="20"/>
        </w:rPr>
      </w:pPr>
    </w:p>
    <w:p w14:paraId="1894B300" w14:textId="77777777" w:rsidR="009A52FC" w:rsidRDefault="009A52FC" w:rsidP="005978AE">
      <w:pPr>
        <w:pStyle w:val="Prrafodelista"/>
        <w:widowControl w:val="0"/>
        <w:ind w:left="1134"/>
        <w:jc w:val="both"/>
        <w:rPr>
          <w:rFonts w:ascii="Arial" w:hAnsi="Arial" w:cs="Arial"/>
          <w:sz w:val="20"/>
          <w:szCs w:val="20"/>
        </w:rPr>
      </w:pPr>
    </w:p>
    <w:p w14:paraId="77B09863" w14:textId="77777777" w:rsidR="009A52FC" w:rsidRDefault="009A52FC" w:rsidP="005978AE">
      <w:pPr>
        <w:pStyle w:val="Prrafodelista"/>
        <w:widowControl w:val="0"/>
        <w:ind w:left="1134"/>
        <w:jc w:val="both"/>
        <w:rPr>
          <w:rFonts w:ascii="Arial" w:hAnsi="Arial" w:cs="Arial"/>
          <w:sz w:val="20"/>
          <w:szCs w:val="20"/>
        </w:rPr>
      </w:pPr>
    </w:p>
    <w:p w14:paraId="588E30E3" w14:textId="77777777" w:rsidR="009A52FC" w:rsidRDefault="009A52FC" w:rsidP="005978AE">
      <w:pPr>
        <w:pStyle w:val="Prrafodelista"/>
        <w:widowControl w:val="0"/>
        <w:ind w:left="1134"/>
        <w:jc w:val="both"/>
        <w:rPr>
          <w:rFonts w:ascii="Arial" w:hAnsi="Arial" w:cs="Arial"/>
          <w:sz w:val="20"/>
          <w:szCs w:val="20"/>
        </w:rPr>
      </w:pPr>
    </w:p>
    <w:p w14:paraId="412F779F" w14:textId="77777777" w:rsidR="009A52FC" w:rsidRDefault="009A52FC" w:rsidP="005978AE">
      <w:pPr>
        <w:pStyle w:val="Prrafodelista"/>
        <w:widowControl w:val="0"/>
        <w:ind w:left="1134"/>
        <w:jc w:val="both"/>
        <w:rPr>
          <w:rFonts w:ascii="Arial" w:hAnsi="Arial" w:cs="Arial"/>
          <w:sz w:val="20"/>
          <w:szCs w:val="20"/>
        </w:rPr>
      </w:pPr>
    </w:p>
    <w:p w14:paraId="6958A3BB" w14:textId="77777777" w:rsidR="009A52FC" w:rsidRDefault="009A52FC" w:rsidP="005978AE">
      <w:pPr>
        <w:pStyle w:val="Prrafodelista"/>
        <w:widowControl w:val="0"/>
        <w:ind w:left="1134"/>
        <w:jc w:val="both"/>
        <w:rPr>
          <w:rFonts w:ascii="Arial" w:hAnsi="Arial" w:cs="Arial"/>
          <w:sz w:val="20"/>
          <w:szCs w:val="20"/>
        </w:rPr>
      </w:pPr>
    </w:p>
    <w:p w14:paraId="501A83EF" w14:textId="77777777" w:rsidR="009A52FC" w:rsidRDefault="009A52FC" w:rsidP="005978AE">
      <w:pPr>
        <w:pStyle w:val="Prrafodelista"/>
        <w:widowControl w:val="0"/>
        <w:ind w:left="1134"/>
        <w:jc w:val="both"/>
        <w:rPr>
          <w:rFonts w:ascii="Arial" w:hAnsi="Arial" w:cs="Arial"/>
          <w:sz w:val="20"/>
          <w:szCs w:val="20"/>
        </w:rPr>
      </w:pPr>
    </w:p>
    <w:p w14:paraId="6B7DB292" w14:textId="77777777" w:rsidR="009A52FC" w:rsidRDefault="009A52FC" w:rsidP="005978AE">
      <w:pPr>
        <w:pStyle w:val="Prrafodelista"/>
        <w:widowControl w:val="0"/>
        <w:ind w:left="1134"/>
        <w:jc w:val="both"/>
        <w:rPr>
          <w:rFonts w:ascii="Arial" w:hAnsi="Arial" w:cs="Arial"/>
          <w:sz w:val="20"/>
          <w:szCs w:val="20"/>
        </w:rPr>
      </w:pPr>
    </w:p>
    <w:p w14:paraId="234E4657" w14:textId="77777777" w:rsidR="009A52FC" w:rsidRDefault="009A52FC" w:rsidP="005978AE">
      <w:pPr>
        <w:pStyle w:val="Prrafodelista"/>
        <w:widowControl w:val="0"/>
        <w:ind w:left="1134"/>
        <w:jc w:val="both"/>
        <w:rPr>
          <w:rFonts w:ascii="Arial" w:hAnsi="Arial" w:cs="Arial"/>
          <w:sz w:val="20"/>
          <w:szCs w:val="20"/>
        </w:rPr>
      </w:pPr>
    </w:p>
    <w:p w14:paraId="0460965C" w14:textId="77777777" w:rsidR="009A52FC" w:rsidRDefault="009A52FC" w:rsidP="005978AE">
      <w:pPr>
        <w:pStyle w:val="Prrafodelista"/>
        <w:widowControl w:val="0"/>
        <w:ind w:left="1134"/>
        <w:jc w:val="both"/>
        <w:rPr>
          <w:rFonts w:ascii="Arial" w:hAnsi="Arial" w:cs="Arial"/>
          <w:sz w:val="20"/>
          <w:szCs w:val="20"/>
        </w:rPr>
      </w:pPr>
    </w:p>
    <w:p w14:paraId="0D67DD19" w14:textId="77777777" w:rsidR="009A52FC" w:rsidRDefault="009A52FC" w:rsidP="005978AE">
      <w:pPr>
        <w:pStyle w:val="Prrafodelista"/>
        <w:widowControl w:val="0"/>
        <w:ind w:left="1134"/>
        <w:jc w:val="both"/>
        <w:rPr>
          <w:rFonts w:ascii="Arial" w:hAnsi="Arial" w:cs="Arial"/>
          <w:sz w:val="20"/>
          <w:szCs w:val="20"/>
        </w:rPr>
      </w:pPr>
    </w:p>
    <w:p w14:paraId="7880D155" w14:textId="77777777" w:rsidR="009A52FC" w:rsidRDefault="009A52FC" w:rsidP="005978AE">
      <w:pPr>
        <w:pStyle w:val="Prrafodelista"/>
        <w:widowControl w:val="0"/>
        <w:ind w:left="1134"/>
        <w:jc w:val="both"/>
        <w:rPr>
          <w:rFonts w:ascii="Arial" w:hAnsi="Arial" w:cs="Arial"/>
          <w:sz w:val="20"/>
          <w:szCs w:val="20"/>
        </w:rPr>
      </w:pPr>
    </w:p>
    <w:p w14:paraId="6D500922" w14:textId="77777777" w:rsidR="009A52FC" w:rsidRDefault="009A52FC" w:rsidP="005978AE">
      <w:pPr>
        <w:pStyle w:val="Prrafodelista"/>
        <w:widowControl w:val="0"/>
        <w:ind w:left="1134"/>
        <w:jc w:val="both"/>
        <w:rPr>
          <w:rFonts w:ascii="Arial" w:hAnsi="Arial" w:cs="Arial"/>
          <w:sz w:val="20"/>
          <w:szCs w:val="20"/>
        </w:rPr>
      </w:pPr>
    </w:p>
    <w:p w14:paraId="4BEFE4F1" w14:textId="77777777" w:rsidR="0023047C" w:rsidRDefault="0023047C"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lastRenderedPageBreak/>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10"/>
          <w:headerReference w:type="default" r:id="rId11"/>
          <w:footerReference w:type="default" r:id="rId12"/>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3"/>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2"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1"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3"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4"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9"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1"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8"/>
  </w:num>
  <w:num w:numId="3" w16cid:durableId="637075575">
    <w:abstractNumId w:val="46"/>
  </w:num>
  <w:num w:numId="4" w16cid:durableId="395009985">
    <w:abstractNumId w:val="22"/>
  </w:num>
  <w:num w:numId="5" w16cid:durableId="1882553923">
    <w:abstractNumId w:val="44"/>
  </w:num>
  <w:num w:numId="6" w16cid:durableId="236987123">
    <w:abstractNumId w:val="37"/>
  </w:num>
  <w:num w:numId="7" w16cid:durableId="686372952">
    <w:abstractNumId w:val="39"/>
  </w:num>
  <w:num w:numId="8" w16cid:durableId="1234122166">
    <w:abstractNumId w:val="20"/>
  </w:num>
  <w:num w:numId="9" w16cid:durableId="17652271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6"/>
  </w:num>
  <w:num w:numId="12" w16cid:durableId="1088038439">
    <w:abstractNumId w:val="48"/>
  </w:num>
  <w:num w:numId="13" w16cid:durableId="1044913797">
    <w:abstractNumId w:val="43"/>
  </w:num>
  <w:num w:numId="14" w16cid:durableId="587885041">
    <w:abstractNumId w:val="28"/>
  </w:num>
  <w:num w:numId="15" w16cid:durableId="1181044718">
    <w:abstractNumId w:val="16"/>
  </w:num>
  <w:num w:numId="16" w16cid:durableId="361636798">
    <w:abstractNumId w:val="45"/>
  </w:num>
  <w:num w:numId="17" w16cid:durableId="3750596">
    <w:abstractNumId w:val="13"/>
  </w:num>
  <w:num w:numId="18" w16cid:durableId="1118838083">
    <w:abstractNumId w:val="42"/>
  </w:num>
  <w:num w:numId="19" w16cid:durableId="474294162">
    <w:abstractNumId w:val="41"/>
  </w:num>
  <w:num w:numId="20" w16cid:durableId="1942757989">
    <w:abstractNumId w:val="9"/>
  </w:num>
  <w:num w:numId="21" w16cid:durableId="1763912609">
    <w:abstractNumId w:val="14"/>
  </w:num>
  <w:num w:numId="22" w16cid:durableId="318311189">
    <w:abstractNumId w:val="34"/>
  </w:num>
  <w:num w:numId="23" w16cid:durableId="576674168">
    <w:abstractNumId w:val="4"/>
  </w:num>
  <w:num w:numId="24" w16cid:durableId="155457251">
    <w:abstractNumId w:val="26"/>
  </w:num>
  <w:num w:numId="25" w16cid:durableId="1558709558">
    <w:abstractNumId w:val="10"/>
  </w:num>
  <w:num w:numId="26" w16cid:durableId="462961493">
    <w:abstractNumId w:val="19"/>
  </w:num>
  <w:num w:numId="27" w16cid:durableId="334457232">
    <w:abstractNumId w:val="6"/>
  </w:num>
  <w:num w:numId="28" w16cid:durableId="413669478">
    <w:abstractNumId w:val="23"/>
  </w:num>
  <w:num w:numId="29" w16cid:durableId="547110682">
    <w:abstractNumId w:val="33"/>
  </w:num>
  <w:num w:numId="30" w16cid:durableId="1095636650">
    <w:abstractNumId w:val="27"/>
  </w:num>
  <w:num w:numId="31" w16cid:durableId="1291128170">
    <w:abstractNumId w:val="17"/>
  </w:num>
  <w:num w:numId="32" w16cid:durableId="502430372">
    <w:abstractNumId w:val="2"/>
  </w:num>
  <w:num w:numId="33" w16cid:durableId="1197280654">
    <w:abstractNumId w:val="25"/>
  </w:num>
  <w:num w:numId="34" w16cid:durableId="845097914">
    <w:abstractNumId w:val="32"/>
  </w:num>
  <w:num w:numId="35" w16cid:durableId="282617163">
    <w:abstractNumId w:val="1"/>
  </w:num>
  <w:num w:numId="36" w16cid:durableId="1775781492">
    <w:abstractNumId w:val="40"/>
  </w:num>
  <w:num w:numId="37" w16cid:durableId="815806353">
    <w:abstractNumId w:val="47"/>
  </w:num>
  <w:num w:numId="38" w16cid:durableId="325204532">
    <w:abstractNumId w:val="7"/>
  </w:num>
  <w:num w:numId="39" w16cid:durableId="1895770390">
    <w:abstractNumId w:val="24"/>
  </w:num>
  <w:num w:numId="40" w16cid:durableId="372122131">
    <w:abstractNumId w:val="8"/>
  </w:num>
  <w:num w:numId="41" w16cid:durableId="246236221">
    <w:abstractNumId w:val="5"/>
  </w:num>
  <w:num w:numId="42" w16cid:durableId="346639342">
    <w:abstractNumId w:val="35"/>
  </w:num>
  <w:num w:numId="43" w16cid:durableId="102305990">
    <w:abstractNumId w:val="11"/>
  </w:num>
  <w:num w:numId="44" w16cid:durableId="599265588">
    <w:abstractNumId w:val="3"/>
  </w:num>
  <w:num w:numId="45" w16cid:durableId="265814451">
    <w:abstractNumId w:val="0"/>
  </w:num>
  <w:num w:numId="46" w16cid:durableId="95448122">
    <w:abstractNumId w:val="21"/>
  </w:num>
  <w:num w:numId="47" w16cid:durableId="890728088">
    <w:abstractNumId w:val="12"/>
  </w:num>
  <w:num w:numId="48" w16cid:durableId="268509416">
    <w:abstractNumId w:val="29"/>
  </w:num>
  <w:num w:numId="49" w16cid:durableId="219563683">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revisionView w:inkAnnotations="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650C"/>
    <w:rsid w:val="00A85AC1"/>
    <w:rsid w:val="00A95A31"/>
    <w:rsid w:val="00AA1A09"/>
    <w:rsid w:val="00AC5336"/>
    <w:rsid w:val="00AD00F6"/>
    <w:rsid w:val="00AD20D2"/>
    <w:rsid w:val="00AE4B47"/>
    <w:rsid w:val="00AE7A7A"/>
    <w:rsid w:val="00AF52A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6</Pages>
  <Words>1498</Words>
  <Characters>8245</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11</cp:revision>
  <dcterms:created xsi:type="dcterms:W3CDTF">2025-04-16T18:08:00Z</dcterms:created>
  <dcterms:modified xsi:type="dcterms:W3CDTF">2025-08-21T16:02:00Z</dcterms:modified>
</cp:coreProperties>
</file>