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690B1F2C" w:rsidR="000F2262" w:rsidRDefault="000F2262" w:rsidP="00107058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503147">
        <w:rPr>
          <w:rFonts w:ascii="Arial" w:hAnsi="Arial" w:cs="Arial"/>
        </w:rPr>
        <w:t>l</w:t>
      </w:r>
      <w:r w:rsidR="00107058">
        <w:rPr>
          <w:rFonts w:ascii="Arial" w:hAnsi="Arial" w:cs="Arial"/>
        </w:rPr>
        <w:t>as Especificaciones Técnicas sobre la</w:t>
      </w:r>
      <w:r w:rsidR="000004C4" w:rsidRPr="00344C72">
        <w:rPr>
          <w:rFonts w:ascii="Arial" w:hAnsi="Arial" w:cs="Arial"/>
        </w:rPr>
        <w:t xml:space="preserve"> </w:t>
      </w:r>
      <w:r w:rsidR="00E53CD7" w:rsidRPr="00331C4B">
        <w:rPr>
          <w:rFonts w:ascii="Arial" w:hAnsi="Arial" w:cs="Arial"/>
          <w:b/>
          <w:bCs/>
        </w:rPr>
        <w:t>“</w:t>
      </w:r>
      <w:r w:rsidR="00107058" w:rsidRPr="00107058">
        <w:rPr>
          <w:rFonts w:ascii="Arial" w:eastAsia="Times New Roman" w:hAnsi="Arial" w:cs="Arial"/>
          <w:b/>
          <w:bCs/>
          <w:lang w:eastAsia="ar-SA"/>
        </w:rPr>
        <w:t xml:space="preserve"> Adquisición de materiales para el mantenimiento del sistema eléctrico, incluyendo equipos de iluminación, tomacorrientes, interruptores termomagnéticos y otros componentes necesarios, para las sedes del Ministerio Público en el Distrito Fiscal de Amazonas</w:t>
      </w:r>
      <w:r w:rsidR="00331C4B" w:rsidRPr="00331C4B">
        <w:rPr>
          <w:rFonts w:ascii="Arial" w:eastAsia="Times New Roman" w:hAnsi="Arial" w:cs="Arial"/>
          <w:b/>
          <w:bCs/>
          <w:lang w:eastAsia="ar-SA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3F3CA622" w14:textId="77777777" w:rsidR="00107058" w:rsidRPr="00344C72" w:rsidRDefault="00107058" w:rsidP="006C0DED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DDBE4EA" w:rsidR="003970D9" w:rsidRPr="00344C72" w:rsidRDefault="00107058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26 de agosto</w:t>
      </w:r>
      <w:r w:rsidRPr="008431DE">
        <w:rPr>
          <w:rFonts w:ascii="Arial" w:hAnsi="Arial" w:cs="Arial"/>
        </w:rPr>
        <w:t xml:space="preserve"> del 2025</w:t>
      </w:r>
      <w:r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17AE"/>
    <w:rsid w:val="000C5143"/>
    <w:rsid w:val="000D3C5B"/>
    <w:rsid w:val="000F2262"/>
    <w:rsid w:val="00107058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1C4B"/>
    <w:rsid w:val="003339BA"/>
    <w:rsid w:val="00333A29"/>
    <w:rsid w:val="00344C72"/>
    <w:rsid w:val="0037354C"/>
    <w:rsid w:val="003742D9"/>
    <w:rsid w:val="00393A55"/>
    <w:rsid w:val="003970D9"/>
    <w:rsid w:val="003F7520"/>
    <w:rsid w:val="004419E4"/>
    <w:rsid w:val="004734D4"/>
    <w:rsid w:val="00477770"/>
    <w:rsid w:val="004A1512"/>
    <w:rsid w:val="00503147"/>
    <w:rsid w:val="00503F5D"/>
    <w:rsid w:val="00535493"/>
    <w:rsid w:val="0056134A"/>
    <w:rsid w:val="005647DE"/>
    <w:rsid w:val="00574E5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11F19"/>
    <w:rsid w:val="00830584"/>
    <w:rsid w:val="00832E52"/>
    <w:rsid w:val="00874CC4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A4666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E3E5D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A6C5E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10</cp:revision>
  <cp:lastPrinted>2025-07-01T15:00:00Z</cp:lastPrinted>
  <dcterms:created xsi:type="dcterms:W3CDTF">2025-07-01T15:00:00Z</dcterms:created>
  <dcterms:modified xsi:type="dcterms:W3CDTF">2025-08-26T13:52:00Z</dcterms:modified>
</cp:coreProperties>
</file>