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77212934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D06766">
        <w:rPr>
          <w:rFonts w:ascii="Arial" w:hAnsi="Arial" w:cs="Arial"/>
          <w:sz w:val="20"/>
          <w:szCs w:val="20"/>
        </w:rPr>
        <w:t xml:space="preserve">26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D06766">
        <w:rPr>
          <w:rFonts w:ascii="Arial" w:hAnsi="Arial" w:cs="Arial"/>
          <w:sz w:val="20"/>
          <w:szCs w:val="20"/>
        </w:rPr>
        <w:t xml:space="preserve">agosto </w:t>
      </w:r>
      <w:r w:rsidR="00AE7768" w:rsidRPr="009F089D">
        <w:rPr>
          <w:rFonts w:ascii="Arial" w:hAnsi="Arial" w:cs="Arial"/>
          <w:sz w:val="20"/>
          <w:szCs w:val="20"/>
        </w:rPr>
        <w:t>de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220F6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32F25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B4BE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06766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27</cp:revision>
  <dcterms:created xsi:type="dcterms:W3CDTF">2021-02-05T17:01:00Z</dcterms:created>
  <dcterms:modified xsi:type="dcterms:W3CDTF">2025-08-26T17:44:00Z</dcterms:modified>
</cp:coreProperties>
</file>