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 xml:space="preserve">ANEXO </w:t>
      </w:r>
      <w:proofErr w:type="spellStart"/>
      <w:r>
        <w:rPr>
          <w:rFonts w:asciiTheme="minorHAnsi" w:hAnsiTheme="minorHAnsi" w:cstheme="minorHAnsi"/>
          <w:color w:val="auto"/>
          <w:lang w:val="es-PE"/>
        </w:rPr>
        <w:t>N°</w:t>
      </w:r>
      <w:proofErr w:type="spellEnd"/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="001B6EE8">
        <w:rPr>
          <w:rFonts w:asciiTheme="minorHAnsi" w:hAnsiTheme="minorHAnsi" w:cstheme="minorHAnsi"/>
          <w:color w:val="auto"/>
          <w:lang w:val="es-PE"/>
        </w:rPr>
        <w:t>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6FA43991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A51C6F" w:rsidRPr="00A51C6F">
        <w:rPr>
          <w:rFonts w:asciiTheme="minorHAnsi" w:eastAsia="Arial MT" w:hAnsiTheme="minorHAnsi" w:cstheme="minorHAnsi"/>
          <w:color w:val="auto"/>
          <w:shd w:val="clear" w:color="auto" w:fill="FFFFFF"/>
        </w:rPr>
        <w:t>Adquisición de trípode profesional de alta calidad para el soporte de cámaras y teleprompter en el registro de contenidos audiovisuales de cursos, programas y actividades de complementación académica de la Escuela Nacional de Administración Pública.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5"/>
        <w:gridCol w:w="1208"/>
        <w:gridCol w:w="1244"/>
        <w:gridCol w:w="1212"/>
        <w:gridCol w:w="2298"/>
      </w:tblGrid>
      <w:tr w:rsidR="00CC176A" w:rsidRPr="001B6EE8" w14:paraId="08D200E8" w14:textId="77777777" w:rsidTr="00CC176A">
        <w:trPr>
          <w:trHeight w:val="581"/>
        </w:trPr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CC176A" w:rsidRPr="001B6EE8" w:rsidRDefault="00CC176A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8861" w14:textId="573867D0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CC176A" w:rsidRPr="001B6EE8" w14:paraId="736690A4" w14:textId="77777777" w:rsidTr="00CC176A">
        <w:trPr>
          <w:trHeight w:val="540"/>
        </w:trPr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20588CE4" w:rsidR="00CC176A" w:rsidRPr="00CC176A" w:rsidRDefault="00A51C6F" w:rsidP="00F34C3F">
            <w:pPr>
              <w:pStyle w:val="Default"/>
              <w:rPr>
                <w:sz w:val="18"/>
                <w:szCs w:val="18"/>
              </w:rPr>
            </w:pPr>
            <w:r w:rsidRPr="00A51C6F">
              <w:rPr>
                <w:sz w:val="20"/>
                <w:szCs w:val="20"/>
              </w:rPr>
              <w:t>Trípode profesional para cámara y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A51C6F">
              <w:rPr>
                <w:sz w:val="20"/>
                <w:szCs w:val="20"/>
              </w:rPr>
              <w:t>teleprompter</w:t>
            </w:r>
            <w:proofErr w:type="spellEnd"/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8588" w14:textId="5D85C58C" w:rsidR="00CC176A" w:rsidRDefault="00CC176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28FA8356" w:rsidR="00CC176A" w:rsidRPr="001B6EE8" w:rsidRDefault="00A51C6F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1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005A91DF" w:rsidR="00CC176A" w:rsidRPr="001B6EE8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9AE9" w14:textId="6F7BEDB1" w:rsidR="00CC176A" w:rsidRPr="001B6EE8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CC176A" w:rsidRPr="001B6EE8" w14:paraId="673B64EB" w14:textId="77777777" w:rsidTr="00CC176A">
        <w:trPr>
          <w:trHeight w:val="540"/>
        </w:trPr>
        <w:tc>
          <w:tcPr>
            <w:tcW w:w="2569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CC176A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4449114B" w:rsidR="00CC176A" w:rsidRPr="001B6EE8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PRECIO DE LA OFERTA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CC176A" w:rsidRPr="001B6EE8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97FCAD" w14:textId="77777777" w:rsidR="0050799E" w:rsidRDefault="0050799E" w:rsidP="00825D33">
      <w:r>
        <w:separator/>
      </w:r>
    </w:p>
  </w:endnote>
  <w:endnote w:type="continuationSeparator" w:id="0">
    <w:p w14:paraId="18E921D6" w14:textId="77777777" w:rsidR="0050799E" w:rsidRDefault="0050799E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0F2425" w14:textId="77777777" w:rsidR="0050799E" w:rsidRDefault="0050799E" w:rsidP="00825D33">
      <w:r>
        <w:separator/>
      </w:r>
    </w:p>
  </w:footnote>
  <w:footnote w:type="continuationSeparator" w:id="0">
    <w:p w14:paraId="45606CB1" w14:textId="77777777" w:rsidR="0050799E" w:rsidRDefault="0050799E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43AF"/>
    <w:rsid w:val="00082D18"/>
    <w:rsid w:val="000D5067"/>
    <w:rsid w:val="000E522C"/>
    <w:rsid w:val="00187FB4"/>
    <w:rsid w:val="001912D5"/>
    <w:rsid w:val="001948AF"/>
    <w:rsid w:val="001B6EE8"/>
    <w:rsid w:val="001D72E4"/>
    <w:rsid w:val="002106BE"/>
    <w:rsid w:val="00283613"/>
    <w:rsid w:val="002B356F"/>
    <w:rsid w:val="003104D0"/>
    <w:rsid w:val="003367F0"/>
    <w:rsid w:val="0034686A"/>
    <w:rsid w:val="00401021"/>
    <w:rsid w:val="00441A11"/>
    <w:rsid w:val="004465CB"/>
    <w:rsid w:val="00504C54"/>
    <w:rsid w:val="0050799E"/>
    <w:rsid w:val="00511C83"/>
    <w:rsid w:val="0054345C"/>
    <w:rsid w:val="005839D6"/>
    <w:rsid w:val="005E67C4"/>
    <w:rsid w:val="006037D1"/>
    <w:rsid w:val="00611A01"/>
    <w:rsid w:val="0069539B"/>
    <w:rsid w:val="00695B16"/>
    <w:rsid w:val="007D3DD7"/>
    <w:rsid w:val="007D3E29"/>
    <w:rsid w:val="007F6839"/>
    <w:rsid w:val="00825D33"/>
    <w:rsid w:val="0084152A"/>
    <w:rsid w:val="00843E9B"/>
    <w:rsid w:val="00890FF0"/>
    <w:rsid w:val="008C552F"/>
    <w:rsid w:val="0090754E"/>
    <w:rsid w:val="0090767F"/>
    <w:rsid w:val="00940ABA"/>
    <w:rsid w:val="00963557"/>
    <w:rsid w:val="00965947"/>
    <w:rsid w:val="009F5204"/>
    <w:rsid w:val="00A001AD"/>
    <w:rsid w:val="00A35C06"/>
    <w:rsid w:val="00A51C6F"/>
    <w:rsid w:val="00A61E8E"/>
    <w:rsid w:val="00A83F7C"/>
    <w:rsid w:val="00AC38DF"/>
    <w:rsid w:val="00B101FA"/>
    <w:rsid w:val="00B3749D"/>
    <w:rsid w:val="00BA49C1"/>
    <w:rsid w:val="00BC65BE"/>
    <w:rsid w:val="00BD1356"/>
    <w:rsid w:val="00C51B30"/>
    <w:rsid w:val="00CA4BFE"/>
    <w:rsid w:val="00CC176A"/>
    <w:rsid w:val="00D41FFB"/>
    <w:rsid w:val="00DF18EA"/>
    <w:rsid w:val="00DF4904"/>
    <w:rsid w:val="00E40BA2"/>
    <w:rsid w:val="00E43457"/>
    <w:rsid w:val="00E863C9"/>
    <w:rsid w:val="00E91B75"/>
    <w:rsid w:val="00E961B0"/>
    <w:rsid w:val="00EE39B5"/>
    <w:rsid w:val="00EF3E99"/>
    <w:rsid w:val="00EF4EC9"/>
    <w:rsid w:val="00F228B4"/>
    <w:rsid w:val="00F34C3F"/>
    <w:rsid w:val="00F6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249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16</cp:revision>
  <dcterms:created xsi:type="dcterms:W3CDTF">2025-05-08T20:46:00Z</dcterms:created>
  <dcterms:modified xsi:type="dcterms:W3CDTF">2025-08-27T21:09:00Z</dcterms:modified>
</cp:coreProperties>
</file>