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4135D6D9" w14:textId="77777777" w:rsidR="00FE0DB2" w:rsidRPr="00AD0EC4" w:rsidRDefault="00FE0DB2" w:rsidP="00FE0DB2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Calibri" w:hAnsi="Calibri" w:cs="Calibri"/>
        </w:rPr>
      </w:pPr>
      <w:proofErr w:type="gramStart"/>
      <w:r w:rsidRPr="00AD0EC4">
        <w:rPr>
          <w:rFonts w:ascii="Calibri" w:hAnsi="Calibri" w:cs="Calibri"/>
        </w:rPr>
        <w:t>Ser  persona</w:t>
      </w:r>
      <w:proofErr w:type="gramEnd"/>
      <w:r w:rsidRPr="00AD0EC4">
        <w:rPr>
          <w:rFonts w:ascii="Calibri" w:hAnsi="Calibri" w:cs="Calibri"/>
        </w:rPr>
        <w:t xml:space="preserve">  </w:t>
      </w:r>
      <w:proofErr w:type="gramStart"/>
      <w:r w:rsidRPr="00AD0EC4">
        <w:rPr>
          <w:rFonts w:ascii="Calibri" w:hAnsi="Calibri" w:cs="Calibri"/>
        </w:rPr>
        <w:t xml:space="preserve">natural  </w:t>
      </w:r>
      <w:proofErr w:type="spellStart"/>
      <w:r w:rsidRPr="00AD0EC4">
        <w:rPr>
          <w:rFonts w:ascii="Calibri" w:hAnsi="Calibri" w:cs="Calibri"/>
        </w:rPr>
        <w:t>ó</w:t>
      </w:r>
      <w:proofErr w:type="spellEnd"/>
      <w:proofErr w:type="gramEnd"/>
      <w:r w:rsidRPr="00AD0EC4">
        <w:rPr>
          <w:rFonts w:ascii="Calibri" w:hAnsi="Calibri" w:cs="Calibri"/>
        </w:rPr>
        <w:t xml:space="preserve">  </w:t>
      </w:r>
      <w:proofErr w:type="gramStart"/>
      <w:r w:rsidRPr="00AD0EC4">
        <w:rPr>
          <w:rFonts w:ascii="Calibri" w:hAnsi="Calibri" w:cs="Calibri"/>
        </w:rPr>
        <w:t>jurídica  especializada</w:t>
      </w:r>
      <w:proofErr w:type="gramEnd"/>
      <w:r w:rsidRPr="00AD0EC4">
        <w:rPr>
          <w:rFonts w:ascii="Calibri" w:hAnsi="Calibri" w:cs="Calibri"/>
        </w:rPr>
        <w:t xml:space="preserve">  </w:t>
      </w:r>
      <w:proofErr w:type="gramStart"/>
      <w:r w:rsidRPr="00AD0EC4">
        <w:rPr>
          <w:rFonts w:ascii="Calibri" w:hAnsi="Calibri" w:cs="Calibri"/>
        </w:rPr>
        <w:t>en  la</w:t>
      </w:r>
      <w:proofErr w:type="gramEnd"/>
      <w:r w:rsidRPr="00AD0EC4">
        <w:rPr>
          <w:rFonts w:ascii="Calibri" w:hAnsi="Calibri" w:cs="Calibri"/>
        </w:rPr>
        <w:t xml:space="preserve">  </w:t>
      </w:r>
      <w:proofErr w:type="gramStart"/>
      <w:r w:rsidRPr="00AD0EC4">
        <w:rPr>
          <w:rFonts w:ascii="Calibri" w:hAnsi="Calibri" w:cs="Calibri"/>
        </w:rPr>
        <w:t>venta  de</w:t>
      </w:r>
      <w:proofErr w:type="gramEnd"/>
      <w:r w:rsidRPr="00AD0EC4">
        <w:rPr>
          <w:rFonts w:ascii="Calibri" w:hAnsi="Calibri" w:cs="Calibri"/>
        </w:rPr>
        <w:t xml:space="preserve">  </w:t>
      </w:r>
      <w:proofErr w:type="gramStart"/>
      <w:r w:rsidRPr="00AD0EC4">
        <w:rPr>
          <w:rFonts w:ascii="Calibri" w:hAnsi="Calibri" w:cs="Calibri"/>
        </w:rPr>
        <w:t>bienes  similares</w:t>
      </w:r>
      <w:proofErr w:type="gramEnd"/>
      <w:r w:rsidRPr="00AD0EC4">
        <w:rPr>
          <w:rFonts w:ascii="Calibri" w:hAnsi="Calibri" w:cs="Calibri"/>
        </w:rPr>
        <w:t xml:space="preserve">  </w:t>
      </w:r>
      <w:proofErr w:type="gramStart"/>
      <w:r w:rsidRPr="00AD0EC4">
        <w:rPr>
          <w:rFonts w:ascii="Calibri" w:hAnsi="Calibri" w:cs="Calibri"/>
        </w:rPr>
        <w:t>o  iguales</w:t>
      </w:r>
      <w:proofErr w:type="gramEnd"/>
      <w:r w:rsidRPr="00AD0EC4">
        <w:rPr>
          <w:rFonts w:ascii="Calibri" w:hAnsi="Calibri" w:cs="Calibri"/>
        </w:rPr>
        <w:t>.</w:t>
      </w:r>
    </w:p>
    <w:p w14:paraId="4980213E" w14:textId="77777777" w:rsidR="00FE0DB2" w:rsidRPr="009E3BF1" w:rsidRDefault="00FE0DB2" w:rsidP="00FE0DB2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Calibri" w:hAnsi="Calibri" w:cs="Calibri"/>
          <w:b/>
        </w:rPr>
      </w:pPr>
      <w:proofErr w:type="gramStart"/>
      <w:r w:rsidRPr="00AD0EC4">
        <w:rPr>
          <w:rFonts w:ascii="Calibri" w:hAnsi="Calibri" w:cs="Calibri"/>
        </w:rPr>
        <w:t>El  proveedor</w:t>
      </w:r>
      <w:proofErr w:type="gramEnd"/>
      <w:r w:rsidRPr="00AD0EC4">
        <w:rPr>
          <w:rFonts w:ascii="Calibri" w:hAnsi="Calibri" w:cs="Calibri"/>
        </w:rPr>
        <w:t xml:space="preserve">  </w:t>
      </w:r>
      <w:proofErr w:type="gramStart"/>
      <w:r w:rsidRPr="00AD0EC4">
        <w:rPr>
          <w:rFonts w:ascii="Calibri" w:hAnsi="Calibri" w:cs="Calibri"/>
        </w:rPr>
        <w:t>deberá  contar</w:t>
      </w:r>
      <w:proofErr w:type="gramEnd"/>
      <w:r w:rsidRPr="00AD0EC4">
        <w:rPr>
          <w:rFonts w:ascii="Calibri" w:hAnsi="Calibri" w:cs="Calibri"/>
        </w:rPr>
        <w:t xml:space="preserve"> </w:t>
      </w:r>
      <w:proofErr w:type="gramStart"/>
      <w:r w:rsidRPr="00AD0EC4">
        <w:rPr>
          <w:rFonts w:ascii="Calibri" w:hAnsi="Calibri" w:cs="Calibri"/>
        </w:rPr>
        <w:t>con  el</w:t>
      </w:r>
      <w:proofErr w:type="gramEnd"/>
      <w:r w:rsidRPr="00AD0EC4">
        <w:rPr>
          <w:rFonts w:ascii="Calibri" w:hAnsi="Calibri" w:cs="Calibri"/>
        </w:rPr>
        <w:t xml:space="preserve">  </w:t>
      </w:r>
      <w:proofErr w:type="gramStart"/>
      <w:r w:rsidRPr="00AD0EC4">
        <w:rPr>
          <w:rFonts w:ascii="Calibri" w:hAnsi="Calibri" w:cs="Calibri"/>
        </w:rPr>
        <w:t>registro  nacional</w:t>
      </w:r>
      <w:proofErr w:type="gramEnd"/>
      <w:r w:rsidRPr="00AD0EC4">
        <w:rPr>
          <w:rFonts w:ascii="Calibri" w:hAnsi="Calibri" w:cs="Calibri"/>
        </w:rPr>
        <w:t xml:space="preserve">  </w:t>
      </w:r>
      <w:proofErr w:type="gramStart"/>
      <w:r w:rsidRPr="00AD0EC4">
        <w:rPr>
          <w:rFonts w:ascii="Calibri" w:hAnsi="Calibri" w:cs="Calibri"/>
        </w:rPr>
        <w:t>de  proveedores</w:t>
      </w:r>
      <w:proofErr w:type="gramEnd"/>
      <w:r w:rsidRPr="00AD0EC4">
        <w:rPr>
          <w:rFonts w:ascii="Calibri" w:hAnsi="Calibri" w:cs="Calibri"/>
        </w:rPr>
        <w:t xml:space="preserve"> </w:t>
      </w:r>
      <w:proofErr w:type="gramStart"/>
      <w:r w:rsidRPr="00AD0EC4">
        <w:rPr>
          <w:rFonts w:ascii="Calibri" w:hAnsi="Calibri" w:cs="Calibri"/>
        </w:rPr>
        <w:t>( RNP)  de</w:t>
      </w:r>
      <w:proofErr w:type="gramEnd"/>
      <w:r w:rsidRPr="00AD0EC4">
        <w:rPr>
          <w:rFonts w:ascii="Calibri" w:hAnsi="Calibri" w:cs="Calibri"/>
        </w:rPr>
        <w:t xml:space="preserve">  corresponder.</w:t>
      </w:r>
    </w:p>
    <w:p w14:paraId="53881C44" w14:textId="77777777" w:rsidR="00FE0DB2" w:rsidRPr="00913BA7" w:rsidRDefault="00FE0DB2" w:rsidP="00FE0DB2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Calibri" w:hAnsi="Calibri" w:cs="Calibri"/>
          <w:b/>
        </w:rPr>
      </w:pPr>
      <w:r w:rsidRPr="00913BA7">
        <w:rPr>
          <w:rFonts w:ascii="Calibri" w:hAnsi="Calibri" w:cs="Calibri"/>
        </w:rPr>
        <w:t>Contar con RUC activo y habido</w:t>
      </w:r>
    </w:p>
    <w:p w14:paraId="27B14741" w14:textId="77777777" w:rsidR="00FE0DB2" w:rsidRPr="00D16DDB" w:rsidRDefault="00FE0DB2" w:rsidP="00FE0DB2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Calibri" w:hAnsi="Calibri" w:cs="Calibri"/>
          <w:b/>
        </w:rPr>
      </w:pPr>
      <w:r w:rsidRPr="00913BA7">
        <w:rPr>
          <w:rFonts w:ascii="Calibri" w:hAnsi="Calibri" w:cs="Calibri"/>
        </w:rPr>
        <w:t>No debe estar impedido para contratar con el estado</w:t>
      </w:r>
    </w:p>
    <w:p w14:paraId="57074754" w14:textId="77777777" w:rsidR="00FE0DB2" w:rsidRPr="00FE0DB2" w:rsidRDefault="00FE0DB2" w:rsidP="00FE0DB2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Calibri" w:hAnsi="Calibri" w:cs="Calibri"/>
          <w:b/>
        </w:rPr>
      </w:pPr>
      <w:proofErr w:type="gramStart"/>
      <w:r>
        <w:rPr>
          <w:rFonts w:ascii="Calibri" w:hAnsi="Calibri" w:cs="Calibri"/>
        </w:rPr>
        <w:t>Suscribir  el</w:t>
      </w:r>
      <w:proofErr w:type="gramEnd"/>
      <w:r>
        <w:rPr>
          <w:rFonts w:ascii="Calibri" w:hAnsi="Calibri" w:cs="Calibri"/>
        </w:rPr>
        <w:t xml:space="preserve">  </w:t>
      </w:r>
      <w:proofErr w:type="gramStart"/>
      <w:r>
        <w:rPr>
          <w:rFonts w:ascii="Calibri" w:hAnsi="Calibri" w:cs="Calibri"/>
        </w:rPr>
        <w:t>Pacto  de</w:t>
      </w:r>
      <w:proofErr w:type="gramEnd"/>
      <w:r>
        <w:rPr>
          <w:rFonts w:ascii="Calibri" w:hAnsi="Calibri" w:cs="Calibri"/>
        </w:rPr>
        <w:t xml:space="preserve">  Integridad</w:t>
      </w:r>
    </w:p>
    <w:p w14:paraId="58EFF943" w14:textId="522F79CD" w:rsidR="00D55CDC" w:rsidRDefault="00FE0DB2" w:rsidP="00FE0DB2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</w:pPr>
      <w:r w:rsidRPr="00FE0DB2">
        <w:rPr>
          <w:rFonts w:ascii="Calibri" w:hAnsi="Calibri" w:cs="Calibri"/>
        </w:rPr>
        <w:t>Sus</w:t>
      </w:r>
      <w:r>
        <w:rPr>
          <w:rFonts w:ascii="Calibri" w:hAnsi="Calibri" w:cs="Calibri"/>
        </w:rPr>
        <w:t>cribir</w:t>
      </w:r>
      <w:r w:rsidRPr="00FE0DB2">
        <w:rPr>
          <w:rFonts w:ascii="Calibri" w:hAnsi="Calibri" w:cs="Calibri"/>
        </w:rPr>
        <w:t xml:space="preserve">  la  Declaración  Jurada,  según  modelo  que  alcance  el  Área  de  Logística</w:t>
      </w:r>
    </w:p>
    <w:sectPr w:rsidR="00D55C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561E2"/>
    <w:multiLevelType w:val="hybridMultilevel"/>
    <w:tmpl w:val="C2FCE366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1"/>
  </w:num>
  <w:num w:numId="2" w16cid:durableId="1463961810">
    <w:abstractNumId w:val="2"/>
  </w:num>
  <w:num w:numId="3" w16cid:durableId="1417821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0128D9"/>
    <w:rsid w:val="00117E80"/>
    <w:rsid w:val="00205C52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33768"/>
    <w:rsid w:val="00690FD3"/>
    <w:rsid w:val="008F63C1"/>
    <w:rsid w:val="00913DEE"/>
    <w:rsid w:val="009B0A07"/>
    <w:rsid w:val="00C0653E"/>
    <w:rsid w:val="00C26CF3"/>
    <w:rsid w:val="00C600AE"/>
    <w:rsid w:val="00D55CDC"/>
    <w:rsid w:val="00EF4B9A"/>
    <w:rsid w:val="00F30BF2"/>
    <w:rsid w:val="00FE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99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382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2025-09-03T19:19:00Z</dcterms:created>
  <dcterms:modified xsi:type="dcterms:W3CDTF">2025-09-03T19:19:00Z</dcterms:modified>
</cp:coreProperties>
</file>